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B3D" w:rsidRDefault="00685B3D" w:rsidP="006470B4">
      <w:pPr>
        <w:pStyle w:val="NoSpacing"/>
        <w:jc w:val="center"/>
        <w:rPr>
          <w:b/>
          <w:lang w:eastAsia="tr-TR"/>
        </w:rPr>
      </w:pPr>
      <w:r>
        <w:rPr>
          <w:b/>
          <w:lang w:eastAsia="tr-TR"/>
        </w:rPr>
        <w:t>Binary representation of integer and floating point values</w:t>
      </w:r>
    </w:p>
    <w:p w:rsidR="00685B3D" w:rsidRDefault="00685B3D" w:rsidP="00685B3D">
      <w:pPr>
        <w:pStyle w:val="NoSpacing"/>
        <w:rPr>
          <w:b/>
          <w:lang w:eastAsia="tr-TR"/>
        </w:rPr>
      </w:pPr>
    </w:p>
    <w:p w:rsidR="00685B3D" w:rsidRPr="00461065" w:rsidRDefault="00685B3D" w:rsidP="00685B3D">
      <w:pPr>
        <w:pStyle w:val="NoSpacing"/>
        <w:rPr>
          <w:lang w:eastAsia="tr-TR"/>
        </w:rPr>
      </w:pPr>
      <w:r w:rsidRPr="00F24A68">
        <w:rPr>
          <w:lang w:eastAsia="tr-TR"/>
        </w:rPr>
        <w:t xml:space="preserve">If </w:t>
      </w:r>
      <w:r>
        <w:rPr>
          <w:lang w:eastAsia="tr-TR"/>
        </w:rPr>
        <w:t>we have n bits (n &gt; 0), the unsigned numbers we can represent are from 0 to 2</w:t>
      </w:r>
      <w:r w:rsidRPr="00F24A68">
        <w:rPr>
          <w:vertAlign w:val="superscript"/>
          <w:lang w:eastAsia="tr-TR"/>
        </w:rPr>
        <w:t>n</w:t>
      </w:r>
      <w:r>
        <w:rPr>
          <w:lang w:eastAsia="tr-TR"/>
        </w:rPr>
        <w:t xml:space="preserve"> – </w:t>
      </w:r>
      <w:r w:rsidRPr="009E5845">
        <w:rPr>
          <w:lang w:eastAsia="tr-TR"/>
        </w:rPr>
        <w:t>1</w:t>
      </w:r>
      <w:r>
        <w:rPr>
          <w:lang w:eastAsia="tr-TR"/>
        </w:rPr>
        <w:t>. The left most bit alone has the value of 2</w:t>
      </w:r>
      <w:r w:rsidRPr="000E4259">
        <w:rPr>
          <w:vertAlign w:val="superscript"/>
          <w:lang w:eastAsia="tr-TR"/>
        </w:rPr>
        <w:t>n-1</w:t>
      </w:r>
      <w:r>
        <w:rPr>
          <w:lang w:eastAsia="tr-TR"/>
        </w:rPr>
        <w:t>, rest of the bits combined have the value 2</w:t>
      </w:r>
      <w:r w:rsidRPr="00461065">
        <w:rPr>
          <w:vertAlign w:val="superscript"/>
          <w:lang w:eastAsia="tr-TR"/>
        </w:rPr>
        <w:t>n-1</w:t>
      </w:r>
      <w:r>
        <w:rPr>
          <w:lang w:eastAsia="tr-TR"/>
        </w:rPr>
        <w:t xml:space="preserve"> – 1. The signed numbers you can represent with n bits are from -2</w:t>
      </w:r>
      <w:r w:rsidRPr="00461065">
        <w:rPr>
          <w:vertAlign w:val="superscript"/>
          <w:lang w:eastAsia="tr-TR"/>
        </w:rPr>
        <w:t>n-1</w:t>
      </w:r>
      <w:r>
        <w:rPr>
          <w:lang w:eastAsia="tr-TR"/>
        </w:rPr>
        <w:t xml:space="preserve"> to 2</w:t>
      </w:r>
      <w:r w:rsidRPr="00461065">
        <w:rPr>
          <w:vertAlign w:val="superscript"/>
          <w:lang w:eastAsia="tr-TR"/>
        </w:rPr>
        <w:t>n-1</w:t>
      </w:r>
      <w:r>
        <w:rPr>
          <w:lang w:eastAsia="tr-TR"/>
        </w:rPr>
        <w:t xml:space="preserve"> – 1 (including 0 we have 2</w:t>
      </w:r>
      <w:r w:rsidRPr="00E75E35">
        <w:rPr>
          <w:vertAlign w:val="superscript"/>
          <w:lang w:eastAsia="tr-TR"/>
        </w:rPr>
        <w:t>n</w:t>
      </w:r>
      <w:r>
        <w:rPr>
          <w:lang w:eastAsia="tr-TR"/>
        </w:rPr>
        <w:t xml:space="preserve"> numbers).</w:t>
      </w:r>
    </w:p>
    <w:p w:rsidR="00685B3D" w:rsidRDefault="00685B3D" w:rsidP="00685B3D">
      <w:pPr>
        <w:pStyle w:val="NoSpacing"/>
        <w:rPr>
          <w:lang w:eastAsia="tr-TR"/>
        </w:rPr>
      </w:pPr>
    </w:p>
    <w:p w:rsidR="00685B3D" w:rsidRDefault="00685B3D" w:rsidP="00685B3D">
      <w:pPr>
        <w:pStyle w:val="NoSpacing"/>
        <w:rPr>
          <w:lang w:eastAsia="tr-TR"/>
        </w:rPr>
      </w:pPr>
      <w:r>
        <w:rPr>
          <w:noProof/>
          <w:lang w:val="en-US"/>
        </w:rPr>
        <w:drawing>
          <wp:inline distT="0" distB="0" distL="0" distR="0" wp14:anchorId="4B9898E9" wp14:editId="382EFBCF">
            <wp:extent cx="5709285" cy="4086860"/>
            <wp:effectExtent l="0" t="0" r="5715" b="8890"/>
            <wp:docPr id="3" name="Picture 3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B3D" w:rsidRDefault="00685B3D" w:rsidP="00685B3D">
      <w:pPr>
        <w:pStyle w:val="NoSpacing"/>
        <w:rPr>
          <w:noProof/>
          <w:u w:val="single"/>
          <w:lang w:val="en-US"/>
        </w:rPr>
      </w:pPr>
    </w:p>
    <w:p w:rsidR="00685B3D" w:rsidRDefault="00685B3D" w:rsidP="00685B3D">
      <w:pPr>
        <w:pStyle w:val="NoSpacing"/>
        <w:rPr>
          <w:noProof/>
          <w:lang w:val="en-US"/>
        </w:rPr>
      </w:pPr>
      <w:r w:rsidRPr="00B765C1">
        <w:rPr>
          <w:noProof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36882E50" wp14:editId="2165873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08650" cy="2512060"/>
            <wp:effectExtent l="0" t="0" r="0" b="0"/>
            <wp:wrapSquare wrapText="bothSides"/>
            <wp:docPr id="42" name="Resim 42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ap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1" b="26321"/>
                    <a:stretch/>
                  </pic:blipFill>
                  <pic:spPr bwMode="auto">
                    <a:xfrm>
                      <a:off x="0" y="0"/>
                      <a:ext cx="5708650" cy="251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65C1">
        <w:rPr>
          <w:u w:val="single"/>
          <w:lang w:val="en-US" w:eastAsia="tr-TR"/>
        </w:rPr>
        <w:t>Correction</w:t>
      </w:r>
      <w:r>
        <w:rPr>
          <w:lang w:val="en-US" w:eastAsia="tr-TR"/>
        </w:rPr>
        <w:t xml:space="preserve">: One’s complement doesn’t actually work. When you do use the values of one’s complement and add 4 with -2, you get -1. In order for one’s complement to work, you need to add </w:t>
      </w:r>
      <w:r>
        <w:rPr>
          <w:lang w:val="en-US" w:eastAsia="tr-TR"/>
        </w:rPr>
        <w:lastRenderedPageBreak/>
        <w:t>one after taking one’s complement. But two’s complement works fine.</w:t>
      </w:r>
      <w:r>
        <w:rPr>
          <w:lang w:val="en-US" w:eastAsia="tr-TR"/>
        </w:rPr>
        <w:br w:type="textWrapping" w:clear="all"/>
      </w:r>
    </w:p>
    <w:p w:rsidR="00685B3D" w:rsidRDefault="00685B3D" w:rsidP="00685B3D">
      <w:pPr>
        <w:pStyle w:val="NoSpacing"/>
        <w:rPr>
          <w:lang w:eastAsia="tr-TR"/>
        </w:rPr>
      </w:pPr>
      <w:r>
        <w:rPr>
          <w:noProof/>
          <w:lang w:val="en-US"/>
        </w:rPr>
        <w:drawing>
          <wp:inline distT="0" distB="0" distL="0" distR="0" wp14:anchorId="4F00D56B" wp14:editId="6E08498D">
            <wp:extent cx="2631882" cy="993913"/>
            <wp:effectExtent l="0" t="0" r="0" b="0"/>
            <wp:docPr id="41" name="Resim 4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ap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" t="37199" r="25548" b="2410"/>
                    <a:stretch/>
                  </pic:blipFill>
                  <pic:spPr bwMode="auto">
                    <a:xfrm>
                      <a:off x="0" y="0"/>
                      <a:ext cx="2632020" cy="9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eastAsia="tr-TR"/>
        </w:rPr>
        <w:t xml:space="preserve">     </w:t>
      </w:r>
      <w:r>
        <w:rPr>
          <w:noProof/>
          <w:lang w:val="en-US"/>
        </w:rPr>
        <w:drawing>
          <wp:inline distT="0" distB="0" distL="0" distR="0" wp14:anchorId="4EFAA4B3" wp14:editId="008D5840">
            <wp:extent cx="2703444" cy="977790"/>
            <wp:effectExtent l="0" t="0" r="0" b="0"/>
            <wp:docPr id="40" name="Resim 40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ap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" t="30513" r="25000"/>
                    <a:stretch/>
                  </pic:blipFill>
                  <pic:spPr bwMode="auto">
                    <a:xfrm>
                      <a:off x="0" y="0"/>
                      <a:ext cx="2703443" cy="9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B3D" w:rsidRDefault="00685B3D" w:rsidP="00685B3D">
      <w:pPr>
        <w:pStyle w:val="NoSpacing"/>
        <w:rPr>
          <w:lang w:eastAsia="tr-TR"/>
        </w:rPr>
      </w:pPr>
    </w:p>
    <w:p w:rsidR="00685B3D" w:rsidRDefault="00685B3D" w:rsidP="00685B3D">
      <w:pPr>
        <w:pStyle w:val="NoSpacing"/>
        <w:rPr>
          <w:lang w:eastAsia="tr-TR"/>
        </w:rPr>
      </w:pPr>
      <w:r>
        <w:rPr>
          <w:noProof/>
          <w:lang w:val="en-US"/>
        </w:rPr>
        <w:drawing>
          <wp:inline distT="0" distB="0" distL="0" distR="0" wp14:anchorId="497F2DF8" wp14:editId="2F136F11">
            <wp:extent cx="5716988" cy="38541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722" cy="38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3D" w:rsidRPr="00344799" w:rsidRDefault="00685B3D" w:rsidP="00685B3D">
      <w:pPr>
        <w:pStyle w:val="NoSpacing"/>
        <w:rPr>
          <w:lang w:eastAsia="tr-TR"/>
        </w:rPr>
      </w:pPr>
    </w:p>
    <w:p w:rsidR="00685B3D" w:rsidRDefault="00685B3D" w:rsidP="00685B3D">
      <w:pPr>
        <w:pStyle w:val="NoSpacing"/>
        <w:rPr>
          <w:lang w:eastAsia="tr-TR"/>
        </w:rPr>
      </w:pPr>
      <w:r>
        <w:rPr>
          <w:lang w:eastAsia="tr-TR"/>
        </w:rPr>
        <w:t xml:space="preserve">Left most bit is sign bit. 0 for positive 1 for negative. When we have 1000...0 we get -2....48. </w:t>
      </w:r>
      <w:r w:rsidR="00FC6C68">
        <w:rPr>
          <w:lang w:eastAsia="tr-TR"/>
        </w:rPr>
        <w:t>N</w:t>
      </w:r>
      <w:r>
        <w:rPr>
          <w:lang w:eastAsia="tr-TR"/>
        </w:rPr>
        <w:t xml:space="preserve">umbers are two’s complement in Java. So when you take two’s complement of a negative number (in binary) you can see its value. For example 1111 is -1. Two’s complement of 1111 is 0001. In </w:t>
      </w:r>
      <w:r w:rsidRPr="00C725B0">
        <w:rPr>
          <w:color w:val="00B050"/>
          <w:lang w:eastAsia="tr-TR"/>
        </w:rPr>
        <w:t>two’s complement</w:t>
      </w:r>
      <w:r>
        <w:rPr>
          <w:color w:val="00B050"/>
          <w:lang w:eastAsia="tr-TR"/>
        </w:rPr>
        <w:t xml:space="preserve"> </w:t>
      </w:r>
      <w:r w:rsidRPr="00C725B0">
        <w:rPr>
          <w:lang w:eastAsia="tr-TR"/>
        </w:rPr>
        <w:t xml:space="preserve">you </w:t>
      </w:r>
      <w:r>
        <w:rPr>
          <w:lang w:eastAsia="tr-TR"/>
        </w:rPr>
        <w:t xml:space="preserve">look for the first 1 from right and flip the bits left of that 1. Or you can just flip all bits and then add one. </w:t>
      </w:r>
    </w:p>
    <w:p w:rsidR="00685B3D" w:rsidRDefault="00685B3D" w:rsidP="00685B3D">
      <w:pPr>
        <w:pStyle w:val="NoSpacing"/>
        <w:rPr>
          <w:lang w:eastAsia="tr-TR"/>
        </w:rPr>
      </w:pPr>
      <w:r>
        <w:rPr>
          <w:lang w:eastAsia="tr-TR"/>
        </w:rPr>
        <w:t>This shortcut is based on the observation that the sum of a number and its inverted representation must be 111 . . . 111</w:t>
      </w:r>
      <w:r w:rsidRPr="009A60AB">
        <w:rPr>
          <w:vertAlign w:val="subscript"/>
          <w:lang w:eastAsia="tr-TR"/>
        </w:rPr>
        <w:t>two</w:t>
      </w:r>
      <w:r>
        <w:rPr>
          <w:lang w:eastAsia="tr-TR"/>
        </w:rPr>
        <w:t xml:space="preserve">, which represents -1. Since </w:t>
      </w:r>
      <w:r>
        <w:rPr>
          <w:noProof/>
          <w:lang w:val="en-US"/>
        </w:rPr>
        <w:drawing>
          <wp:inline distT="0" distB="0" distL="0" distR="0" wp14:anchorId="1798BAAB" wp14:editId="593DDD47">
            <wp:extent cx="826935" cy="12160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1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tr-TR"/>
        </w:rPr>
        <w:t xml:space="preserve"> therefore </w:t>
      </w:r>
      <w:r>
        <w:rPr>
          <w:noProof/>
          <w:lang w:val="en-US"/>
        </w:rPr>
        <w:drawing>
          <wp:inline distT="0" distB="0" distL="0" distR="0" wp14:anchorId="355EDE9C" wp14:editId="138EDD24">
            <wp:extent cx="1105231" cy="12771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9752" cy="1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tr-TR"/>
        </w:rPr>
        <w:t xml:space="preserve"> </w:t>
      </w:r>
      <w:r>
        <w:rPr>
          <w:noProof/>
          <w:lang w:val="en-US"/>
        </w:rPr>
        <w:drawing>
          <wp:inline distT="0" distB="0" distL="0" distR="0" wp14:anchorId="6AC67914" wp14:editId="5B1FEDA6">
            <wp:extent cx="803082" cy="110604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3291" cy="1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tr-TR"/>
        </w:rPr>
        <w:t xml:space="preserve"> (We use the notation </w:t>
      </w:r>
      <w:r>
        <w:rPr>
          <w:noProof/>
          <w:lang w:val="en-US"/>
        </w:rPr>
        <w:drawing>
          <wp:inline distT="0" distB="0" distL="0" distR="0" wp14:anchorId="72ECDD08" wp14:editId="03E8730C">
            <wp:extent cx="109009" cy="13517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408" cy="13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tr-TR"/>
        </w:rPr>
        <w:t xml:space="preserve"> to mean invert every bit in x from 0 to 1 and vice versa. </w:t>
      </w:r>
      <w:r w:rsidRPr="00AE7506">
        <w:rPr>
          <w:color w:val="00B050"/>
          <w:lang w:eastAsia="tr-TR"/>
        </w:rPr>
        <w:t>one’s complement</w:t>
      </w:r>
      <w:r>
        <w:rPr>
          <w:lang w:eastAsia="tr-TR"/>
        </w:rPr>
        <w:t xml:space="preserve">) </w:t>
      </w:r>
      <w:r>
        <w:rPr>
          <w:lang w:eastAsia="tr-TR"/>
        </w:rPr>
        <w:br/>
      </w:r>
      <w:r>
        <w:rPr>
          <w:lang w:val="en-US"/>
        </w:rPr>
        <w:t xml:space="preserve">   </w:t>
      </w:r>
      <w:r w:rsidRPr="00FE2691">
        <w:rPr>
          <w:lang w:val="en-US"/>
        </w:rPr>
        <w:t>Two’s complement gets its name from the rule that the unsigned sum</w:t>
      </w:r>
      <w:r>
        <w:rPr>
          <w:lang w:val="en-US"/>
        </w:rPr>
        <w:t xml:space="preserve"> </w:t>
      </w:r>
      <w:r w:rsidRPr="00FE2691">
        <w:rPr>
          <w:lang w:val="en-US"/>
        </w:rPr>
        <w:t xml:space="preserve">of an </w:t>
      </w:r>
      <w:r w:rsidRPr="00FE2691">
        <w:rPr>
          <w:rFonts w:cs="ITCFranklinGothicStd-BookIt"/>
          <w:i/>
          <w:iCs/>
          <w:lang w:val="en-US"/>
        </w:rPr>
        <w:t>n</w:t>
      </w:r>
      <w:r w:rsidRPr="00FE2691">
        <w:rPr>
          <w:lang w:val="en-US"/>
        </w:rPr>
        <w:t xml:space="preserve">-bit number and its </w:t>
      </w:r>
      <w:r w:rsidRPr="00FE2691">
        <w:rPr>
          <w:rFonts w:cs="ITCFranklinGothicStd-BookIt"/>
          <w:i/>
          <w:iCs/>
          <w:lang w:val="en-US"/>
        </w:rPr>
        <w:t>n</w:t>
      </w:r>
      <w:r w:rsidRPr="00FE2691">
        <w:rPr>
          <w:lang w:val="en-US"/>
        </w:rPr>
        <w:t>-bit negative is 2</w:t>
      </w:r>
      <w:r w:rsidRPr="00FE2691">
        <w:rPr>
          <w:rFonts w:cs="ITCFranklinGothicStd-BookIt"/>
          <w:i/>
          <w:iCs/>
          <w:vertAlign w:val="superscript"/>
          <w:lang w:val="en-US"/>
        </w:rPr>
        <w:t>n</w:t>
      </w:r>
      <w:r w:rsidRPr="00FE2691">
        <w:rPr>
          <w:lang w:val="en-US"/>
        </w:rPr>
        <w:t>; hence, the complement of a</w:t>
      </w:r>
      <w:r>
        <w:rPr>
          <w:lang w:val="en-US"/>
        </w:rPr>
        <w:t xml:space="preserve"> </w:t>
      </w:r>
      <w:r w:rsidRPr="00FE2691">
        <w:rPr>
          <w:lang w:val="en-US"/>
        </w:rPr>
        <w:t xml:space="preserve">number </w:t>
      </w:r>
      <w:r w:rsidRPr="00FE2691">
        <w:rPr>
          <w:rFonts w:cs="ITCFranklinGothicStd-BookIt"/>
          <w:i/>
          <w:iCs/>
          <w:lang w:val="en-US"/>
        </w:rPr>
        <w:t xml:space="preserve">x </w:t>
      </w:r>
      <w:r w:rsidRPr="00FE2691">
        <w:rPr>
          <w:lang w:val="en-US"/>
        </w:rPr>
        <w:t>is 2</w:t>
      </w:r>
      <w:r w:rsidRPr="00FE2691">
        <w:rPr>
          <w:rFonts w:cs="ITCFranklinGothicStd-BookIt"/>
          <w:i/>
          <w:iCs/>
          <w:vertAlign w:val="superscript"/>
          <w:lang w:val="en-US"/>
        </w:rPr>
        <w:t>n</w:t>
      </w:r>
      <w:r w:rsidRPr="00FE2691">
        <w:rPr>
          <w:rFonts w:cs="ITCFranklinGothicStd-BookIt"/>
          <w:i/>
          <w:iCs/>
          <w:lang w:val="en-US"/>
        </w:rPr>
        <w:t xml:space="preserve"> </w:t>
      </w:r>
      <w:r>
        <w:rPr>
          <w:rFonts w:cs="MathematicalPi-One"/>
          <w:lang w:val="en-US"/>
        </w:rPr>
        <w:t>-</w:t>
      </w:r>
      <w:r w:rsidRPr="00FE2691">
        <w:rPr>
          <w:rFonts w:cs="MathematicalPi-One"/>
          <w:lang w:val="en-US"/>
        </w:rPr>
        <w:t xml:space="preserve"> </w:t>
      </w:r>
      <w:r w:rsidRPr="00FE2691">
        <w:rPr>
          <w:rFonts w:cs="ITCFranklinGothicStd-BookIt"/>
          <w:i/>
          <w:iCs/>
          <w:lang w:val="en-US"/>
        </w:rPr>
        <w:t>x</w:t>
      </w:r>
      <w:r w:rsidRPr="00FE2691">
        <w:rPr>
          <w:lang w:val="en-US"/>
        </w:rPr>
        <w:t>, or its “two’s complement.”</w:t>
      </w:r>
      <w:r>
        <w:rPr>
          <w:lang w:val="en-US"/>
        </w:rPr>
        <w:t xml:space="preserve"> 1101 + 0011 = 1 000 which is 2</w:t>
      </w:r>
      <w:r w:rsidRPr="001406A2">
        <w:rPr>
          <w:vertAlign w:val="superscript"/>
          <w:lang w:val="en-US"/>
        </w:rPr>
        <w:t>4</w:t>
      </w:r>
      <w:r w:rsidRPr="00884649">
        <w:rPr>
          <w:lang w:val="en-US"/>
        </w:rPr>
        <w:t>.</w:t>
      </w:r>
      <w:r>
        <w:rPr>
          <w:lang w:eastAsia="tr-TR"/>
        </w:rPr>
        <w:br/>
        <w:t xml:space="preserve">   In </w:t>
      </w:r>
      <w:r w:rsidRPr="00041D43">
        <w:rPr>
          <w:color w:val="00B050"/>
          <w:lang w:eastAsia="tr-TR"/>
        </w:rPr>
        <w:t>signed magnitude</w:t>
      </w:r>
      <w:r>
        <w:rPr>
          <w:lang w:eastAsia="tr-TR"/>
        </w:rPr>
        <w:t>, you use the same system for positive and negative numbers. But positive numbers have left most bit as 0 and negative numbers have left most bit as 1.</w:t>
      </w:r>
    </w:p>
    <w:p w:rsidR="00685B3D" w:rsidRPr="00AB0730" w:rsidRDefault="001D28B8" w:rsidP="00685B3D">
      <w:pPr>
        <w:pStyle w:val="NoSpacing"/>
        <w:rPr>
          <w:lang w:eastAsia="tr-TR"/>
        </w:rPr>
      </w:pPr>
      <w:hyperlink r:id="rId14" w:history="1">
        <w:r w:rsidR="00685B3D">
          <w:rPr>
            <w:rStyle w:val="Hyperlink"/>
            <w:lang w:eastAsia="tr-TR"/>
          </w:rPr>
          <w:t>Why is two's complement better than signed magnitude</w:t>
        </w:r>
      </w:hyperlink>
    </w:p>
    <w:p w:rsidR="00685B3D" w:rsidRDefault="00685B3D" w:rsidP="00685B3D">
      <w:pPr>
        <w:pStyle w:val="NoSpacing"/>
        <w:rPr>
          <w:lang w:eastAsia="tr-TR"/>
        </w:rPr>
      </w:pPr>
    </w:p>
    <w:p w:rsidR="00685B3D" w:rsidRDefault="00685B3D" w:rsidP="00685B3D">
      <w:pPr>
        <w:autoSpaceDE w:val="0"/>
        <w:autoSpaceDN w:val="0"/>
        <w:adjustRightInd w:val="0"/>
        <w:spacing w:after="0" w:line="240" w:lineRule="auto"/>
        <w:rPr>
          <w:b/>
          <w:szCs w:val="18"/>
        </w:rPr>
      </w:pPr>
      <w:r>
        <w:rPr>
          <w:rFonts w:cs="RMTMI"/>
          <w:i/>
          <w:iCs/>
          <w:noProof/>
          <w:szCs w:val="18"/>
          <w:lang w:val="en-US"/>
        </w:rPr>
        <w:drawing>
          <wp:inline distT="0" distB="0" distL="0" distR="0" wp14:anchorId="07923F7F" wp14:editId="109A9E17">
            <wp:extent cx="3760967" cy="761037"/>
            <wp:effectExtent l="0" t="0" r="0" b="0"/>
            <wp:docPr id="2" name="Picture 2" descr="C:\Users\Anıl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ıl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" r="4126"/>
                    <a:stretch/>
                  </pic:blipFill>
                  <pic:spPr bwMode="auto">
                    <a:xfrm>
                      <a:off x="0" y="0"/>
                      <a:ext cx="3759452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B3D" w:rsidRDefault="00685B3D" w:rsidP="00685B3D">
      <w:pPr>
        <w:autoSpaceDE w:val="0"/>
        <w:autoSpaceDN w:val="0"/>
        <w:adjustRightInd w:val="0"/>
        <w:spacing w:after="0" w:line="240" w:lineRule="auto"/>
        <w:rPr>
          <w:szCs w:val="18"/>
        </w:rPr>
      </w:pPr>
    </w:p>
    <w:p w:rsidR="00685B3D" w:rsidRDefault="00685B3D" w:rsidP="00685B3D">
      <w:pPr>
        <w:autoSpaceDE w:val="0"/>
        <w:autoSpaceDN w:val="0"/>
        <w:adjustRightInd w:val="0"/>
        <w:spacing w:after="0" w:line="240" w:lineRule="auto"/>
      </w:pPr>
      <w:r w:rsidRPr="00BB18E6">
        <w:t xml:space="preserve">Bit pattern 0...0 represents zero. Exp = 1...0 and frac = 0...0 represents infinity. Exp = 1...1 </w:t>
      </w:r>
      <w:r>
        <w:t>and frac != 0...0 represents NaN</w:t>
      </w:r>
      <w:r w:rsidRPr="00BB18E6">
        <w:t xml:space="preserve"> (Not a Number)</w:t>
      </w:r>
      <w:r>
        <w:br/>
      </w:r>
      <w:r>
        <w:br/>
      </w:r>
      <w:r>
        <w:rPr>
          <w:noProof/>
          <w:color w:val="000000"/>
          <w:szCs w:val="18"/>
          <w:lang w:val="en-US"/>
        </w:rPr>
        <w:drawing>
          <wp:inline distT="0" distB="0" distL="0" distR="0" wp14:anchorId="16AF9F9D" wp14:editId="6A8B19E8">
            <wp:extent cx="3675531" cy="1622066"/>
            <wp:effectExtent l="19050" t="0" r="1119" b="0"/>
            <wp:docPr id="36" name="Resim 41" descr="C:\Users\Anil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nil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531" cy="162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IEEE 754 floating point format</w:t>
      </w:r>
    </w:p>
    <w:p w:rsidR="00685B3D" w:rsidRDefault="00685B3D" w:rsidP="00685B3D">
      <w:pPr>
        <w:autoSpaceDE w:val="0"/>
        <w:autoSpaceDN w:val="0"/>
        <w:adjustRightInd w:val="0"/>
        <w:spacing w:after="0" w:line="240" w:lineRule="auto"/>
      </w:pPr>
    </w:p>
    <w:p w:rsidR="00685B3D" w:rsidRPr="00F50745" w:rsidRDefault="00685B3D" w:rsidP="00685B3D">
      <w:pPr>
        <w:autoSpaceDE w:val="0"/>
        <w:autoSpaceDN w:val="0"/>
        <w:adjustRightInd w:val="0"/>
        <w:spacing w:after="0" w:line="240" w:lineRule="auto"/>
        <w:rPr>
          <w:b/>
          <w:szCs w:val="18"/>
        </w:rPr>
      </w:pPr>
      <w:r>
        <w:rPr>
          <w:noProof/>
          <w:lang w:val="en-US"/>
        </w:rPr>
        <w:lastRenderedPageBreak/>
        <w:drawing>
          <wp:inline distT="0" distB="0" distL="0" distR="0" wp14:anchorId="2A089C11" wp14:editId="1F08B2D7">
            <wp:extent cx="5943600" cy="4279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18"/>
        </w:rPr>
        <w:br/>
      </w:r>
    </w:p>
    <w:p w:rsidR="00685B3D" w:rsidRDefault="00685B3D" w:rsidP="00685B3D">
      <w:pPr>
        <w:pStyle w:val="NoSpacing"/>
        <w:rPr>
          <w:lang w:eastAsia="tr-TR"/>
        </w:rPr>
      </w:pPr>
      <w:r>
        <w:rPr>
          <w:noProof/>
          <w:lang w:val="en-US"/>
        </w:rPr>
        <w:drawing>
          <wp:inline distT="0" distB="0" distL="0" distR="0" wp14:anchorId="79E64401" wp14:editId="11CBD480">
            <wp:extent cx="5332178" cy="968187"/>
            <wp:effectExtent l="19050" t="0" r="1822" b="0"/>
            <wp:docPr id="47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11" cy="96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tr-TR"/>
        </w:rPr>
        <w:br/>
      </w:r>
      <w:r>
        <w:rPr>
          <w:lang w:eastAsia="tr-TR"/>
        </w:rPr>
        <w:br/>
      </w:r>
      <w:hyperlink r:id="rId19" w:history="1">
        <w:r w:rsidRPr="00E14A85">
          <w:rPr>
            <w:rStyle w:val="Hyperlink"/>
            <w:lang w:eastAsia="tr-TR"/>
          </w:rPr>
          <w:t>Floating point to binary</w:t>
        </w:r>
      </w:hyperlink>
    </w:p>
    <w:p w:rsidR="00685B3D" w:rsidRPr="00BB0CA7" w:rsidRDefault="00685B3D" w:rsidP="00685B3D">
      <w:pPr>
        <w:pStyle w:val="NoSpacing"/>
        <w:rPr>
          <w:lang w:eastAsia="tr-TR"/>
        </w:rPr>
      </w:pPr>
    </w:p>
    <w:p w:rsidR="00685B3D" w:rsidRDefault="00685B3D" w:rsidP="00685B3D">
      <w:pPr>
        <w:pStyle w:val="NoSpacing"/>
        <w:rPr>
          <w:lang w:eastAsia="tr-TR"/>
        </w:rPr>
      </w:pPr>
      <w:r>
        <w:rPr>
          <w:color w:val="FFC000"/>
          <w:lang w:eastAsia="tr-TR"/>
        </w:rPr>
        <w:t>-</w:t>
      </w:r>
      <w:r w:rsidRPr="004D2D7E">
        <w:rPr>
          <w:color w:val="FFC000"/>
          <w:lang w:eastAsia="tr-TR"/>
        </w:rPr>
        <w:t>Converting between hexadecimal &lt;-&gt; binary &lt;-&gt; octal:</w:t>
      </w:r>
      <w:r>
        <w:rPr>
          <w:lang w:eastAsia="tr-TR"/>
        </w:rPr>
        <w:t xml:space="preserve"> It takes 3 bits to write the maximum digit of octal (7) and 4 bits for hexadecimal (15). So it would take 3 bits to code 8 different digits and it would take 4 bits to code 16 different digits. So if you see the number 7FFF EFB0, that means it would take 8 x 4 = 32 bits to encode that hexadecimal value. Also this is the reasoning behind the conversion we do in logic circuit design (Base 8 to 2 to 16). When you see a binary number, you group the bits in groups of 3 from right to make it octal. Group bits in groups of 4 to make it hexadecimal.</w:t>
      </w:r>
      <w:r w:rsidRPr="00B56710">
        <w:rPr>
          <w:lang w:eastAsia="tr-TR"/>
        </w:rPr>
        <w:t xml:space="preserve"> </w:t>
      </w:r>
      <w:r>
        <w:rPr>
          <w:lang w:eastAsia="tr-TR"/>
        </w:rPr>
        <w:t>Add 0s to the left if you need to fill the last group. But for floating point part, add 0s to the right, not left.</w:t>
      </w:r>
      <w:r>
        <w:rPr>
          <w:lang w:eastAsia="tr-TR"/>
        </w:rPr>
        <w:br/>
      </w:r>
      <w:r>
        <w:rPr>
          <w:lang w:eastAsia="tr-TR"/>
        </w:rPr>
        <w:lastRenderedPageBreak/>
        <w:br/>
      </w:r>
      <w:r>
        <w:rPr>
          <w:noProof/>
          <w:lang w:val="en-US"/>
        </w:rPr>
        <w:drawing>
          <wp:inline distT="0" distB="0" distL="0" distR="0" wp14:anchorId="53A3E8D2" wp14:editId="5227B494">
            <wp:extent cx="4063365" cy="2488565"/>
            <wp:effectExtent l="0" t="0" r="0" b="0"/>
            <wp:docPr id="58" name="Picture 58" descr="C:\Users\Michael\AppData\Local\Microsoft\Windows\INetCache\Content.Word\bin to o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ichael\AppData\Local\Microsoft\Windows\INetCache\Content.Word\bin to oc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B3D" w:rsidRDefault="00685B3D" w:rsidP="00685B3D">
      <w:pPr>
        <w:pStyle w:val="NoSpacing"/>
        <w:rPr>
          <w:lang w:eastAsia="tr-TR"/>
        </w:rPr>
      </w:pPr>
    </w:p>
    <w:p w:rsidR="00685B3D" w:rsidRDefault="00685B3D" w:rsidP="00685B3D">
      <w:pPr>
        <w:pStyle w:val="NoSpacing"/>
        <w:ind w:left="2832" w:hanging="2832"/>
        <w:rPr>
          <w:lang w:eastAsia="tr-TR"/>
        </w:rPr>
      </w:pPr>
      <w:r>
        <w:rPr>
          <w:noProof/>
          <w:lang w:val="en-US"/>
        </w:rPr>
        <w:drawing>
          <wp:inline distT="0" distB="0" distL="0" distR="0" wp14:anchorId="58476802" wp14:editId="466DF130">
            <wp:extent cx="4047214" cy="331387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7214" cy="331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3D" w:rsidRDefault="00685B3D" w:rsidP="00685B3D">
      <w:pPr>
        <w:pStyle w:val="NoSpacing"/>
        <w:ind w:left="2832" w:hanging="2832"/>
        <w:rPr>
          <w:lang w:eastAsia="tr-TR"/>
        </w:rPr>
      </w:pPr>
    </w:p>
    <w:p w:rsidR="00685B3D" w:rsidRPr="00F07578" w:rsidRDefault="00685B3D" w:rsidP="00685B3D">
      <w:pPr>
        <w:rPr>
          <w:lang w:eastAsia="tr-TR"/>
        </w:rPr>
      </w:pPr>
      <w:r>
        <w:rPr>
          <w:shd w:val="clear" w:color="auto" w:fill="FFFFFF"/>
        </w:rPr>
        <w:t>When it comes to octal or hex values, you dont make the octal/hex value itself negative. Octal/Hex is just a way of showing binary. When you see a octal/hex, just convert it to binary to see the actual value.</w:t>
      </w:r>
      <w:r>
        <w:rPr>
          <w:shd w:val="clear" w:color="auto" w:fill="FFFFFF"/>
        </w:rPr>
        <w:br/>
      </w:r>
      <w:hyperlink r:id="rId22" w:history="1">
        <w:r w:rsidRPr="007E11A3">
          <w:rPr>
            <w:rStyle w:val="Hyperlink"/>
            <w:rFonts w:cs="Arial"/>
            <w:szCs w:val="20"/>
            <w:shd w:val="clear" w:color="auto" w:fill="FFFFFF"/>
          </w:rPr>
          <w:t xml:space="preserve">Negative </w:t>
        </w:r>
        <w:r>
          <w:rPr>
            <w:rStyle w:val="Hyperlink"/>
            <w:rFonts w:cs="Arial"/>
            <w:szCs w:val="20"/>
            <w:shd w:val="clear" w:color="auto" w:fill="FFFFFF"/>
          </w:rPr>
          <w:t>octal/</w:t>
        </w:r>
        <w:r w:rsidRPr="007E11A3">
          <w:rPr>
            <w:rStyle w:val="Hyperlink"/>
            <w:rFonts w:cs="Arial"/>
            <w:szCs w:val="20"/>
            <w:shd w:val="clear" w:color="auto" w:fill="FFFFFF"/>
          </w:rPr>
          <w:t>hex</w:t>
        </w:r>
      </w:hyperlink>
    </w:p>
    <w:p w:rsidR="008F254D" w:rsidRDefault="00414191">
      <w:r w:rsidRPr="00414191">
        <w:rPr>
          <w:color w:val="FFC000"/>
        </w:rPr>
        <w:t xml:space="preserve">-Converting between decimal and binary: </w:t>
      </w:r>
      <w:r>
        <w:t xml:space="preserve">There are two ways to convert a decimal into binary. </w:t>
      </w:r>
      <w:r w:rsidR="008D531E">
        <w:t xml:space="preserve">The second method works because it first checks whether the number is odd or even. This determines whether the right most bit </w:t>
      </w:r>
      <w:r w:rsidR="00FF36BE">
        <w:t xml:space="preserve">is </w:t>
      </w:r>
      <w:r w:rsidR="008D531E">
        <w:t xml:space="preserve">0 or 1. </w:t>
      </w:r>
      <w:r w:rsidR="00CB26EA">
        <w:t>T</w:t>
      </w:r>
      <w:r w:rsidR="008D531E">
        <w:t>hen we divide</w:t>
      </w:r>
      <w:r w:rsidR="00614E8B">
        <w:t xml:space="preserve"> (integer division)</w:t>
      </w:r>
      <w:r w:rsidR="008D531E">
        <w:t xml:space="preserve"> the number by 2 </w:t>
      </w:r>
      <w:r w:rsidR="00CB26EA">
        <w:t>(</w:t>
      </w:r>
      <w:r w:rsidR="008D531E">
        <w:t>right shifting by 1</w:t>
      </w:r>
      <w:r w:rsidR="00CB26EA">
        <w:t>)</w:t>
      </w:r>
      <w:r w:rsidR="008D531E">
        <w:t xml:space="preserve">. </w:t>
      </w:r>
      <w:r w:rsidR="00CB26EA">
        <w:t>N</w:t>
      </w:r>
      <w:r w:rsidR="008D531E">
        <w:t xml:space="preserve">ow we check whether </w:t>
      </w:r>
      <w:r w:rsidR="00CB26EA">
        <w:t>second bit from right is 0 or 1.</w:t>
      </w:r>
      <w:bookmarkStart w:id="0" w:name="_GoBack"/>
      <w:bookmarkEnd w:id="0"/>
      <w:r w:rsidR="00335AB6">
        <w:br/>
      </w:r>
    </w:p>
    <w:p w:rsidR="00414191" w:rsidRPr="00414191" w:rsidRDefault="00414191">
      <w:r>
        <w:rPr>
          <w:noProof/>
          <w:lang w:val="en-US"/>
        </w:rPr>
        <w:lastRenderedPageBreak/>
        <w:drawing>
          <wp:inline distT="0" distB="0" distL="0" distR="0" wp14:anchorId="4EBD76EA" wp14:editId="79BE9ED5">
            <wp:extent cx="5943600" cy="4191435"/>
            <wp:effectExtent l="0" t="0" r="0" b="0"/>
            <wp:docPr id="4" name="Picture 4" descr="https://i.pinimg.com/originals/66/21/07/662107b2b9c4eb9263077b4fb11fdf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pinimg.com/originals/66/21/07/662107b2b9c4eb9263077b4fb11fdf5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4191" w:rsidRPr="00414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TCFranklinGothicStd-BookI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athematicalPi-On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MTMI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817"/>
    <w:rsid w:val="001D28B8"/>
    <w:rsid w:val="00295CCD"/>
    <w:rsid w:val="00335AB6"/>
    <w:rsid w:val="00414191"/>
    <w:rsid w:val="00490817"/>
    <w:rsid w:val="004B051D"/>
    <w:rsid w:val="00614E8B"/>
    <w:rsid w:val="006470B4"/>
    <w:rsid w:val="00685B3D"/>
    <w:rsid w:val="00727FA6"/>
    <w:rsid w:val="008D531E"/>
    <w:rsid w:val="008F254D"/>
    <w:rsid w:val="00A84F17"/>
    <w:rsid w:val="00AF46B7"/>
    <w:rsid w:val="00CB26EA"/>
    <w:rsid w:val="00EF0D83"/>
    <w:rsid w:val="00FC6C68"/>
    <w:rsid w:val="00FF3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5B3D"/>
    <w:rPr>
      <w:rFonts w:ascii="Verdana" w:hAnsi="Verdana"/>
      <w:sz w:val="18"/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5B3D"/>
    <w:rPr>
      <w:color w:val="0000FF"/>
      <w:u w:val="single"/>
    </w:rPr>
  </w:style>
  <w:style w:type="paragraph" w:styleId="NoSpacing">
    <w:name w:val="No Spacing"/>
    <w:uiPriority w:val="1"/>
    <w:qFormat/>
    <w:rsid w:val="00685B3D"/>
    <w:pPr>
      <w:spacing w:after="0" w:line="240" w:lineRule="auto"/>
    </w:pPr>
    <w:rPr>
      <w:rFonts w:ascii="Verdana" w:hAnsi="Verdana"/>
      <w:sz w:val="18"/>
      <w:lang w:val="tr-TR"/>
    </w:rPr>
  </w:style>
  <w:style w:type="character" w:styleId="FollowedHyperlink">
    <w:name w:val="FollowedHyperlink"/>
    <w:basedOn w:val="DefaultParagraphFont"/>
    <w:uiPriority w:val="99"/>
    <w:semiHidden/>
    <w:unhideWhenUsed/>
    <w:rsid w:val="00685B3D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5B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B3D"/>
    <w:rPr>
      <w:rFonts w:ascii="Tahoma" w:hAnsi="Tahoma" w:cs="Tahoma"/>
      <w:sz w:val="16"/>
      <w:szCs w:val="16"/>
      <w:lang w:val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5B3D"/>
    <w:rPr>
      <w:rFonts w:ascii="Verdana" w:hAnsi="Verdana"/>
      <w:sz w:val="18"/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5B3D"/>
    <w:rPr>
      <w:color w:val="0000FF"/>
      <w:u w:val="single"/>
    </w:rPr>
  </w:style>
  <w:style w:type="paragraph" w:styleId="NoSpacing">
    <w:name w:val="No Spacing"/>
    <w:uiPriority w:val="1"/>
    <w:qFormat/>
    <w:rsid w:val="00685B3D"/>
    <w:pPr>
      <w:spacing w:after="0" w:line="240" w:lineRule="auto"/>
    </w:pPr>
    <w:rPr>
      <w:rFonts w:ascii="Verdana" w:hAnsi="Verdana"/>
      <w:sz w:val="18"/>
      <w:lang w:val="tr-TR"/>
    </w:rPr>
  </w:style>
  <w:style w:type="character" w:styleId="FollowedHyperlink">
    <w:name w:val="FollowedHyperlink"/>
    <w:basedOn w:val="DefaultParagraphFont"/>
    <w:uiPriority w:val="99"/>
    <w:semiHidden/>
    <w:unhideWhenUsed/>
    <w:rsid w:val="00685B3D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5B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B3D"/>
    <w:rPr>
      <w:rFonts w:ascii="Tahoma" w:hAnsi="Tahoma" w:cs="Tahoma"/>
      <w:sz w:val="16"/>
      <w:szCs w:val="16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jpeg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tx-M_rqhuU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1125304/why-prefer-twos-complement-over-sign-and-magnitude-for-signed-numbers" TargetMode="External"/><Relationship Id="rId22" Type="http://schemas.openxmlformats.org/officeDocument/2006/relationships/hyperlink" Target="https://www.youtube.com/watch?v=zC9cd9w75N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529</Words>
  <Characters>3018</Characters>
  <Application>Microsoft Office Word</Application>
  <DocSecurity>0</DocSecurity>
  <Lines>25</Lines>
  <Paragraphs>7</Paragraphs>
  <ScaleCrop>false</ScaleCrop>
  <Company/>
  <LinksUpToDate>false</LinksUpToDate>
  <CharactersWithSpaces>3540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18</cp:revision>
  <dcterms:created xsi:type="dcterms:W3CDTF">2020-12-01T21:23:00Z</dcterms:created>
  <dcterms:modified xsi:type="dcterms:W3CDTF">2021-04-22T00:03:00Z</dcterms:modified>
</cp:coreProperties>
</file>