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3E7B" w14:textId="098A5020" w:rsidR="00970381" w:rsidRDefault="00CC03E8" w:rsidP="0095065E">
      <w:pPr>
        <w:jc w:val="both"/>
        <w:rPr>
          <w:color w:val="4472C4" w:themeColor="accent1"/>
          <w:sz w:val="32"/>
          <w:szCs w:val="32"/>
          <w:lang w:val="en-US"/>
        </w:rPr>
      </w:pPr>
      <w:r w:rsidRPr="00580907">
        <w:rPr>
          <w:color w:val="4472C4" w:themeColor="accent1"/>
          <w:sz w:val="32"/>
          <w:szCs w:val="32"/>
          <w:lang w:val="en-US"/>
        </w:rPr>
        <w:t>PROBLEM STATEMENT</w:t>
      </w:r>
      <w:r w:rsidR="00580907">
        <w:rPr>
          <w:color w:val="4472C4" w:themeColor="accent1"/>
          <w:sz w:val="32"/>
          <w:szCs w:val="32"/>
          <w:lang w:val="en-US"/>
        </w:rPr>
        <w:t>:</w:t>
      </w:r>
    </w:p>
    <w:p w14:paraId="2936659C" w14:textId="301CAB5B" w:rsidR="00580907" w:rsidRPr="002A40B1" w:rsidRDefault="00580907" w:rsidP="0095065E">
      <w:pPr>
        <w:jc w:val="both"/>
        <w:rPr>
          <w:rFonts w:cstheme="minorHAnsi"/>
          <w:color w:val="000000" w:themeColor="text1"/>
          <w:sz w:val="24"/>
          <w:szCs w:val="24"/>
          <w:lang w:val="en-US"/>
        </w:rPr>
      </w:pPr>
      <w:r w:rsidRPr="002637A3">
        <w:rPr>
          <w:rFonts w:cstheme="minorHAnsi"/>
          <w:color w:val="000000" w:themeColor="text1"/>
          <w:sz w:val="24"/>
          <w:szCs w:val="24"/>
          <w:lang w:val="en-US"/>
        </w:rPr>
        <w:t>Medicines are managed effectively by the combination of lifestyle</w:t>
      </w:r>
      <w:r w:rsidR="00FF5AF4" w:rsidRPr="002637A3">
        <w:rPr>
          <w:rFonts w:cstheme="minorHAnsi"/>
          <w:color w:val="000000" w:themeColor="text1"/>
          <w:sz w:val="24"/>
          <w:szCs w:val="24"/>
          <w:lang w:val="en-US"/>
        </w:rPr>
        <w:t xml:space="preserve"> changes. The predicted results can be used to prevent the several future diseases and reduce the cost for the other expenses. The overall objective of my work is to predict accurately with few attributes considered from the primary basis for accurate results</w:t>
      </w:r>
      <w:r w:rsidR="002637A3" w:rsidRPr="002637A3">
        <w:rPr>
          <w:rFonts w:cstheme="minorHAnsi"/>
          <w:color w:val="000000" w:themeColor="text1"/>
          <w:sz w:val="24"/>
          <w:szCs w:val="24"/>
          <w:lang w:val="en-US"/>
        </w:rPr>
        <w:t xml:space="preserve">. We can take more input values but we need to predict in the way </w:t>
      </w:r>
      <w:r w:rsidR="0095065E" w:rsidRPr="002637A3">
        <w:rPr>
          <w:rFonts w:cstheme="minorHAnsi"/>
          <w:color w:val="000000" w:themeColor="text1"/>
          <w:sz w:val="24"/>
          <w:szCs w:val="24"/>
          <w:lang w:val="en-US"/>
        </w:rPr>
        <w:t>faster and more efficient</w:t>
      </w:r>
      <w:r w:rsidR="002637A3" w:rsidRPr="002637A3">
        <w:rPr>
          <w:rFonts w:cstheme="minorHAnsi"/>
          <w:color w:val="000000" w:themeColor="text1"/>
          <w:sz w:val="24"/>
          <w:szCs w:val="24"/>
          <w:lang w:val="en-US"/>
        </w:rPr>
        <w:t xml:space="preserve">. This practice leads to unwanted biases, errors and excessive medical costs which affect the quality of service to the patient </w:t>
      </w:r>
    </w:p>
    <w:p w14:paraId="6268E286" w14:textId="2DB486B7" w:rsidR="001968F3" w:rsidRDefault="001968F3" w:rsidP="0095065E">
      <w:pPr>
        <w:pStyle w:val="NormalWeb"/>
        <w:shd w:val="clear" w:color="auto" w:fill="FFFFFF"/>
        <w:spacing w:before="158" w:beforeAutospacing="0" w:after="158" w:afterAutospacing="0"/>
        <w:jc w:val="both"/>
        <w:textAlignment w:val="baseline"/>
        <w:rPr>
          <w:rFonts w:asciiTheme="minorHAnsi" w:hAnsiTheme="minorHAnsi" w:cstheme="minorHAnsi"/>
          <w:color w:val="4472C4" w:themeColor="accent1"/>
          <w:sz w:val="28"/>
          <w:szCs w:val="28"/>
        </w:rPr>
      </w:pPr>
      <w:r w:rsidRPr="001968F3">
        <w:rPr>
          <w:rFonts w:asciiTheme="minorHAnsi" w:hAnsiTheme="minorHAnsi" w:cstheme="minorHAnsi"/>
          <w:color w:val="4472C4" w:themeColor="accent1"/>
          <w:sz w:val="28"/>
          <w:szCs w:val="28"/>
        </w:rPr>
        <w:t>DATASET</w:t>
      </w:r>
      <w:r>
        <w:rPr>
          <w:rFonts w:asciiTheme="minorHAnsi" w:hAnsiTheme="minorHAnsi" w:cstheme="minorHAnsi"/>
          <w:color w:val="4472C4" w:themeColor="accent1"/>
          <w:sz w:val="28"/>
          <w:szCs w:val="28"/>
        </w:rPr>
        <w:t>:</w:t>
      </w:r>
    </w:p>
    <w:p w14:paraId="21D0457C" w14:textId="74F7361D" w:rsidR="002A40B1" w:rsidRDefault="001968F3" w:rsidP="0095065E">
      <w:pPr>
        <w:pStyle w:val="NormalWeb"/>
        <w:shd w:val="clear" w:color="auto" w:fill="FFFFFF"/>
        <w:spacing w:before="158" w:beforeAutospacing="0" w:after="158" w:afterAutospacing="0"/>
        <w:jc w:val="both"/>
        <w:textAlignment w:val="baseline"/>
        <w:rPr>
          <w:rFonts w:asciiTheme="minorHAnsi" w:hAnsiTheme="minorHAnsi" w:cstheme="minorHAnsi"/>
          <w:color w:val="000000" w:themeColor="text1"/>
        </w:rPr>
      </w:pPr>
      <w:r w:rsidRPr="001968F3">
        <w:rPr>
          <w:rFonts w:asciiTheme="minorHAnsi" w:hAnsiTheme="minorHAnsi" w:cstheme="minorHAnsi"/>
          <w:color w:val="000000" w:themeColor="text1"/>
        </w:rPr>
        <w:t>The Dataset is available publicly on the Kaggle website</w:t>
      </w:r>
      <w:r>
        <w:rPr>
          <w:rFonts w:asciiTheme="minorHAnsi" w:hAnsiTheme="minorHAnsi" w:cstheme="minorHAnsi"/>
          <w:color w:val="000000" w:themeColor="text1"/>
        </w:rPr>
        <w:t xml:space="preserve"> The classification goal to predict the prescribed drug to the new patient</w:t>
      </w:r>
      <w:r w:rsidR="002A40B1">
        <w:rPr>
          <w:rFonts w:asciiTheme="minorHAnsi" w:hAnsiTheme="minorHAnsi" w:cstheme="minorHAnsi"/>
          <w:color w:val="000000" w:themeColor="text1"/>
        </w:rPr>
        <w:t>. The dataset provides the patients information It includes over 200 records and 6 attributes. Each attribute is a potential risk factor.</w:t>
      </w:r>
    </w:p>
    <w:p w14:paraId="4AE3DAB7" w14:textId="77777777" w:rsidR="00A47F3C" w:rsidRDefault="00A47F3C" w:rsidP="0095065E">
      <w:pPr>
        <w:pStyle w:val="NormalWeb"/>
        <w:shd w:val="clear" w:color="auto" w:fill="FFFFFF"/>
        <w:spacing w:before="158" w:beforeAutospacing="0" w:after="158" w:afterAutospacing="0"/>
        <w:jc w:val="both"/>
        <w:textAlignment w:val="baseline"/>
        <w:rPr>
          <w:rFonts w:asciiTheme="minorHAnsi" w:hAnsiTheme="minorHAnsi" w:cstheme="minorHAnsi"/>
          <w:color w:val="000000" w:themeColor="text1"/>
        </w:rPr>
      </w:pPr>
    </w:p>
    <w:p w14:paraId="01A0E56A" w14:textId="71A814C2" w:rsidR="001968F3" w:rsidRDefault="002A40B1" w:rsidP="0095065E">
      <w:pPr>
        <w:pStyle w:val="NormalWeb"/>
        <w:shd w:val="clear" w:color="auto" w:fill="FFFFFF"/>
        <w:spacing w:before="158" w:beforeAutospacing="0" w:after="158" w:afterAutospacing="0"/>
        <w:jc w:val="both"/>
        <w:textAlignment w:val="baseline"/>
        <w:rPr>
          <w:rFonts w:asciiTheme="minorHAnsi" w:hAnsiTheme="minorHAnsi" w:cstheme="minorHAnsi"/>
          <w:color w:val="4472C4" w:themeColor="accent1"/>
        </w:rPr>
      </w:pPr>
      <w:r w:rsidRPr="002A40B1">
        <w:rPr>
          <w:rFonts w:asciiTheme="minorHAnsi" w:hAnsiTheme="minorHAnsi" w:cstheme="minorHAnsi"/>
          <w:color w:val="4472C4" w:themeColor="accent1"/>
          <w:sz w:val="28"/>
          <w:szCs w:val="28"/>
        </w:rPr>
        <w:t>2.1</w:t>
      </w:r>
      <w:r>
        <w:rPr>
          <w:rFonts w:asciiTheme="minorHAnsi" w:hAnsiTheme="minorHAnsi" w:cstheme="minorHAnsi"/>
          <w:color w:val="4472C4" w:themeColor="accent1"/>
          <w:sz w:val="28"/>
          <w:szCs w:val="28"/>
        </w:rPr>
        <w:t xml:space="preserve"> </w:t>
      </w:r>
      <w:r w:rsidRPr="002A40B1">
        <w:rPr>
          <w:rFonts w:asciiTheme="minorHAnsi" w:hAnsiTheme="minorHAnsi" w:cstheme="minorHAnsi"/>
          <w:color w:val="4472C4" w:themeColor="accent1"/>
          <w:sz w:val="28"/>
          <w:szCs w:val="28"/>
        </w:rPr>
        <w:t>Data Dict</w:t>
      </w:r>
      <w:r>
        <w:rPr>
          <w:rFonts w:asciiTheme="minorHAnsi" w:hAnsiTheme="minorHAnsi" w:cstheme="minorHAnsi"/>
          <w:color w:val="4472C4" w:themeColor="accent1"/>
          <w:sz w:val="28"/>
          <w:szCs w:val="28"/>
        </w:rPr>
        <w:t>i</w:t>
      </w:r>
      <w:r w:rsidRPr="002A40B1">
        <w:rPr>
          <w:rFonts w:asciiTheme="minorHAnsi" w:hAnsiTheme="minorHAnsi" w:cstheme="minorHAnsi"/>
          <w:color w:val="4472C4" w:themeColor="accent1"/>
          <w:sz w:val="28"/>
          <w:szCs w:val="28"/>
        </w:rPr>
        <w:t>onary</w:t>
      </w:r>
      <w:r w:rsidRPr="002A40B1">
        <w:rPr>
          <w:rFonts w:asciiTheme="minorHAnsi" w:hAnsiTheme="minorHAnsi" w:cstheme="minorHAnsi"/>
          <w:color w:val="4472C4" w:themeColor="accent1"/>
        </w:rPr>
        <w:t xml:space="preserve">  </w:t>
      </w:r>
    </w:p>
    <w:tbl>
      <w:tblPr>
        <w:tblStyle w:val="TableGrid"/>
        <w:tblW w:w="0" w:type="auto"/>
        <w:tblLook w:val="04A0" w:firstRow="1" w:lastRow="0" w:firstColumn="1" w:lastColumn="0" w:noHBand="0" w:noVBand="1"/>
      </w:tblPr>
      <w:tblGrid>
        <w:gridCol w:w="562"/>
        <w:gridCol w:w="2410"/>
        <w:gridCol w:w="3790"/>
        <w:gridCol w:w="2254"/>
      </w:tblGrid>
      <w:tr w:rsidR="0095065E" w14:paraId="56892B81" w14:textId="77777777" w:rsidTr="00DD1579">
        <w:tc>
          <w:tcPr>
            <w:tcW w:w="562" w:type="dxa"/>
          </w:tcPr>
          <w:p w14:paraId="47A462B6" w14:textId="58E1A7D5" w:rsidR="0095065E" w:rsidRDefault="0095065E"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2410" w:type="dxa"/>
          </w:tcPr>
          <w:p w14:paraId="086BC80C" w14:textId="270C0368"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95065E">
              <w:rPr>
                <w:rFonts w:asciiTheme="minorHAnsi" w:hAnsiTheme="minorHAnsi" w:cstheme="minorHAnsi"/>
                <w:color w:val="000000" w:themeColor="text1"/>
                <w:sz w:val="22"/>
                <w:szCs w:val="22"/>
              </w:rPr>
              <w:t>A</w:t>
            </w:r>
            <w:r>
              <w:rPr>
                <w:rFonts w:asciiTheme="minorHAnsi" w:hAnsiTheme="minorHAnsi" w:cstheme="minorHAnsi"/>
                <w:color w:val="000000" w:themeColor="text1"/>
                <w:sz w:val="22"/>
                <w:szCs w:val="22"/>
              </w:rPr>
              <w:t>ttributes</w:t>
            </w:r>
          </w:p>
        </w:tc>
        <w:tc>
          <w:tcPr>
            <w:tcW w:w="3790" w:type="dxa"/>
          </w:tcPr>
          <w:p w14:paraId="29E6255D" w14:textId="3EFA1401"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Description</w:t>
            </w:r>
          </w:p>
        </w:tc>
        <w:tc>
          <w:tcPr>
            <w:tcW w:w="2254" w:type="dxa"/>
          </w:tcPr>
          <w:p w14:paraId="7D3432AE" w14:textId="2DEC6987" w:rsidR="0095065E" w:rsidRDefault="00DD1579" w:rsidP="00DD1579">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Values</w:t>
            </w:r>
          </w:p>
        </w:tc>
      </w:tr>
      <w:tr w:rsidR="0095065E" w14:paraId="5417317F" w14:textId="77777777" w:rsidTr="00DD1579">
        <w:tc>
          <w:tcPr>
            <w:tcW w:w="562" w:type="dxa"/>
          </w:tcPr>
          <w:p w14:paraId="6756DC16" w14:textId="78F88734" w:rsidR="0095065E" w:rsidRDefault="0095065E"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2410" w:type="dxa"/>
          </w:tcPr>
          <w:p w14:paraId="0A462B3C" w14:textId="11B934EA"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Age</w:t>
            </w:r>
          </w:p>
        </w:tc>
        <w:tc>
          <w:tcPr>
            <w:tcW w:w="3790" w:type="dxa"/>
          </w:tcPr>
          <w:p w14:paraId="40F55E36" w14:textId="11AE1EFB"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Patient age in years</w:t>
            </w:r>
          </w:p>
        </w:tc>
        <w:tc>
          <w:tcPr>
            <w:tcW w:w="2254" w:type="dxa"/>
          </w:tcPr>
          <w:p w14:paraId="202C070D" w14:textId="787AE54F" w:rsidR="0095065E"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Continuous values</w:t>
            </w:r>
          </w:p>
        </w:tc>
      </w:tr>
      <w:tr w:rsidR="0095065E" w14:paraId="443900D8" w14:textId="77777777" w:rsidTr="00DD1579">
        <w:tc>
          <w:tcPr>
            <w:tcW w:w="562" w:type="dxa"/>
          </w:tcPr>
          <w:p w14:paraId="18D2C2AF" w14:textId="7167C4DB" w:rsidR="0095065E" w:rsidRDefault="0095065E"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w:t>
            </w:r>
          </w:p>
        </w:tc>
        <w:tc>
          <w:tcPr>
            <w:tcW w:w="2410" w:type="dxa"/>
          </w:tcPr>
          <w:p w14:paraId="68837C7A" w14:textId="50A11157"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Sex</w:t>
            </w:r>
          </w:p>
        </w:tc>
        <w:tc>
          <w:tcPr>
            <w:tcW w:w="3790" w:type="dxa"/>
          </w:tcPr>
          <w:p w14:paraId="174B4A69" w14:textId="5CBF94EC"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Sex of the Patient</w:t>
            </w:r>
          </w:p>
        </w:tc>
        <w:tc>
          <w:tcPr>
            <w:tcW w:w="2254" w:type="dxa"/>
          </w:tcPr>
          <w:p w14:paraId="5B14AC26" w14:textId="77777777" w:rsidR="00A47F3C"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0=Female</w:t>
            </w:r>
          </w:p>
          <w:p w14:paraId="3E725BD0" w14:textId="0C83EF32" w:rsidR="00A47F3C"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1=Male</w:t>
            </w:r>
          </w:p>
        </w:tc>
      </w:tr>
      <w:tr w:rsidR="0095065E" w14:paraId="25EF45C8" w14:textId="77777777" w:rsidTr="00DD1579">
        <w:tc>
          <w:tcPr>
            <w:tcW w:w="562" w:type="dxa"/>
          </w:tcPr>
          <w:p w14:paraId="59E246D8" w14:textId="34F80636" w:rsidR="0095065E" w:rsidRDefault="0095065E"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p>
        </w:tc>
        <w:tc>
          <w:tcPr>
            <w:tcW w:w="2410" w:type="dxa"/>
          </w:tcPr>
          <w:p w14:paraId="58C4A748" w14:textId="34B31AA3"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BP</w:t>
            </w:r>
          </w:p>
        </w:tc>
        <w:tc>
          <w:tcPr>
            <w:tcW w:w="3790" w:type="dxa"/>
          </w:tcPr>
          <w:p w14:paraId="0B5254B2" w14:textId="62446C59"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Blood pressure</w:t>
            </w:r>
            <w:r w:rsidR="00A47F3C">
              <w:rPr>
                <w:rFonts w:asciiTheme="minorHAnsi" w:hAnsiTheme="minorHAnsi" w:cstheme="minorHAnsi"/>
                <w:color w:val="000000" w:themeColor="text1"/>
                <w:sz w:val="22"/>
                <w:szCs w:val="22"/>
              </w:rPr>
              <w:t xml:space="preserve"> level</w:t>
            </w:r>
          </w:p>
        </w:tc>
        <w:tc>
          <w:tcPr>
            <w:tcW w:w="2254" w:type="dxa"/>
          </w:tcPr>
          <w:p w14:paraId="2550022C" w14:textId="77777777" w:rsidR="0095065E"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0=LOW</w:t>
            </w:r>
          </w:p>
          <w:p w14:paraId="2975C306" w14:textId="77777777" w:rsidR="00A47F3C"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1=NORMAL</w:t>
            </w:r>
          </w:p>
          <w:p w14:paraId="7087D47A" w14:textId="02F96770" w:rsidR="00A47F3C"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2=HIGH</w:t>
            </w:r>
          </w:p>
        </w:tc>
      </w:tr>
      <w:tr w:rsidR="0095065E" w14:paraId="53D986D9" w14:textId="77777777" w:rsidTr="00DD1579">
        <w:tc>
          <w:tcPr>
            <w:tcW w:w="562" w:type="dxa"/>
          </w:tcPr>
          <w:p w14:paraId="6754CE10" w14:textId="2A131AD0" w:rsidR="0095065E" w:rsidRDefault="0095065E"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w:t>
            </w:r>
          </w:p>
        </w:tc>
        <w:tc>
          <w:tcPr>
            <w:tcW w:w="2410" w:type="dxa"/>
          </w:tcPr>
          <w:p w14:paraId="3B7235CC" w14:textId="5639C5C5"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Cholesterol</w:t>
            </w:r>
          </w:p>
        </w:tc>
        <w:tc>
          <w:tcPr>
            <w:tcW w:w="3790" w:type="dxa"/>
          </w:tcPr>
          <w:p w14:paraId="2786A1DC" w14:textId="1B89A7D7"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Serum cholesterol </w:t>
            </w:r>
            <w:r w:rsidR="00A47F3C">
              <w:rPr>
                <w:rFonts w:asciiTheme="minorHAnsi" w:hAnsiTheme="minorHAnsi" w:cstheme="minorHAnsi"/>
                <w:color w:val="000000" w:themeColor="text1"/>
                <w:sz w:val="22"/>
                <w:szCs w:val="22"/>
              </w:rPr>
              <w:t>level</w:t>
            </w:r>
          </w:p>
        </w:tc>
        <w:tc>
          <w:tcPr>
            <w:tcW w:w="2254" w:type="dxa"/>
          </w:tcPr>
          <w:p w14:paraId="264F7BBA" w14:textId="77777777" w:rsidR="0095065E"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0=Normal</w:t>
            </w:r>
          </w:p>
          <w:p w14:paraId="72FC4B16" w14:textId="4157AEA9" w:rsidR="00A47F3C"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1=High</w:t>
            </w:r>
          </w:p>
        </w:tc>
      </w:tr>
      <w:tr w:rsidR="0095065E" w14:paraId="2D6C3917" w14:textId="77777777" w:rsidTr="00DD1579">
        <w:tc>
          <w:tcPr>
            <w:tcW w:w="562" w:type="dxa"/>
          </w:tcPr>
          <w:p w14:paraId="5B171669" w14:textId="39F86532" w:rsidR="0095065E" w:rsidRDefault="0095065E"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p>
        </w:tc>
        <w:tc>
          <w:tcPr>
            <w:tcW w:w="2410" w:type="dxa"/>
          </w:tcPr>
          <w:p w14:paraId="1FC3A359" w14:textId="544C3450"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NA_to_K</w:t>
            </w:r>
          </w:p>
        </w:tc>
        <w:tc>
          <w:tcPr>
            <w:tcW w:w="3790" w:type="dxa"/>
          </w:tcPr>
          <w:p w14:paraId="2F5E41B5" w14:textId="2EE519FC" w:rsidR="0095065E"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prescribed level</w:t>
            </w:r>
          </w:p>
        </w:tc>
        <w:tc>
          <w:tcPr>
            <w:tcW w:w="2254" w:type="dxa"/>
          </w:tcPr>
          <w:p w14:paraId="4E0B9552" w14:textId="3CAB9A6A" w:rsidR="0095065E"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Continuous values</w:t>
            </w:r>
          </w:p>
        </w:tc>
      </w:tr>
      <w:tr w:rsidR="0095065E" w14:paraId="65ED3A47" w14:textId="77777777" w:rsidTr="00DD1579">
        <w:tc>
          <w:tcPr>
            <w:tcW w:w="562" w:type="dxa"/>
          </w:tcPr>
          <w:p w14:paraId="2BD6FA14" w14:textId="094EFB85" w:rsidR="0095065E" w:rsidRDefault="0095065E"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w:t>
            </w:r>
          </w:p>
        </w:tc>
        <w:tc>
          <w:tcPr>
            <w:tcW w:w="2410" w:type="dxa"/>
          </w:tcPr>
          <w:p w14:paraId="7144991F" w14:textId="3E1C1976" w:rsidR="0095065E" w:rsidRDefault="00DD1579"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Drug</w:t>
            </w:r>
          </w:p>
        </w:tc>
        <w:tc>
          <w:tcPr>
            <w:tcW w:w="3790" w:type="dxa"/>
          </w:tcPr>
          <w:p w14:paraId="6FB31B84" w14:textId="6C93565E" w:rsidR="0095065E"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prescribed Drug</w:t>
            </w:r>
          </w:p>
        </w:tc>
        <w:tc>
          <w:tcPr>
            <w:tcW w:w="2254" w:type="dxa"/>
          </w:tcPr>
          <w:p w14:paraId="45338E77" w14:textId="74C642A2" w:rsidR="0095065E" w:rsidRDefault="00A47F3C" w:rsidP="00580907">
            <w:pPr>
              <w:pStyle w:val="NormalWeb"/>
              <w:spacing w:before="158" w:beforeAutospacing="0" w:after="158"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Continuous values</w:t>
            </w:r>
          </w:p>
        </w:tc>
      </w:tr>
    </w:tbl>
    <w:p w14:paraId="20E72DBA" w14:textId="038E1C8F" w:rsidR="001968F3" w:rsidRPr="001968F3" w:rsidRDefault="001968F3" w:rsidP="00580907">
      <w:pPr>
        <w:pStyle w:val="NormalWeb"/>
        <w:shd w:val="clear" w:color="auto" w:fill="FFFFFF"/>
        <w:spacing w:before="158" w:beforeAutospacing="0" w:after="158" w:afterAutospacing="0"/>
        <w:textAlignment w:val="baseline"/>
        <w:rPr>
          <w:rFonts w:asciiTheme="minorHAnsi" w:hAnsiTheme="minorHAnsi" w:cstheme="minorHAnsi"/>
          <w:color w:val="000000" w:themeColor="text1"/>
          <w:sz w:val="22"/>
          <w:szCs w:val="22"/>
        </w:rPr>
      </w:pPr>
    </w:p>
    <w:p w14:paraId="5AC94FEB" w14:textId="1AC3E9B9" w:rsidR="00580907" w:rsidRDefault="00A47F3C">
      <w:pPr>
        <w:rPr>
          <w:color w:val="4472C4" w:themeColor="accent1"/>
          <w:sz w:val="28"/>
          <w:szCs w:val="28"/>
          <w:lang w:val="en-US"/>
        </w:rPr>
      </w:pPr>
      <w:r w:rsidRPr="00853980">
        <w:rPr>
          <w:color w:val="4472C4" w:themeColor="accent1"/>
          <w:sz w:val="28"/>
          <w:szCs w:val="28"/>
          <w:lang w:val="en-US"/>
        </w:rPr>
        <w:t>Data Description</w:t>
      </w:r>
      <w:r w:rsidR="00853980">
        <w:rPr>
          <w:color w:val="4472C4" w:themeColor="accent1"/>
          <w:sz w:val="28"/>
          <w:szCs w:val="28"/>
          <w:lang w:val="en-US"/>
        </w:rPr>
        <w:t>:</w:t>
      </w:r>
    </w:p>
    <w:p w14:paraId="0410B7F3" w14:textId="6C5EEB12" w:rsidR="008F70C7" w:rsidRDefault="008F70C7">
      <w:pPr>
        <w:rPr>
          <w:color w:val="4472C4" w:themeColor="accent1"/>
          <w:sz w:val="28"/>
          <w:szCs w:val="28"/>
          <w:lang w:val="en-US"/>
        </w:rPr>
      </w:pPr>
      <w:r w:rsidRPr="008F70C7">
        <w:rPr>
          <w:color w:val="4472C4" w:themeColor="accent1"/>
          <w:sz w:val="28"/>
          <w:szCs w:val="28"/>
          <w:lang w:val="en-US"/>
        </w:rPr>
        <w:drawing>
          <wp:inline distT="0" distB="0" distL="0" distR="0" wp14:anchorId="13B5C99B" wp14:editId="38B38D13">
            <wp:extent cx="6573328" cy="95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8684" cy="969371"/>
                    </a:xfrm>
                    <a:prstGeom prst="rect">
                      <a:avLst/>
                    </a:prstGeom>
                  </pic:spPr>
                </pic:pic>
              </a:graphicData>
            </a:graphic>
          </wp:inline>
        </w:drawing>
      </w:r>
    </w:p>
    <w:p w14:paraId="106D1438" w14:textId="1AAC469F" w:rsidR="008F70C7" w:rsidRDefault="002E4B0D">
      <w:pPr>
        <w:rPr>
          <w:color w:val="4472C4" w:themeColor="accent1"/>
          <w:sz w:val="28"/>
          <w:szCs w:val="28"/>
          <w:lang w:val="en-US"/>
        </w:rPr>
      </w:pPr>
      <w:r w:rsidRPr="002E4B0D">
        <w:rPr>
          <w:color w:val="4472C4" w:themeColor="accent1"/>
          <w:sz w:val="28"/>
          <w:szCs w:val="28"/>
          <w:lang w:val="en-US"/>
        </w:rPr>
        <w:lastRenderedPageBreak/>
        <w:drawing>
          <wp:inline distT="0" distB="0" distL="0" distR="0" wp14:anchorId="310D87CC" wp14:editId="7F354A52">
            <wp:extent cx="6288405" cy="20530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7861" cy="2056174"/>
                    </a:xfrm>
                    <a:prstGeom prst="rect">
                      <a:avLst/>
                    </a:prstGeom>
                  </pic:spPr>
                </pic:pic>
              </a:graphicData>
            </a:graphic>
          </wp:inline>
        </w:drawing>
      </w:r>
    </w:p>
    <w:p w14:paraId="5E1E0053" w14:textId="25D31AB7" w:rsidR="002E4B0D" w:rsidRDefault="002E4B0D">
      <w:pPr>
        <w:rPr>
          <w:color w:val="4472C4" w:themeColor="accent1"/>
          <w:sz w:val="28"/>
          <w:szCs w:val="28"/>
          <w:lang w:val="en-US"/>
        </w:rPr>
      </w:pPr>
      <w:r>
        <w:rPr>
          <w:color w:val="4472C4" w:themeColor="accent1"/>
          <w:sz w:val="28"/>
          <w:szCs w:val="28"/>
          <w:lang w:val="en-US"/>
        </w:rPr>
        <w:t>2.2 Data source Links</w:t>
      </w:r>
    </w:p>
    <w:p w14:paraId="2EB4933B" w14:textId="59C89052" w:rsidR="002E4B0D" w:rsidRPr="002E4B0D" w:rsidRDefault="002E4B0D">
      <w:pPr>
        <w:rPr>
          <w:color w:val="44546A" w:themeColor="text2"/>
          <w:sz w:val="28"/>
          <w:szCs w:val="28"/>
          <w:lang w:val="en-US"/>
        </w:rPr>
      </w:pPr>
      <w:hyperlink r:id="rId9" w:history="1">
        <w:r w:rsidRPr="002E4B0D">
          <w:rPr>
            <w:rStyle w:val="Hyperlink"/>
            <w:color w:val="44546A" w:themeColor="text2"/>
            <w:sz w:val="28"/>
            <w:szCs w:val="28"/>
            <w:lang w:val="en-US"/>
          </w:rPr>
          <w:t>https://www.kaggle.com/datasets/pablomgomez21/drugs-a-b-c-x-y-for-decision-trees</w:t>
        </w:r>
      </w:hyperlink>
    </w:p>
    <w:p w14:paraId="6E07723A" w14:textId="2DFA0572" w:rsidR="002E4B0D" w:rsidRDefault="002E4B0D">
      <w:pPr>
        <w:rPr>
          <w:color w:val="4472C4" w:themeColor="accent1"/>
          <w:sz w:val="28"/>
          <w:szCs w:val="28"/>
          <w:lang w:val="en-US"/>
        </w:rPr>
      </w:pPr>
      <w:r>
        <w:rPr>
          <w:color w:val="4472C4" w:themeColor="accent1"/>
          <w:sz w:val="28"/>
          <w:szCs w:val="28"/>
          <w:lang w:val="en-US"/>
        </w:rPr>
        <w:t>2.3 Task</w:t>
      </w:r>
    </w:p>
    <w:p w14:paraId="6BAFB59C" w14:textId="08068B6F" w:rsidR="002E4B0D" w:rsidRDefault="002E4B0D">
      <w:pPr>
        <w:rPr>
          <w:color w:val="000000" w:themeColor="text1"/>
          <w:sz w:val="24"/>
          <w:szCs w:val="24"/>
          <w:lang w:val="en-US"/>
        </w:rPr>
      </w:pPr>
      <w:r w:rsidRPr="00F20E9B">
        <w:rPr>
          <w:color w:val="000000" w:themeColor="text1"/>
          <w:sz w:val="24"/>
          <w:szCs w:val="24"/>
          <w:lang w:val="en-US"/>
        </w:rPr>
        <w:t xml:space="preserve">To perform Decision tree and predict the prescribed medicine </w:t>
      </w:r>
      <w:r w:rsidR="00F20E9B" w:rsidRPr="00F20E9B">
        <w:rPr>
          <w:color w:val="000000" w:themeColor="text1"/>
          <w:sz w:val="24"/>
          <w:szCs w:val="24"/>
          <w:lang w:val="en-US"/>
        </w:rPr>
        <w:t xml:space="preserve">for the same </w:t>
      </w:r>
      <w:r w:rsidR="00F20E9B">
        <w:rPr>
          <w:color w:val="000000" w:themeColor="text1"/>
          <w:sz w:val="24"/>
          <w:szCs w:val="24"/>
          <w:lang w:val="en-US"/>
        </w:rPr>
        <w:t>illness.</w:t>
      </w:r>
    </w:p>
    <w:p w14:paraId="7E1FE5F4" w14:textId="6979EAAE" w:rsidR="00F20E9B" w:rsidRPr="00AE4760" w:rsidRDefault="00F20E9B">
      <w:pPr>
        <w:rPr>
          <w:color w:val="44546A" w:themeColor="text2"/>
          <w:sz w:val="24"/>
          <w:szCs w:val="24"/>
          <w:lang w:val="en-US"/>
        </w:rPr>
      </w:pPr>
      <w:r w:rsidRPr="00AE4760">
        <w:rPr>
          <w:color w:val="44546A" w:themeColor="text2"/>
          <w:sz w:val="24"/>
          <w:szCs w:val="24"/>
          <w:lang w:val="en-US"/>
        </w:rPr>
        <w:t>ALGORITHMS/ MODEL:</w:t>
      </w:r>
    </w:p>
    <w:p w14:paraId="052D0C20" w14:textId="7B6524E9" w:rsidR="00F20E9B" w:rsidRDefault="00AE4760">
      <w:pPr>
        <w:rPr>
          <w:color w:val="4472C4" w:themeColor="accent1"/>
          <w:sz w:val="24"/>
          <w:szCs w:val="24"/>
          <w:lang w:val="en-US"/>
        </w:rPr>
      </w:pPr>
      <w:r>
        <w:rPr>
          <w:color w:val="4472C4" w:themeColor="accent1"/>
          <w:sz w:val="24"/>
          <w:szCs w:val="24"/>
          <w:lang w:val="en-US"/>
        </w:rPr>
        <w:t>Decision Tree Classifier</w:t>
      </w:r>
    </w:p>
    <w:p w14:paraId="724603A4" w14:textId="4F4A7C1C" w:rsidR="00AE4760" w:rsidRDefault="00AE4760">
      <w:pPr>
        <w:rPr>
          <w:color w:val="4472C4" w:themeColor="accent1"/>
          <w:sz w:val="24"/>
          <w:szCs w:val="24"/>
          <w:lang w:val="en-US"/>
        </w:rPr>
      </w:pPr>
      <w:r>
        <w:rPr>
          <w:noProof/>
        </w:rPr>
        <w:drawing>
          <wp:inline distT="0" distB="0" distL="0" distR="0" wp14:anchorId="0BC84952" wp14:editId="29C4F0D2">
            <wp:extent cx="5710555" cy="3813175"/>
            <wp:effectExtent l="0" t="0" r="4445" b="0"/>
            <wp:docPr id="3" name="Picture 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14:paraId="77880C78" w14:textId="774B01C0" w:rsidR="00AE4760" w:rsidRDefault="006E203C">
      <w:pPr>
        <w:rPr>
          <w:color w:val="4472C4" w:themeColor="accent1"/>
          <w:sz w:val="24"/>
          <w:szCs w:val="24"/>
          <w:lang w:val="en-US"/>
        </w:rPr>
      </w:pPr>
      <w:r w:rsidRPr="006E203C">
        <w:rPr>
          <w:color w:val="000000" w:themeColor="text1"/>
          <w:sz w:val="24"/>
          <w:szCs w:val="24"/>
          <w:lang w:val="en-US"/>
        </w:rPr>
        <w:t>Figure1: Decision tree classifier model</w:t>
      </w:r>
      <w:r>
        <w:rPr>
          <w:color w:val="000000" w:themeColor="text1"/>
          <w:sz w:val="24"/>
          <w:szCs w:val="24"/>
          <w:lang w:val="en-US"/>
        </w:rPr>
        <w:t xml:space="preserve"> </w:t>
      </w:r>
      <w:r w:rsidRPr="006E203C">
        <w:rPr>
          <w:color w:val="000000" w:themeColor="text1"/>
          <w:sz w:val="24"/>
          <w:szCs w:val="24"/>
          <w:lang w:val="en-US"/>
        </w:rPr>
        <w:t>(</w:t>
      </w:r>
      <w:r>
        <w:rPr>
          <w:color w:val="000000" w:themeColor="text1"/>
          <w:sz w:val="24"/>
          <w:szCs w:val="24"/>
          <w:lang w:val="en-US"/>
        </w:rPr>
        <w:t>S</w:t>
      </w:r>
      <w:r w:rsidRPr="006E203C">
        <w:rPr>
          <w:color w:val="000000" w:themeColor="text1"/>
          <w:sz w:val="24"/>
          <w:szCs w:val="24"/>
          <w:lang w:val="en-US"/>
        </w:rPr>
        <w:t>ource</w:t>
      </w:r>
      <w:r>
        <w:rPr>
          <w:color w:val="4472C4" w:themeColor="accent1"/>
          <w:sz w:val="24"/>
          <w:szCs w:val="24"/>
          <w:lang w:val="en-US"/>
        </w:rPr>
        <w:t>:</w:t>
      </w:r>
      <w:r w:rsidRPr="00AE4760">
        <w:rPr>
          <w:color w:val="4472C4" w:themeColor="accent1"/>
          <w:sz w:val="24"/>
          <w:szCs w:val="24"/>
          <w:lang w:val="en-US"/>
        </w:rPr>
        <w:t xml:space="preserve"> </w:t>
      </w:r>
      <w:hyperlink r:id="rId11" w:history="1">
        <w:r w:rsidRPr="00B51B55">
          <w:rPr>
            <w:rStyle w:val="Hyperlink"/>
            <w:sz w:val="24"/>
            <w:szCs w:val="24"/>
            <w:lang w:val="en-US"/>
          </w:rPr>
          <w:t>https://www.javatpoint.com/machine-learning-decision-tree-classification-algorithm</w:t>
        </w:r>
      </w:hyperlink>
      <w:r>
        <w:rPr>
          <w:color w:val="4472C4" w:themeColor="accent1"/>
          <w:sz w:val="24"/>
          <w:szCs w:val="24"/>
          <w:lang w:val="en-US"/>
        </w:rPr>
        <w:t>)</w:t>
      </w:r>
    </w:p>
    <w:p w14:paraId="00429CF9" w14:textId="4F42AC94" w:rsidR="006E203C" w:rsidRDefault="006E203C">
      <w:pPr>
        <w:rPr>
          <w:rStyle w:val="Emphasis"/>
          <w:rFonts w:cstheme="minorHAnsi"/>
          <w:i w:val="0"/>
          <w:iCs w:val="0"/>
          <w:color w:val="44546A" w:themeColor="text2"/>
          <w:sz w:val="24"/>
          <w:szCs w:val="24"/>
          <w:shd w:val="clear" w:color="auto" w:fill="FFFFFF"/>
        </w:rPr>
      </w:pPr>
      <w:r w:rsidRPr="006E203C">
        <w:rPr>
          <w:rStyle w:val="Emphasis"/>
          <w:rFonts w:cstheme="minorHAnsi"/>
          <w:i w:val="0"/>
          <w:iCs w:val="0"/>
          <w:color w:val="44546A" w:themeColor="text2"/>
          <w:sz w:val="24"/>
          <w:szCs w:val="24"/>
          <w:shd w:val="clear" w:color="auto" w:fill="FFFFFF"/>
        </w:rPr>
        <w:lastRenderedPageBreak/>
        <w:t>Decision tree</w:t>
      </w:r>
      <w:r w:rsidRPr="006E203C">
        <w:rPr>
          <w:rStyle w:val="Emphasis"/>
          <w:rFonts w:cstheme="minorHAnsi"/>
          <w:i w:val="0"/>
          <w:iCs w:val="0"/>
          <w:color w:val="44546A" w:themeColor="text2"/>
          <w:sz w:val="24"/>
          <w:szCs w:val="24"/>
          <w:shd w:val="clear" w:color="auto" w:fill="FFFFFF"/>
        </w:rPr>
        <w:t xml:space="preserve"> is a graphical representation for getting all the possible solutions to a problem/decision based on given conditions</w:t>
      </w:r>
    </w:p>
    <w:p w14:paraId="4BE397FC" w14:textId="6C24F731" w:rsidR="006E203C" w:rsidRDefault="006E203C">
      <w:pPr>
        <w:rPr>
          <w:rFonts w:ascii="Arial" w:hAnsi="Arial" w:cs="Arial"/>
          <w:sz w:val="21"/>
          <w:szCs w:val="21"/>
          <w:shd w:val="clear" w:color="auto" w:fill="FFFFFF"/>
        </w:rPr>
      </w:pPr>
      <w:r>
        <w:rPr>
          <w:rFonts w:ascii="Arial" w:hAnsi="Arial" w:cs="Arial"/>
          <w:sz w:val="21"/>
          <w:szCs w:val="21"/>
          <w:shd w:val="clear" w:color="auto" w:fill="FFFFFF"/>
        </w:rPr>
        <w:t>Decision tree</w:t>
      </w:r>
      <w:r>
        <w:rPr>
          <w:rFonts w:ascii="Arial" w:hAnsi="Arial" w:cs="Arial"/>
          <w:sz w:val="21"/>
          <w:szCs w:val="21"/>
          <w:shd w:val="clear" w:color="auto" w:fill="FFFFFF"/>
        </w:rPr>
        <w:t xml:space="preserve"> is a sample of multiclass classifier, and you can use the training part of the dataset to build a decision tree, and then use it to predict the class of </w:t>
      </w:r>
      <w:proofErr w:type="gramStart"/>
      <w:r>
        <w:rPr>
          <w:rFonts w:ascii="Arial" w:hAnsi="Arial" w:cs="Arial"/>
          <w:sz w:val="21"/>
          <w:szCs w:val="21"/>
          <w:shd w:val="clear" w:color="auto" w:fill="FFFFFF"/>
        </w:rPr>
        <w:t>a</w:t>
      </w:r>
      <w:proofErr w:type="gramEnd"/>
      <w:r>
        <w:rPr>
          <w:rFonts w:ascii="Arial" w:hAnsi="Arial" w:cs="Arial"/>
          <w:sz w:val="21"/>
          <w:szCs w:val="21"/>
          <w:shd w:val="clear" w:color="auto" w:fill="FFFFFF"/>
        </w:rPr>
        <w:t xml:space="preserve"> unknown</w:t>
      </w:r>
      <w:r>
        <w:rPr>
          <w:rFonts w:ascii="Arial" w:hAnsi="Arial" w:cs="Arial"/>
          <w:sz w:val="21"/>
          <w:szCs w:val="21"/>
          <w:shd w:val="clear" w:color="auto" w:fill="FFFFFF"/>
        </w:rPr>
        <w:t>.</w:t>
      </w:r>
    </w:p>
    <w:p w14:paraId="612BFA20" w14:textId="54B9FB66" w:rsidR="006E203C" w:rsidRDefault="006E203C">
      <w:pPr>
        <w:rPr>
          <w:rFonts w:ascii="Arial" w:hAnsi="Arial" w:cs="Arial"/>
          <w:sz w:val="21"/>
          <w:szCs w:val="21"/>
          <w:shd w:val="clear" w:color="auto" w:fill="FFFFFF"/>
        </w:rPr>
      </w:pPr>
      <w:r>
        <w:rPr>
          <w:rFonts w:ascii="Arial" w:hAnsi="Arial" w:cs="Arial"/>
          <w:sz w:val="21"/>
          <w:szCs w:val="21"/>
          <w:shd w:val="clear" w:color="auto" w:fill="FFFFFF"/>
        </w:rPr>
        <w:t>For example</w:t>
      </w:r>
    </w:p>
    <w:p w14:paraId="7DEE6D77" w14:textId="546271D4" w:rsidR="0052097E" w:rsidRPr="002269A6" w:rsidRDefault="00CE7DC6" w:rsidP="002269A6">
      <w:pPr>
        <w:pStyle w:val="ListParagraph"/>
        <w:numPr>
          <w:ilvl w:val="0"/>
          <w:numId w:val="1"/>
        </w:numPr>
        <w:rPr>
          <w:rFonts w:ascii="Arial" w:hAnsi="Arial" w:cs="Arial"/>
          <w:color w:val="000000" w:themeColor="text1"/>
          <w:sz w:val="21"/>
          <w:szCs w:val="21"/>
          <w:shd w:val="clear" w:color="auto" w:fill="FFFFFF"/>
        </w:rPr>
      </w:pPr>
      <w:r w:rsidRPr="002269A6">
        <w:rPr>
          <w:rFonts w:ascii="Arial" w:hAnsi="Arial" w:cs="Arial"/>
          <w:color w:val="000000" w:themeColor="text1"/>
          <w:sz w:val="21"/>
          <w:szCs w:val="21"/>
          <w:shd w:val="clear" w:color="auto" w:fill="FFFFFF"/>
        </w:rPr>
        <w:t>To predict whether game starts based on climate condition</w:t>
      </w:r>
    </w:p>
    <w:p w14:paraId="5FB5A5C9" w14:textId="6EB9BDD6" w:rsidR="00CE7DC6" w:rsidRPr="002269A6" w:rsidRDefault="00CE7DC6" w:rsidP="002269A6">
      <w:pPr>
        <w:pStyle w:val="ListParagraph"/>
        <w:numPr>
          <w:ilvl w:val="0"/>
          <w:numId w:val="1"/>
        </w:numPr>
        <w:rPr>
          <w:rFonts w:cstheme="minorHAnsi"/>
          <w:i/>
          <w:iCs/>
          <w:color w:val="000000" w:themeColor="text1"/>
          <w:sz w:val="24"/>
          <w:szCs w:val="24"/>
          <w:lang w:val="en-US"/>
        </w:rPr>
      </w:pPr>
      <w:r w:rsidRPr="002269A6">
        <w:rPr>
          <w:rFonts w:ascii="Arial" w:hAnsi="Arial" w:cs="Arial"/>
          <w:color w:val="000000" w:themeColor="text1"/>
          <w:sz w:val="21"/>
          <w:szCs w:val="21"/>
          <w:shd w:val="clear" w:color="auto" w:fill="FFFFFF"/>
        </w:rPr>
        <w:t xml:space="preserve">To predict </w:t>
      </w:r>
      <w:r w:rsidR="002269A6" w:rsidRPr="002269A6">
        <w:rPr>
          <w:rFonts w:ascii="Arial" w:hAnsi="Arial" w:cs="Arial"/>
          <w:color w:val="000000" w:themeColor="text1"/>
          <w:sz w:val="21"/>
          <w:szCs w:val="21"/>
          <w:shd w:val="clear" w:color="auto" w:fill="FFFFFF"/>
        </w:rPr>
        <w:t>whether the game wins based on the previous stats</w:t>
      </w:r>
    </w:p>
    <w:p w14:paraId="314C78DE" w14:textId="77777777" w:rsidR="002269A6" w:rsidRPr="002269A6" w:rsidRDefault="002269A6" w:rsidP="002269A6">
      <w:pPr>
        <w:shd w:val="clear" w:color="auto" w:fill="FFFFFF"/>
        <w:spacing w:before="60" w:after="100" w:afterAutospacing="1" w:line="375" w:lineRule="atLeast"/>
        <w:jc w:val="both"/>
        <w:rPr>
          <w:rFonts w:ascii="Arial" w:eastAsia="Times New Roman" w:hAnsi="Arial" w:cs="Arial"/>
          <w:color w:val="000000"/>
          <w:lang w:eastAsia="en-IN"/>
        </w:rPr>
      </w:pPr>
      <w:r w:rsidRPr="002269A6">
        <w:rPr>
          <w:rFonts w:ascii="Arial" w:eastAsia="Times New Roman" w:hAnsi="Arial" w:cs="Arial"/>
          <w:color w:val="000000"/>
          <w:lang w:eastAsia="en-IN"/>
        </w:rPr>
        <w:t>Decision Tree is a Supervised learning technique</w:t>
      </w:r>
      <w:r w:rsidRPr="002269A6">
        <w:rPr>
          <w:rFonts w:ascii="Arial" w:eastAsia="Times New Roman" w:hAnsi="Arial" w:cs="Arial"/>
          <w:b/>
          <w:bCs/>
          <w:color w:val="000000"/>
          <w:lang w:eastAsia="en-IN"/>
        </w:rPr>
        <w:t> </w:t>
      </w:r>
      <w:r w:rsidRPr="002269A6">
        <w:rPr>
          <w:rFonts w:ascii="Arial" w:eastAsia="Times New Roman" w:hAnsi="Arial" w:cs="Arial"/>
          <w:color w:val="000000"/>
          <w:lang w:eastAsia="en-IN"/>
        </w:rPr>
        <w:t>that can be used for both classification and Regression problems, but mostly it is preferred for solving Classification problems. It is a tree-structured classifier, where</w:t>
      </w:r>
      <w:r w:rsidRPr="002269A6">
        <w:rPr>
          <w:rFonts w:ascii="Arial" w:eastAsia="Times New Roman" w:hAnsi="Arial" w:cs="Arial"/>
          <w:b/>
          <w:bCs/>
          <w:color w:val="000000"/>
          <w:lang w:eastAsia="en-IN"/>
        </w:rPr>
        <w:t> </w:t>
      </w:r>
      <w:r w:rsidRPr="002269A6">
        <w:rPr>
          <w:rFonts w:ascii="Arial" w:eastAsia="Times New Roman" w:hAnsi="Arial" w:cs="Arial"/>
          <w:color w:val="000000"/>
          <w:lang w:eastAsia="en-IN"/>
        </w:rPr>
        <w:t>internal nodes represent the features of a dataset, branches represent the decision rules and each leaf node represents the outcome.</w:t>
      </w:r>
    </w:p>
    <w:p w14:paraId="66B4BEF3" w14:textId="77777777" w:rsidR="002269A6" w:rsidRPr="002269A6" w:rsidRDefault="002269A6" w:rsidP="002269A6">
      <w:pPr>
        <w:rPr>
          <w:rFonts w:cstheme="minorHAnsi"/>
          <w:i/>
          <w:iCs/>
          <w:color w:val="000000" w:themeColor="text1"/>
          <w:sz w:val="24"/>
          <w:szCs w:val="24"/>
          <w:lang w:val="en-US"/>
        </w:rPr>
      </w:pPr>
    </w:p>
    <w:sectPr w:rsidR="002269A6" w:rsidRPr="002269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47DD5" w14:textId="77777777" w:rsidR="002E4B0D" w:rsidRDefault="002E4B0D" w:rsidP="002E4B0D">
      <w:pPr>
        <w:spacing w:after="0" w:line="240" w:lineRule="auto"/>
      </w:pPr>
      <w:r>
        <w:separator/>
      </w:r>
    </w:p>
  </w:endnote>
  <w:endnote w:type="continuationSeparator" w:id="0">
    <w:p w14:paraId="075D683F" w14:textId="77777777" w:rsidR="002E4B0D" w:rsidRDefault="002E4B0D" w:rsidP="002E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C195" w14:textId="77777777" w:rsidR="002E4B0D" w:rsidRDefault="002E4B0D" w:rsidP="002E4B0D">
      <w:pPr>
        <w:spacing w:after="0" w:line="240" w:lineRule="auto"/>
      </w:pPr>
      <w:r>
        <w:separator/>
      </w:r>
    </w:p>
  </w:footnote>
  <w:footnote w:type="continuationSeparator" w:id="0">
    <w:p w14:paraId="71CC6FF4" w14:textId="77777777" w:rsidR="002E4B0D" w:rsidRDefault="002E4B0D" w:rsidP="002E4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2EEC"/>
    <w:multiLevelType w:val="multilevel"/>
    <w:tmpl w:val="8252E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5752F8B"/>
    <w:multiLevelType w:val="hybridMultilevel"/>
    <w:tmpl w:val="241A3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0130244">
    <w:abstractNumId w:val="1"/>
  </w:num>
  <w:num w:numId="2" w16cid:durableId="43066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E8"/>
    <w:rsid w:val="001968F3"/>
    <w:rsid w:val="002269A6"/>
    <w:rsid w:val="002637A3"/>
    <w:rsid w:val="002A40B1"/>
    <w:rsid w:val="002E4B0D"/>
    <w:rsid w:val="0052097E"/>
    <w:rsid w:val="00580907"/>
    <w:rsid w:val="006B030A"/>
    <w:rsid w:val="006E203C"/>
    <w:rsid w:val="00853980"/>
    <w:rsid w:val="008F70C7"/>
    <w:rsid w:val="0095065E"/>
    <w:rsid w:val="00970381"/>
    <w:rsid w:val="00A47F3C"/>
    <w:rsid w:val="00AE4760"/>
    <w:rsid w:val="00CC03E8"/>
    <w:rsid w:val="00CE7DC6"/>
    <w:rsid w:val="00DD1579"/>
    <w:rsid w:val="00F20E9B"/>
    <w:rsid w:val="00FF5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E1C8"/>
  <w15:chartTrackingRefBased/>
  <w15:docId w15:val="{3E5B2910-92B9-4924-8FEF-4CA71D47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90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50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4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B0D"/>
  </w:style>
  <w:style w:type="paragraph" w:styleId="Footer">
    <w:name w:val="footer"/>
    <w:basedOn w:val="Normal"/>
    <w:link w:val="FooterChar"/>
    <w:uiPriority w:val="99"/>
    <w:unhideWhenUsed/>
    <w:rsid w:val="002E4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B0D"/>
  </w:style>
  <w:style w:type="character" w:styleId="Hyperlink">
    <w:name w:val="Hyperlink"/>
    <w:basedOn w:val="DefaultParagraphFont"/>
    <w:uiPriority w:val="99"/>
    <w:unhideWhenUsed/>
    <w:rsid w:val="002E4B0D"/>
    <w:rPr>
      <w:color w:val="0563C1" w:themeColor="hyperlink"/>
      <w:u w:val="single"/>
    </w:rPr>
  </w:style>
  <w:style w:type="character" w:styleId="UnresolvedMention">
    <w:name w:val="Unresolved Mention"/>
    <w:basedOn w:val="DefaultParagraphFont"/>
    <w:uiPriority w:val="99"/>
    <w:semiHidden/>
    <w:unhideWhenUsed/>
    <w:rsid w:val="002E4B0D"/>
    <w:rPr>
      <w:color w:val="605E5C"/>
      <w:shd w:val="clear" w:color="auto" w:fill="E1DFDD"/>
    </w:rPr>
  </w:style>
  <w:style w:type="character" w:styleId="Emphasis">
    <w:name w:val="Emphasis"/>
    <w:basedOn w:val="DefaultParagraphFont"/>
    <w:uiPriority w:val="20"/>
    <w:qFormat/>
    <w:rsid w:val="006E203C"/>
    <w:rPr>
      <w:i/>
      <w:iCs/>
    </w:rPr>
  </w:style>
  <w:style w:type="paragraph" w:styleId="ListParagraph">
    <w:name w:val="List Paragraph"/>
    <w:basedOn w:val="Normal"/>
    <w:uiPriority w:val="34"/>
    <w:qFormat/>
    <w:rsid w:val="002269A6"/>
    <w:pPr>
      <w:ind w:left="720"/>
      <w:contextualSpacing/>
    </w:pPr>
  </w:style>
  <w:style w:type="character" w:styleId="Strong">
    <w:name w:val="Strong"/>
    <w:basedOn w:val="DefaultParagraphFont"/>
    <w:uiPriority w:val="22"/>
    <w:qFormat/>
    <w:rsid w:val="00226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4786">
      <w:bodyDiv w:val="1"/>
      <w:marLeft w:val="0"/>
      <w:marRight w:val="0"/>
      <w:marTop w:val="0"/>
      <w:marBottom w:val="0"/>
      <w:divBdr>
        <w:top w:val="none" w:sz="0" w:space="0" w:color="auto"/>
        <w:left w:val="none" w:sz="0" w:space="0" w:color="auto"/>
        <w:bottom w:val="none" w:sz="0" w:space="0" w:color="auto"/>
        <w:right w:val="none" w:sz="0" w:space="0" w:color="auto"/>
      </w:divBdr>
    </w:div>
    <w:div w:id="87381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achine-learning-decision-tree-classification-algorith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datasets/pablomgomez21/drugs-a-b-c-x-y-for-decision-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JUJJURI</dc:creator>
  <cp:keywords/>
  <dc:description/>
  <cp:lastModifiedBy>LAVANYA JUJJURI</cp:lastModifiedBy>
  <cp:revision>1</cp:revision>
  <dcterms:created xsi:type="dcterms:W3CDTF">2022-07-27T23:44:00Z</dcterms:created>
  <dcterms:modified xsi:type="dcterms:W3CDTF">2022-07-28T01:23:00Z</dcterms:modified>
</cp:coreProperties>
</file>