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C5A84" w14:textId="77777777" w:rsidR="00A92002" w:rsidRPr="00CA7B86" w:rsidRDefault="00365F5A" w:rsidP="00CA7B86">
      <w:pPr>
        <w:spacing w:after="0"/>
        <w:jc w:val="both"/>
        <w:rPr>
          <w:lang w:val="en-US"/>
        </w:rPr>
      </w:pPr>
      <w:r w:rsidRPr="00CD6659">
        <w:rPr>
          <w:b/>
          <w:sz w:val="28"/>
          <w:lang w:val="en-US"/>
        </w:rPr>
        <w:t>A</w:t>
      </w:r>
      <w:r w:rsidR="00A92002" w:rsidRPr="00CD6659">
        <w:rPr>
          <w:b/>
          <w:sz w:val="28"/>
          <w:lang w:val="en-US"/>
        </w:rPr>
        <w:t>.</w:t>
      </w:r>
      <w:proofErr w:type="gramStart"/>
      <w:r w:rsidR="00A92002" w:rsidRPr="00CD6659">
        <w:rPr>
          <w:b/>
          <w:sz w:val="28"/>
          <w:lang w:val="en-US"/>
        </w:rPr>
        <w:t>N.DINESHKUMAR</w:t>
      </w:r>
      <w:r w:rsidRPr="00CD6659">
        <w:rPr>
          <w:b/>
          <w:sz w:val="28"/>
          <w:lang w:val="en-US"/>
        </w:rPr>
        <w:t>R</w:t>
      </w:r>
      <w:proofErr w:type="gramEnd"/>
      <w:r w:rsidR="00A92002" w:rsidRPr="00CD6659">
        <w:rPr>
          <w:sz w:val="28"/>
          <w:lang w:val="en-US"/>
        </w:rPr>
        <w:t xml:space="preserve"> </w:t>
      </w:r>
      <w:r w:rsidR="00E61210" w:rsidRPr="00CA7B86">
        <w:rPr>
          <w:lang w:val="en-US"/>
        </w:rPr>
        <w:tab/>
      </w:r>
      <w:r w:rsidR="00E61210" w:rsidRPr="00CA7B86">
        <w:rPr>
          <w:lang w:val="en-US"/>
        </w:rPr>
        <w:tab/>
      </w:r>
      <w:r w:rsidR="007A7B8F" w:rsidRPr="00CA7B86">
        <w:rPr>
          <w:lang w:val="en-US"/>
        </w:rPr>
        <w:tab/>
      </w:r>
      <w:r w:rsidR="007A7B8F" w:rsidRPr="00CA7B86">
        <w:rPr>
          <w:lang w:val="en-US"/>
        </w:rPr>
        <w:tab/>
      </w:r>
      <w:r w:rsidR="007A7B8F" w:rsidRPr="00CA7B86">
        <w:rPr>
          <w:lang w:val="en-US"/>
        </w:rPr>
        <w:tab/>
      </w:r>
      <w:r w:rsidR="007A7B8F" w:rsidRPr="00CA7B86">
        <w:rPr>
          <w:lang w:val="en-US"/>
        </w:rPr>
        <w:tab/>
      </w:r>
      <w:r w:rsidR="007A7B8F" w:rsidRPr="00CA7B86">
        <w:rPr>
          <w:lang w:val="en-US"/>
        </w:rPr>
        <w:tab/>
      </w:r>
      <w:r w:rsidR="007A7B8F" w:rsidRPr="00CA7B86">
        <w:rPr>
          <w:lang w:val="en-US"/>
        </w:rPr>
        <w:tab/>
      </w:r>
      <w:r w:rsidR="00E61210" w:rsidRPr="00CA7B86">
        <w:rPr>
          <w:lang w:val="en-US"/>
        </w:rPr>
        <w:tab/>
      </w:r>
      <w:r w:rsidR="00E61210" w:rsidRPr="00CA7B86">
        <w:rPr>
          <w:lang w:val="en-US"/>
        </w:rPr>
        <w:tab/>
      </w:r>
    </w:p>
    <w:p w14:paraId="64F9384B" w14:textId="77777777" w:rsidR="00A92002" w:rsidRPr="00CA7B86" w:rsidRDefault="007A7B8F" w:rsidP="00CA7B86">
      <w:pPr>
        <w:spacing w:after="0"/>
        <w:jc w:val="both"/>
        <w:rPr>
          <w:lang w:val="en-US"/>
        </w:rPr>
      </w:pPr>
      <w:r w:rsidRPr="00CA7B86">
        <w:rPr>
          <w:lang w:val="en-US"/>
        </w:rPr>
        <w:t xml:space="preserve">Mobile No: +91 </w:t>
      </w:r>
      <w:r w:rsidR="00661D19">
        <w:rPr>
          <w:lang w:val="en-US"/>
        </w:rPr>
        <w:t>9538820898</w:t>
      </w:r>
      <w:r w:rsidR="00175E4E">
        <w:rPr>
          <w:lang w:val="en-US"/>
        </w:rPr>
        <w:t>/</w:t>
      </w:r>
      <w:r w:rsidR="00175E4E" w:rsidRPr="00CA7B86">
        <w:rPr>
          <w:lang w:val="en-US"/>
        </w:rPr>
        <w:t>9944819797</w:t>
      </w:r>
      <w:r w:rsidR="00175E4E">
        <w:rPr>
          <w:lang w:val="en-US"/>
        </w:rPr>
        <w:t xml:space="preserve"> </w:t>
      </w:r>
    </w:p>
    <w:p w14:paraId="47F173E1" w14:textId="77777777" w:rsidR="00A92002" w:rsidRPr="00CA7B86" w:rsidRDefault="00A92002" w:rsidP="00CA7B86">
      <w:pPr>
        <w:spacing w:after="0"/>
        <w:jc w:val="both"/>
        <w:rPr>
          <w:lang w:val="en-US"/>
        </w:rPr>
      </w:pPr>
      <w:r w:rsidRPr="00CA7B86">
        <w:rPr>
          <w:lang w:val="en-US"/>
        </w:rPr>
        <w:t xml:space="preserve">Email id  </w:t>
      </w:r>
      <w:proofErr w:type="gramStart"/>
      <w:r w:rsidRPr="00CA7B86">
        <w:rPr>
          <w:lang w:val="en-US"/>
        </w:rPr>
        <w:t xml:space="preserve">  :</w:t>
      </w:r>
      <w:proofErr w:type="gramEnd"/>
      <w:r w:rsidRPr="00CA7B86">
        <w:rPr>
          <w:lang w:val="en-US"/>
        </w:rPr>
        <w:t xml:space="preserve"> </w:t>
      </w:r>
      <w:hyperlink r:id="rId8" w:history="1">
        <w:r w:rsidR="00A2442C" w:rsidRPr="00CA7B86">
          <w:rPr>
            <w:rStyle w:val="Hyperlink"/>
            <w:lang w:val="en-US"/>
          </w:rPr>
          <w:t>andineshkumarr@yahoo.com</w:t>
        </w:r>
      </w:hyperlink>
      <w:r w:rsidRPr="00CA7B86">
        <w:rPr>
          <w:lang w:val="en-US"/>
        </w:rPr>
        <w:t xml:space="preserve"> </w:t>
      </w:r>
    </w:p>
    <w:p w14:paraId="14F76864" w14:textId="77777777" w:rsidR="00A92002" w:rsidRPr="00CA7B86" w:rsidRDefault="00F1473B" w:rsidP="00CA7B86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685EB0" wp14:editId="2B0570DD">
                <wp:simplePos x="0" y="0"/>
                <wp:positionH relativeFrom="column">
                  <wp:posOffset>0</wp:posOffset>
                </wp:positionH>
                <wp:positionV relativeFrom="paragraph">
                  <wp:posOffset>118110</wp:posOffset>
                </wp:positionV>
                <wp:extent cx="6162675" cy="0"/>
                <wp:effectExtent l="9525" t="13335" r="9525" b="571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122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9.3pt;width:485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C7897B" wp14:editId="23F1FA3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62675" cy="0"/>
                <wp:effectExtent l="9525" t="13335" r="9525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4CAE8" id="AutoShape 2" o:spid="_x0000_s1026" type="#_x0000_t32" style="position:absolute;margin-left:0;margin-top:7.8pt;width:485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"/>
            </w:pict>
          </mc:Fallback>
        </mc:AlternateContent>
      </w:r>
    </w:p>
    <w:p w14:paraId="726C7C26" w14:textId="77777777" w:rsidR="008337B5" w:rsidRPr="00CA7B86" w:rsidRDefault="00DA3C8A" w:rsidP="00CA7B86">
      <w:pPr>
        <w:spacing w:after="0"/>
        <w:rPr>
          <w:u w:val="single"/>
          <w:lang w:val="en-US"/>
        </w:rPr>
      </w:pPr>
      <w:r w:rsidRPr="00CA7B86">
        <w:rPr>
          <w:b/>
          <w:u w:val="single"/>
          <w:lang w:val="en-US"/>
        </w:rPr>
        <w:t>OVERVIEW</w:t>
      </w:r>
      <w:r w:rsidRPr="00CA7B86">
        <w:rPr>
          <w:u w:val="single"/>
          <w:lang w:val="en-US"/>
        </w:rPr>
        <w:t xml:space="preserve"> </w:t>
      </w:r>
    </w:p>
    <w:p w14:paraId="46E3A402" w14:textId="77777777" w:rsidR="00DA3C8A" w:rsidRPr="007E2E89" w:rsidRDefault="00DA3C8A" w:rsidP="00CA7B86">
      <w:pPr>
        <w:spacing w:after="0"/>
        <w:jc w:val="left"/>
        <w:rPr>
          <w:sz w:val="10"/>
          <w:szCs w:val="10"/>
          <w:lang w:val="en-US"/>
        </w:rPr>
      </w:pPr>
    </w:p>
    <w:p w14:paraId="2617B147" w14:textId="6F1BDB62" w:rsidR="00441956" w:rsidRDefault="00CC4AEC" w:rsidP="00441956">
      <w:pPr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Around</w:t>
      </w:r>
      <w:r w:rsidR="006A52AE">
        <w:rPr>
          <w:lang w:val="en-US"/>
        </w:rPr>
        <w:t xml:space="preserve"> 3</w:t>
      </w:r>
      <w:r w:rsidR="005508D5">
        <w:rPr>
          <w:lang w:val="en-US"/>
        </w:rPr>
        <w:t xml:space="preserve"> yea</w:t>
      </w:r>
      <w:r w:rsidR="006A52AE">
        <w:rPr>
          <w:lang w:val="en-US"/>
        </w:rPr>
        <w:t>rs of</w:t>
      </w:r>
      <w:r w:rsidR="009E1DAD">
        <w:rPr>
          <w:lang w:val="en-US"/>
        </w:rPr>
        <w:t xml:space="preserve"> experience in diverse</w:t>
      </w:r>
      <w:r w:rsidR="00654632">
        <w:rPr>
          <w:lang w:val="en-US"/>
        </w:rPr>
        <w:t xml:space="preserve"> areas of Banking </w:t>
      </w:r>
      <w:r w:rsidR="00C01216">
        <w:rPr>
          <w:lang w:val="en-US"/>
        </w:rPr>
        <w:t>Consultation -</w:t>
      </w:r>
      <w:r>
        <w:rPr>
          <w:lang w:val="en-US"/>
        </w:rPr>
        <w:t xml:space="preserve"> </w:t>
      </w:r>
      <w:r w:rsidR="00036866">
        <w:rPr>
          <w:lang w:val="en-US"/>
        </w:rPr>
        <w:t>Wealth Management</w:t>
      </w:r>
      <w:r w:rsidR="005508D5">
        <w:rPr>
          <w:lang w:val="en-US"/>
        </w:rPr>
        <w:t>, S</w:t>
      </w:r>
      <w:r w:rsidR="006A52AE">
        <w:rPr>
          <w:lang w:val="en-US"/>
        </w:rPr>
        <w:t>ecurities</w:t>
      </w:r>
      <w:r w:rsidR="00180703">
        <w:rPr>
          <w:lang w:val="en-US"/>
        </w:rPr>
        <w:t xml:space="preserve">, </w:t>
      </w:r>
      <w:r w:rsidR="006A52AE">
        <w:rPr>
          <w:lang w:val="en-US"/>
        </w:rPr>
        <w:t>Derivatives</w:t>
      </w:r>
      <w:r>
        <w:rPr>
          <w:lang w:val="en-US"/>
        </w:rPr>
        <w:t>, Mutual Fu</w:t>
      </w:r>
      <w:r w:rsidR="00180703">
        <w:rPr>
          <w:lang w:val="en-US"/>
        </w:rPr>
        <w:t>nds</w:t>
      </w:r>
    </w:p>
    <w:p w14:paraId="75F8AE62" w14:textId="77777777" w:rsidR="00CC4AEC" w:rsidRDefault="000646CE" w:rsidP="00CC4AEC">
      <w:pPr>
        <w:numPr>
          <w:ilvl w:val="0"/>
          <w:numId w:val="3"/>
        </w:numPr>
        <w:spacing w:after="0"/>
        <w:jc w:val="both"/>
        <w:rPr>
          <w:lang w:val="en-US"/>
        </w:rPr>
      </w:pPr>
      <w:r w:rsidRPr="00CC4AEC">
        <w:rPr>
          <w:lang w:val="en-US"/>
        </w:rPr>
        <w:t>Skill</w:t>
      </w:r>
      <w:r w:rsidR="009A01E1" w:rsidRPr="00CC4AEC">
        <w:rPr>
          <w:lang w:val="en-US"/>
        </w:rPr>
        <w:t xml:space="preserve">sets: </w:t>
      </w:r>
      <w:r w:rsidR="006154D3">
        <w:rPr>
          <w:lang w:val="en-US"/>
        </w:rPr>
        <w:t xml:space="preserve">Business Analysis, Private Banking, </w:t>
      </w:r>
      <w:r w:rsidR="00CC4AEC" w:rsidRPr="00CC4AEC">
        <w:rPr>
          <w:lang w:val="en-US"/>
        </w:rPr>
        <w:t>Equity, Bonds, Mutual Funds, Derivatives</w:t>
      </w:r>
      <w:r w:rsidR="00CC4AEC">
        <w:rPr>
          <w:lang w:val="en-US"/>
        </w:rPr>
        <w:t xml:space="preserve"> – Futures, Options</w:t>
      </w:r>
      <w:r w:rsidR="00CC4AEC" w:rsidRPr="00CC4AEC">
        <w:rPr>
          <w:lang w:val="en-US"/>
        </w:rPr>
        <w:t>,</w:t>
      </w:r>
      <w:r w:rsidR="00CC4AEC">
        <w:rPr>
          <w:lang w:val="en-US"/>
        </w:rPr>
        <w:t xml:space="preserve"> Forward,</w:t>
      </w:r>
      <w:r w:rsidR="00CC4AEC" w:rsidRPr="00CC4AEC">
        <w:rPr>
          <w:lang w:val="en-US"/>
        </w:rPr>
        <w:t xml:space="preserve"> </w:t>
      </w:r>
      <w:r w:rsidR="006A2512">
        <w:rPr>
          <w:lang w:val="en-US"/>
        </w:rPr>
        <w:t xml:space="preserve">Forex, </w:t>
      </w:r>
      <w:proofErr w:type="gramStart"/>
      <w:r w:rsidR="009A01E1" w:rsidRPr="00CC4AEC">
        <w:rPr>
          <w:lang w:val="en-US"/>
        </w:rPr>
        <w:t xml:space="preserve">SWIFT </w:t>
      </w:r>
      <w:r w:rsidR="006154D3">
        <w:rPr>
          <w:lang w:val="en-US"/>
        </w:rPr>
        <w:t xml:space="preserve"> Messages</w:t>
      </w:r>
      <w:proofErr w:type="gramEnd"/>
      <w:r w:rsidR="009A01E1" w:rsidRPr="00CC4AEC">
        <w:rPr>
          <w:lang w:val="en-US"/>
        </w:rPr>
        <w:t>, Customization, Security Management System</w:t>
      </w:r>
      <w:r w:rsidR="00080FED">
        <w:rPr>
          <w:lang w:val="en-US"/>
        </w:rPr>
        <w:t>, T24</w:t>
      </w:r>
      <w:r w:rsidR="00DE2B27">
        <w:rPr>
          <w:lang w:val="en-US"/>
        </w:rPr>
        <w:t xml:space="preserve"> </w:t>
      </w:r>
    </w:p>
    <w:p w14:paraId="6046CB47" w14:textId="77777777" w:rsidR="009A01E1" w:rsidRDefault="00CC4AEC" w:rsidP="00CC4AEC">
      <w:pPr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Experience as Business Analyst in Securities a</w:t>
      </w:r>
      <w:r w:rsidR="00A250DF">
        <w:rPr>
          <w:lang w:val="en-US"/>
        </w:rPr>
        <w:t xml:space="preserve">nd Wealth Management Module </w:t>
      </w:r>
    </w:p>
    <w:p w14:paraId="16F14F5E" w14:textId="77777777" w:rsidR="00A250DF" w:rsidRDefault="00A250DF" w:rsidP="00CC4AEC">
      <w:pPr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Requirement</w:t>
      </w:r>
      <w:r w:rsidR="00F05B93">
        <w:rPr>
          <w:lang w:val="en-US"/>
        </w:rPr>
        <w:t xml:space="preserve"> Gathering, Client interactions</w:t>
      </w:r>
      <w:r>
        <w:rPr>
          <w:lang w:val="en-US"/>
        </w:rPr>
        <w:t xml:space="preserve"> and Documentation</w:t>
      </w:r>
    </w:p>
    <w:p w14:paraId="427E8431" w14:textId="77777777" w:rsidR="00CC4AEC" w:rsidRDefault="00CC4AEC" w:rsidP="00CC4AEC">
      <w:pPr>
        <w:numPr>
          <w:ilvl w:val="0"/>
          <w:numId w:val="3"/>
        </w:numPr>
        <w:spacing w:after="0"/>
        <w:jc w:val="both"/>
        <w:rPr>
          <w:lang w:val="en-US"/>
        </w:rPr>
      </w:pPr>
      <w:r w:rsidRPr="00CC4AEC">
        <w:rPr>
          <w:lang w:val="en-US"/>
        </w:rPr>
        <w:t>Manual Testing</w:t>
      </w:r>
      <w:r>
        <w:rPr>
          <w:lang w:val="en-US"/>
        </w:rPr>
        <w:t>,</w:t>
      </w:r>
      <w:r w:rsidR="001639D6">
        <w:rPr>
          <w:lang w:val="en-US"/>
        </w:rPr>
        <w:t xml:space="preserve"> </w:t>
      </w:r>
      <w:r w:rsidR="007C246E">
        <w:rPr>
          <w:lang w:val="en-US"/>
        </w:rPr>
        <w:t xml:space="preserve">User Acceptance Testing, </w:t>
      </w:r>
      <w:r w:rsidR="00C53803">
        <w:rPr>
          <w:lang w:val="en-US"/>
        </w:rPr>
        <w:t>Build Verification Testing</w:t>
      </w:r>
      <w:r w:rsidR="00B73309">
        <w:rPr>
          <w:lang w:val="en-US"/>
        </w:rPr>
        <w:t>,</w:t>
      </w:r>
      <w:r w:rsidR="001639D6">
        <w:rPr>
          <w:lang w:val="en-US"/>
        </w:rPr>
        <w:t xml:space="preserve"> UI testing</w:t>
      </w:r>
      <w:r w:rsidR="00EA12F9">
        <w:rPr>
          <w:lang w:val="en-US"/>
        </w:rPr>
        <w:t>, Scripting of Test Results</w:t>
      </w:r>
      <w:r w:rsidR="00B73309">
        <w:rPr>
          <w:lang w:val="en-US"/>
        </w:rPr>
        <w:t xml:space="preserve"> and Preparing Test Documents</w:t>
      </w:r>
    </w:p>
    <w:p w14:paraId="0AA22ABD" w14:textId="77777777" w:rsidR="00CC4AEC" w:rsidRPr="00CC4AEC" w:rsidRDefault="008B1E4C" w:rsidP="00CC4AEC">
      <w:pPr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Technical Knowledge: </w:t>
      </w:r>
      <w:r w:rsidR="00631D37">
        <w:rPr>
          <w:lang w:val="en-US"/>
        </w:rPr>
        <w:t>SQL</w:t>
      </w:r>
      <w:r w:rsidR="006A2512">
        <w:rPr>
          <w:lang w:val="en-US"/>
        </w:rPr>
        <w:t>, MS Office</w:t>
      </w:r>
      <w:r w:rsidR="00D644C5">
        <w:rPr>
          <w:lang w:val="en-US"/>
        </w:rPr>
        <w:t>, C/C++</w:t>
      </w:r>
      <w:r w:rsidR="00305E59">
        <w:rPr>
          <w:lang w:val="en-US"/>
        </w:rPr>
        <w:t>, UNIX</w:t>
      </w:r>
    </w:p>
    <w:p w14:paraId="0A4E4D76" w14:textId="77777777" w:rsidR="00DA3C8A" w:rsidRPr="00CA7B86" w:rsidRDefault="00DA3C8A" w:rsidP="0083328B">
      <w:pPr>
        <w:numPr>
          <w:ilvl w:val="0"/>
          <w:numId w:val="3"/>
        </w:numPr>
        <w:spacing w:after="0"/>
        <w:jc w:val="left"/>
        <w:rPr>
          <w:lang w:val="en-US"/>
        </w:rPr>
      </w:pPr>
      <w:r w:rsidRPr="00CA7B86">
        <w:rPr>
          <w:lang w:val="en-US"/>
        </w:rPr>
        <w:t>Bachelor of Computer Application (GASC, Erode) &amp; M.B.A – Fin</w:t>
      </w:r>
      <w:r w:rsidR="000B6AC1">
        <w:rPr>
          <w:lang w:val="en-US"/>
        </w:rPr>
        <w:t>ance (</w:t>
      </w:r>
      <w:r w:rsidR="009B02DB">
        <w:rPr>
          <w:lang w:val="en-US"/>
        </w:rPr>
        <w:t>IBS</w:t>
      </w:r>
      <w:r w:rsidR="00685586">
        <w:rPr>
          <w:lang w:val="en-US"/>
        </w:rPr>
        <w:t>, Hyderabad</w:t>
      </w:r>
      <w:r w:rsidR="00C02EAE">
        <w:rPr>
          <w:lang w:val="en-US"/>
        </w:rPr>
        <w:t xml:space="preserve">) </w:t>
      </w:r>
    </w:p>
    <w:p w14:paraId="78FE4F34" w14:textId="77777777" w:rsidR="0004003F" w:rsidRPr="0004003F" w:rsidRDefault="00DA3C8A" w:rsidP="0004003F">
      <w:pPr>
        <w:numPr>
          <w:ilvl w:val="0"/>
          <w:numId w:val="3"/>
        </w:numPr>
        <w:spacing w:after="0"/>
        <w:jc w:val="both"/>
        <w:rPr>
          <w:b/>
          <w:u w:val="single"/>
          <w:lang w:val="en-US"/>
        </w:rPr>
      </w:pPr>
      <w:r w:rsidRPr="0004003F">
        <w:rPr>
          <w:lang w:val="en-US"/>
        </w:rPr>
        <w:t xml:space="preserve">Main electives: Security Analysis, Investment Banking &amp; Financial Services, Risk &amp; Insurance, Banking Service Operations </w:t>
      </w:r>
      <w:r w:rsidR="004674E6" w:rsidRPr="0004003F">
        <w:rPr>
          <w:lang w:val="en-US"/>
        </w:rPr>
        <w:t xml:space="preserve">and International Finance &amp; Trade </w:t>
      </w:r>
    </w:p>
    <w:p w14:paraId="4F316597" w14:textId="77777777" w:rsidR="0004003F" w:rsidRPr="007E2E89" w:rsidRDefault="0004003F" w:rsidP="0004003F">
      <w:pPr>
        <w:spacing w:after="0"/>
        <w:ind w:left="720"/>
        <w:jc w:val="both"/>
        <w:rPr>
          <w:b/>
          <w:sz w:val="16"/>
          <w:szCs w:val="16"/>
          <w:u w:val="single"/>
          <w:lang w:val="en-US"/>
        </w:rPr>
      </w:pPr>
    </w:p>
    <w:p w14:paraId="35133AAE" w14:textId="77777777" w:rsidR="0004003F" w:rsidRDefault="0004003F" w:rsidP="0004003F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PROFESSIONAL EXPERIENCE</w:t>
      </w:r>
    </w:p>
    <w:p w14:paraId="3DBF0379" w14:textId="77777777" w:rsidR="0004003F" w:rsidRDefault="0004003F" w:rsidP="0004003F">
      <w:pPr>
        <w:spacing w:after="0"/>
        <w:jc w:val="both"/>
        <w:rPr>
          <w:b/>
          <w:lang w:val="en-US"/>
        </w:rPr>
      </w:pPr>
      <w:r>
        <w:rPr>
          <w:b/>
          <w:lang w:val="en-US"/>
        </w:rPr>
        <w:t xml:space="preserve">Temenos India Private Limited, Chennai </w:t>
      </w:r>
    </w:p>
    <w:p w14:paraId="63F4FFC3" w14:textId="77777777" w:rsidR="0004003F" w:rsidRDefault="0004003F" w:rsidP="0004003F">
      <w:pPr>
        <w:pStyle w:val="NoSpacing"/>
        <w:spacing w:line="276" w:lineRule="auto"/>
        <w:ind w:firstLine="720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The company headquartered in Geneva is the market leading provider of banking software systems to retail, corporate, universal, private, Islamic and microfinance &amp; community banks.</w:t>
      </w:r>
    </w:p>
    <w:p w14:paraId="4904CEA1" w14:textId="77777777" w:rsidR="0004003F" w:rsidRPr="007E2E89" w:rsidRDefault="0004003F" w:rsidP="0004003F">
      <w:pPr>
        <w:spacing w:after="0"/>
        <w:jc w:val="both"/>
        <w:rPr>
          <w:sz w:val="10"/>
          <w:szCs w:val="10"/>
          <w:lang w:val="en-US"/>
        </w:rPr>
      </w:pPr>
    </w:p>
    <w:p w14:paraId="5877DAD1" w14:textId="77777777" w:rsidR="0004003F" w:rsidRDefault="0004003F" w:rsidP="0004003F">
      <w:pPr>
        <w:spacing w:after="0"/>
        <w:jc w:val="both"/>
        <w:rPr>
          <w:b/>
          <w:lang w:val="en-US"/>
        </w:rPr>
      </w:pPr>
      <w:r>
        <w:rPr>
          <w:lang w:val="en-US"/>
        </w:rPr>
        <w:t xml:space="preserve">Designation </w:t>
      </w:r>
      <w:r>
        <w:rPr>
          <w:lang w:val="en-US"/>
        </w:rPr>
        <w:tab/>
        <w:t xml:space="preserve">: </w:t>
      </w:r>
      <w:r w:rsidRPr="0004003F">
        <w:rPr>
          <w:b/>
          <w:lang w:val="en-US"/>
        </w:rPr>
        <w:t xml:space="preserve">Business </w:t>
      </w:r>
      <w:r w:rsidR="00442271">
        <w:rPr>
          <w:b/>
          <w:lang w:val="en-US"/>
        </w:rPr>
        <w:t>Consultan</w:t>
      </w:r>
      <w:r w:rsidRPr="0004003F">
        <w:rPr>
          <w:b/>
          <w:lang w:val="en-US"/>
        </w:rPr>
        <w:t>t</w:t>
      </w:r>
    </w:p>
    <w:p w14:paraId="09126616" w14:textId="77777777" w:rsidR="00CC4AEC" w:rsidRDefault="00CC4AEC" w:rsidP="0004003F">
      <w:pPr>
        <w:spacing w:after="0"/>
        <w:jc w:val="both"/>
        <w:rPr>
          <w:lang w:val="en-US"/>
        </w:rPr>
      </w:pPr>
      <w:r w:rsidRPr="00CC4AEC">
        <w:rPr>
          <w:lang w:val="en-US"/>
        </w:rPr>
        <w:t>Role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CC4AEC">
        <w:rPr>
          <w:lang w:val="en-US"/>
        </w:rPr>
        <w:t>:</w:t>
      </w:r>
      <w:r>
        <w:rPr>
          <w:b/>
          <w:lang w:val="en-US"/>
        </w:rPr>
        <w:t xml:space="preserve"> Business Analyst</w:t>
      </w:r>
    </w:p>
    <w:p w14:paraId="21E30B86" w14:textId="77777777" w:rsidR="0004003F" w:rsidRPr="00D670E5" w:rsidRDefault="0004003F" w:rsidP="0004003F">
      <w:pPr>
        <w:spacing w:after="0"/>
        <w:jc w:val="both"/>
        <w:rPr>
          <w:lang w:val="en-US"/>
        </w:rPr>
      </w:pPr>
      <w:r>
        <w:rPr>
          <w:lang w:val="en-US"/>
        </w:rPr>
        <w:t xml:space="preserve">Duration </w:t>
      </w:r>
      <w:r>
        <w:rPr>
          <w:lang w:val="en-US"/>
        </w:rPr>
        <w:tab/>
        <w:t xml:space="preserve">: </w:t>
      </w:r>
      <w:r w:rsidRPr="0004003F">
        <w:rPr>
          <w:b/>
          <w:lang w:val="en-US"/>
        </w:rPr>
        <w:t>~ 3 years</w:t>
      </w:r>
      <w:r>
        <w:rPr>
          <w:lang w:val="en-US"/>
        </w:rPr>
        <w:t xml:space="preserve"> </w:t>
      </w:r>
      <w:r w:rsidRPr="0004003F">
        <w:rPr>
          <w:lang w:val="en-US"/>
        </w:rPr>
        <w:t xml:space="preserve">(March 2010 to </w:t>
      </w:r>
      <w:r w:rsidR="00D670E5">
        <w:rPr>
          <w:lang w:val="en-US"/>
        </w:rPr>
        <w:t>Dec 2012</w:t>
      </w:r>
      <w:r w:rsidRPr="0004003F">
        <w:rPr>
          <w:lang w:val="en-US"/>
        </w:rPr>
        <w:t>)</w:t>
      </w:r>
    </w:p>
    <w:p w14:paraId="1E3DC9A1" w14:textId="77777777" w:rsidR="0004003F" w:rsidRDefault="0004003F" w:rsidP="0004003F">
      <w:pPr>
        <w:spacing w:after="0"/>
        <w:ind w:left="1440" w:hanging="1440"/>
        <w:jc w:val="both"/>
        <w:rPr>
          <w:lang w:val="en-US"/>
        </w:rPr>
      </w:pPr>
      <w:r>
        <w:rPr>
          <w:lang w:val="en-US"/>
        </w:rPr>
        <w:t>Modu</w:t>
      </w:r>
      <w:r w:rsidR="00F20CC3">
        <w:rPr>
          <w:lang w:val="en-US"/>
        </w:rPr>
        <w:t xml:space="preserve">le </w:t>
      </w:r>
      <w:r w:rsidR="00F20CC3">
        <w:rPr>
          <w:lang w:val="en-US"/>
        </w:rPr>
        <w:tab/>
        <w:t xml:space="preserve">: T24 Wealth Management, Securities, Derivatives, Mutual Funds, </w:t>
      </w:r>
      <w:r>
        <w:rPr>
          <w:lang w:val="en-US"/>
        </w:rPr>
        <w:t xml:space="preserve">T24 Limits, T24 Collateral </w:t>
      </w:r>
    </w:p>
    <w:p w14:paraId="436CF6EF" w14:textId="77777777" w:rsidR="0004003F" w:rsidRDefault="0004003F" w:rsidP="0004003F">
      <w:pPr>
        <w:spacing w:after="0"/>
        <w:jc w:val="both"/>
        <w:rPr>
          <w:b/>
          <w:lang w:val="en-US"/>
        </w:rPr>
      </w:pPr>
      <w:r>
        <w:rPr>
          <w:b/>
          <w:lang w:val="en-US"/>
        </w:rPr>
        <w:t xml:space="preserve">Responsibilities: </w:t>
      </w:r>
    </w:p>
    <w:p w14:paraId="464A19AC" w14:textId="77777777" w:rsidR="0004003F" w:rsidRDefault="0004003F" w:rsidP="0004003F">
      <w:pPr>
        <w:numPr>
          <w:ilvl w:val="0"/>
          <w:numId w:val="13"/>
        </w:numPr>
        <w:spacing w:after="0"/>
        <w:jc w:val="both"/>
        <w:rPr>
          <w:rStyle w:val="apple-style-span"/>
        </w:rPr>
      </w:pPr>
      <w:r>
        <w:rPr>
          <w:rStyle w:val="apple-style-span"/>
          <w:color w:val="000000"/>
        </w:rPr>
        <w:t xml:space="preserve">Relate T24 Product functionalities to business functionalities to assist in the setting up of the Model and execute test plans and scripts based on functional specifications. </w:t>
      </w:r>
    </w:p>
    <w:p w14:paraId="23C7B613" w14:textId="77777777" w:rsidR="0004003F" w:rsidRDefault="0061630D" w:rsidP="0004003F">
      <w:pPr>
        <w:numPr>
          <w:ilvl w:val="0"/>
          <w:numId w:val="13"/>
        </w:numPr>
        <w:spacing w:after="0"/>
        <w:jc w:val="both"/>
        <w:rPr>
          <w:lang w:val="en-US"/>
        </w:rPr>
      </w:pPr>
      <w:r>
        <w:rPr>
          <w:rStyle w:val="apple-style-span"/>
          <w:color w:val="000000"/>
        </w:rPr>
        <w:t>Write specifications</w:t>
      </w:r>
      <w:r w:rsidR="0004003F">
        <w:rPr>
          <w:rStyle w:val="apple-style-span"/>
          <w:color w:val="000000"/>
        </w:rPr>
        <w:t xml:space="preserve"> for Model Bank development and ensure that Technical Consultants have a clear understanding of the specifications.</w:t>
      </w:r>
      <w:r w:rsidR="0004003F">
        <w:rPr>
          <w:color w:val="000000"/>
        </w:rPr>
        <w:t xml:space="preserve"> </w:t>
      </w:r>
    </w:p>
    <w:p w14:paraId="3FA0C188" w14:textId="77777777" w:rsidR="0004003F" w:rsidRDefault="0004003F" w:rsidP="0004003F">
      <w:pPr>
        <w:numPr>
          <w:ilvl w:val="0"/>
          <w:numId w:val="13"/>
        </w:numPr>
        <w:spacing w:after="0"/>
        <w:jc w:val="both"/>
        <w:rPr>
          <w:lang w:val="en-US"/>
        </w:rPr>
      </w:pPr>
      <w:r>
        <w:rPr>
          <w:rStyle w:val="apple-style-span"/>
          <w:color w:val="000000"/>
        </w:rPr>
        <w:t>Prepare/assist in preparation of documentation on Model Bank set up and functionalities.</w:t>
      </w:r>
      <w:r>
        <w:rPr>
          <w:color w:val="000000"/>
        </w:rPr>
        <w:t xml:space="preserve"> </w:t>
      </w:r>
    </w:p>
    <w:p w14:paraId="152D54F4" w14:textId="77777777" w:rsidR="0004003F" w:rsidRDefault="0004003F" w:rsidP="0004003F">
      <w:pPr>
        <w:numPr>
          <w:ilvl w:val="0"/>
          <w:numId w:val="13"/>
        </w:numPr>
        <w:spacing w:after="0"/>
        <w:jc w:val="both"/>
        <w:rPr>
          <w:lang w:val="en-US"/>
        </w:rPr>
      </w:pPr>
      <w:r>
        <w:rPr>
          <w:rStyle w:val="apple-style-span"/>
          <w:color w:val="000000"/>
        </w:rPr>
        <w:t xml:space="preserve">Liaise with </w:t>
      </w:r>
      <w:proofErr w:type="gramStart"/>
      <w:r>
        <w:rPr>
          <w:rStyle w:val="apple-style-span"/>
          <w:color w:val="000000"/>
        </w:rPr>
        <w:t>PRE SALES Team</w:t>
      </w:r>
      <w:proofErr w:type="gramEnd"/>
      <w:r>
        <w:rPr>
          <w:rStyle w:val="apple-style-span"/>
          <w:color w:val="000000"/>
        </w:rPr>
        <w:t xml:space="preserve"> to obtain feedback on the Model and implement agreed changes.</w:t>
      </w:r>
      <w:r>
        <w:rPr>
          <w:color w:val="000000"/>
        </w:rPr>
        <w:t xml:space="preserve"> </w:t>
      </w:r>
    </w:p>
    <w:p w14:paraId="0720C041" w14:textId="77777777" w:rsidR="009D6119" w:rsidRPr="009D6119" w:rsidRDefault="0004003F" w:rsidP="0004003F">
      <w:pPr>
        <w:numPr>
          <w:ilvl w:val="0"/>
          <w:numId w:val="13"/>
        </w:numPr>
        <w:spacing w:after="0"/>
        <w:jc w:val="both"/>
        <w:rPr>
          <w:rStyle w:val="apple-style-span"/>
          <w:lang w:val="en-US"/>
        </w:rPr>
      </w:pPr>
      <w:r>
        <w:rPr>
          <w:rStyle w:val="apple-style-span"/>
          <w:color w:val="000000"/>
        </w:rPr>
        <w:t>Liaise with the TEMENOS maintenance groups to ensure that product problems identified are understood and resolved.</w:t>
      </w:r>
    </w:p>
    <w:p w14:paraId="0E7C2627" w14:textId="77777777" w:rsidR="009D6119" w:rsidRDefault="009D6119" w:rsidP="009D6119">
      <w:pPr>
        <w:numPr>
          <w:ilvl w:val="0"/>
          <w:numId w:val="13"/>
        </w:numPr>
        <w:spacing w:after="0"/>
        <w:jc w:val="both"/>
      </w:pPr>
      <w:r>
        <w:rPr>
          <w:rStyle w:val="apple-style-span"/>
          <w:color w:val="000000"/>
        </w:rPr>
        <w:t>Produce scripts for testing the Model Bank and report issues to Maintenance.</w:t>
      </w:r>
      <w:r>
        <w:rPr>
          <w:color w:val="000000"/>
        </w:rPr>
        <w:t xml:space="preserve"> </w:t>
      </w:r>
    </w:p>
    <w:p w14:paraId="4BD063E9" w14:textId="77777777" w:rsidR="009D6119" w:rsidRDefault="009D6119" w:rsidP="009D6119">
      <w:pPr>
        <w:numPr>
          <w:ilvl w:val="0"/>
          <w:numId w:val="13"/>
        </w:numPr>
        <w:spacing w:after="0"/>
        <w:jc w:val="both"/>
        <w:rPr>
          <w:lang w:val="en-US"/>
        </w:rPr>
      </w:pPr>
      <w:r>
        <w:rPr>
          <w:rStyle w:val="apple-style-span"/>
          <w:color w:val="000000"/>
        </w:rPr>
        <w:t>Perform system testing based on accepted TEMENOS standards.</w:t>
      </w:r>
      <w:r>
        <w:rPr>
          <w:color w:val="000000"/>
        </w:rPr>
        <w:t xml:space="preserve"> </w:t>
      </w:r>
    </w:p>
    <w:p w14:paraId="1495AEE6" w14:textId="77777777" w:rsidR="0004003F" w:rsidRPr="009D6119" w:rsidRDefault="0004003F" w:rsidP="009D6119">
      <w:pPr>
        <w:numPr>
          <w:ilvl w:val="0"/>
          <w:numId w:val="13"/>
        </w:numPr>
        <w:spacing w:after="0"/>
        <w:jc w:val="both"/>
        <w:rPr>
          <w:rStyle w:val="apple-style-span"/>
          <w:lang w:val="en-US"/>
        </w:rPr>
      </w:pPr>
      <w:r w:rsidRPr="009D6119">
        <w:rPr>
          <w:rStyle w:val="apple-style-span"/>
          <w:color w:val="000000"/>
        </w:rPr>
        <w:t xml:space="preserve">Contribute in knowledge transfer on Model Bank. </w:t>
      </w:r>
    </w:p>
    <w:p w14:paraId="4D636B72" w14:textId="77777777" w:rsidR="0004003F" w:rsidRPr="007E2E89" w:rsidRDefault="0004003F" w:rsidP="0004003F">
      <w:pPr>
        <w:spacing w:after="0"/>
        <w:ind w:left="2880" w:firstLine="720"/>
        <w:jc w:val="both"/>
        <w:rPr>
          <w:sz w:val="16"/>
          <w:szCs w:val="16"/>
          <w:lang w:val="en-US"/>
        </w:rPr>
      </w:pPr>
    </w:p>
    <w:p w14:paraId="7A1DCF99" w14:textId="77777777" w:rsidR="0004003F" w:rsidRDefault="0004003F" w:rsidP="0004003F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INTERNATIONAL / CROSS CULTURAL EXPERIENCE</w:t>
      </w:r>
    </w:p>
    <w:p w14:paraId="64B222F5" w14:textId="77777777" w:rsidR="0004003F" w:rsidRPr="007E2E89" w:rsidRDefault="0004003F" w:rsidP="0004003F">
      <w:pPr>
        <w:spacing w:after="0"/>
        <w:ind w:left="2880"/>
        <w:jc w:val="both"/>
        <w:rPr>
          <w:sz w:val="16"/>
          <w:szCs w:val="16"/>
          <w:lang w:val="en-US"/>
        </w:rPr>
      </w:pPr>
    </w:p>
    <w:p w14:paraId="20F3ECF1" w14:textId="77777777" w:rsidR="007E2E89" w:rsidRDefault="007E2E89" w:rsidP="003E5EDA">
      <w:pPr>
        <w:spacing w:after="0"/>
        <w:jc w:val="left"/>
        <w:rPr>
          <w:lang w:val="en-US"/>
        </w:rPr>
      </w:pPr>
      <w:r>
        <w:rPr>
          <w:lang w:val="en-US"/>
        </w:rPr>
        <w:t xml:space="preserve">Country </w:t>
      </w:r>
      <w:r>
        <w:rPr>
          <w:lang w:val="en-US"/>
        </w:rPr>
        <w:tab/>
        <w:t>: Temenos UK, Fenchurch Street, London, United Kingdom</w:t>
      </w:r>
    </w:p>
    <w:p w14:paraId="48D5AE85" w14:textId="77777777" w:rsidR="007E2E89" w:rsidRPr="00136041" w:rsidRDefault="007E2E89" w:rsidP="003E5EDA">
      <w:pPr>
        <w:spacing w:after="0"/>
        <w:jc w:val="left"/>
        <w:rPr>
          <w:lang w:val="en-US"/>
        </w:rPr>
      </w:pPr>
      <w:r>
        <w:rPr>
          <w:lang w:val="en-US"/>
        </w:rPr>
        <w:t xml:space="preserve">Duration </w:t>
      </w:r>
      <w:r>
        <w:rPr>
          <w:lang w:val="en-US"/>
        </w:rPr>
        <w:tab/>
        <w:t xml:space="preserve">: 2 weeks </w:t>
      </w:r>
    </w:p>
    <w:p w14:paraId="4894FD68" w14:textId="77777777" w:rsidR="007E2E89" w:rsidRDefault="007E2E89" w:rsidP="007E2E89">
      <w:pPr>
        <w:numPr>
          <w:ilvl w:val="0"/>
          <w:numId w:val="2"/>
        </w:numPr>
        <w:spacing w:after="0"/>
        <w:jc w:val="left"/>
        <w:rPr>
          <w:lang w:val="en-US"/>
        </w:rPr>
      </w:pPr>
      <w:r w:rsidRPr="007E2E89">
        <w:rPr>
          <w:lang w:val="en-US"/>
        </w:rPr>
        <w:t xml:space="preserve">Played an active role in </w:t>
      </w:r>
      <w:proofErr w:type="spellStart"/>
      <w:r w:rsidRPr="007E2E89">
        <w:rPr>
          <w:lang w:val="en-US"/>
        </w:rPr>
        <w:t>co-ordinating</w:t>
      </w:r>
      <w:proofErr w:type="spellEnd"/>
      <w:r w:rsidRPr="007E2E89">
        <w:rPr>
          <w:lang w:val="en-US"/>
        </w:rPr>
        <w:t xml:space="preserve"> </w:t>
      </w:r>
      <w:r w:rsidR="00F05B93">
        <w:rPr>
          <w:lang w:val="en-US"/>
        </w:rPr>
        <w:t>the</w:t>
      </w:r>
      <w:r>
        <w:rPr>
          <w:lang w:val="en-US"/>
        </w:rPr>
        <w:t xml:space="preserve"> </w:t>
      </w:r>
      <w:r w:rsidRPr="007E2E89">
        <w:rPr>
          <w:lang w:val="en-US"/>
        </w:rPr>
        <w:t xml:space="preserve">Neo Development team and Testing team in resolving Critical Defects in </w:t>
      </w:r>
      <w:r w:rsidR="00F05B93">
        <w:rPr>
          <w:lang w:val="en-US"/>
        </w:rPr>
        <w:t>the final phase of development.</w:t>
      </w:r>
      <w:r w:rsidRPr="007E2E89">
        <w:rPr>
          <w:lang w:val="en-US"/>
        </w:rPr>
        <w:t xml:space="preserve"> </w:t>
      </w:r>
    </w:p>
    <w:p w14:paraId="16CA5780" w14:textId="77777777" w:rsidR="007E2E89" w:rsidRDefault="007E2E89" w:rsidP="007E2E89">
      <w:pPr>
        <w:numPr>
          <w:ilvl w:val="0"/>
          <w:numId w:val="2"/>
        </w:numPr>
        <w:spacing w:after="0"/>
        <w:jc w:val="left"/>
        <w:rPr>
          <w:lang w:val="en-US"/>
        </w:rPr>
      </w:pPr>
      <w:r w:rsidRPr="007E2E89">
        <w:rPr>
          <w:lang w:val="en-US"/>
        </w:rPr>
        <w:t xml:space="preserve">Performed various Testing activities and assisted the Neo team in understanding the existing business and browser functionality. </w:t>
      </w:r>
    </w:p>
    <w:p w14:paraId="6B8B7F5F" w14:textId="77777777" w:rsidR="00B946FE" w:rsidRPr="00CA7B86" w:rsidRDefault="00B946FE" w:rsidP="001017FF">
      <w:pPr>
        <w:spacing w:after="0"/>
        <w:ind w:firstLine="360"/>
        <w:rPr>
          <w:u w:val="single"/>
          <w:lang w:val="en-US"/>
        </w:rPr>
      </w:pPr>
      <w:r w:rsidRPr="00CA7B86">
        <w:rPr>
          <w:b/>
          <w:u w:val="single"/>
          <w:lang w:val="en-US"/>
        </w:rPr>
        <w:lastRenderedPageBreak/>
        <w:t>PROJECTS UNDERTAKEN</w:t>
      </w:r>
    </w:p>
    <w:p w14:paraId="61A2505A" w14:textId="77777777" w:rsidR="00B946FE" w:rsidRPr="0004003F" w:rsidRDefault="00B946FE" w:rsidP="00CA7B86">
      <w:pPr>
        <w:spacing w:after="0"/>
        <w:rPr>
          <w:b/>
          <w:sz w:val="8"/>
          <w:szCs w:val="8"/>
          <w:u w:val="single"/>
          <w:lang w:val="en-US"/>
        </w:rPr>
      </w:pPr>
    </w:p>
    <w:p w14:paraId="2AF17BD1" w14:textId="77777777" w:rsidR="00CA7B86" w:rsidRPr="00D577D8" w:rsidRDefault="00C02EAE" w:rsidP="009C711F">
      <w:pPr>
        <w:numPr>
          <w:ilvl w:val="0"/>
          <w:numId w:val="11"/>
        </w:numPr>
        <w:spacing w:after="0"/>
        <w:ind w:right="-360"/>
        <w:jc w:val="both"/>
        <w:rPr>
          <w:rFonts w:cs="Tahoma"/>
          <w:b/>
          <w:bCs/>
          <w:u w:val="single"/>
        </w:rPr>
      </w:pPr>
      <w:r w:rsidRPr="00D577D8">
        <w:rPr>
          <w:rFonts w:cs="Tahoma"/>
          <w:b/>
          <w:bCs/>
          <w:u w:val="single"/>
        </w:rPr>
        <w:t>Project – NEO (London) (Flash based</w:t>
      </w:r>
      <w:r w:rsidR="00CA7B86" w:rsidRPr="00D577D8">
        <w:rPr>
          <w:rFonts w:cs="Tahoma"/>
          <w:b/>
          <w:bCs/>
          <w:u w:val="single"/>
        </w:rPr>
        <w:t xml:space="preserve"> UI of T24)</w:t>
      </w:r>
    </w:p>
    <w:p w14:paraId="0D27C2B7" w14:textId="77777777" w:rsidR="00CA7B86" w:rsidRPr="00CA7B86" w:rsidRDefault="005A4CA5" w:rsidP="009C711F">
      <w:pPr>
        <w:spacing w:after="0" w:line="240" w:lineRule="auto"/>
        <w:ind w:right="-360" w:firstLine="720"/>
        <w:jc w:val="both"/>
        <w:rPr>
          <w:rFonts w:cs="Tahoma"/>
          <w:b/>
          <w:bCs/>
        </w:rPr>
      </w:pPr>
      <w:r>
        <w:rPr>
          <w:rFonts w:cs="Tahoma"/>
          <w:b/>
          <w:bCs/>
        </w:rPr>
        <w:t>R</w:t>
      </w:r>
      <w:r w:rsidR="00CA7B86" w:rsidRPr="00CA7B86">
        <w:rPr>
          <w:rFonts w:cs="Tahoma"/>
          <w:b/>
          <w:bCs/>
        </w:rPr>
        <w:t xml:space="preserve">esponsibilities: </w:t>
      </w:r>
    </w:p>
    <w:p w14:paraId="4965AC63" w14:textId="77777777" w:rsidR="00CA7B86" w:rsidRDefault="00995A03" w:rsidP="009C711F">
      <w:pPr>
        <w:numPr>
          <w:ilvl w:val="0"/>
          <w:numId w:val="10"/>
        </w:numPr>
        <w:spacing w:after="0" w:line="240" w:lineRule="auto"/>
        <w:ind w:right="-360"/>
        <w:jc w:val="both"/>
        <w:rPr>
          <w:rFonts w:cs="Tahoma"/>
        </w:rPr>
      </w:pPr>
      <w:r>
        <w:rPr>
          <w:rFonts w:cs="Tahoma"/>
        </w:rPr>
        <w:t xml:space="preserve">Being a part of </w:t>
      </w:r>
      <w:r w:rsidR="00CA7B86" w:rsidRPr="00CA7B86">
        <w:rPr>
          <w:rFonts w:cs="Tahoma"/>
        </w:rPr>
        <w:t>Business Analysis by identifying high usage screens and complex screens for UX design activities and Product development.</w:t>
      </w:r>
      <w:r w:rsidR="00C430E1">
        <w:rPr>
          <w:rFonts w:cs="Tahoma"/>
        </w:rPr>
        <w:t xml:space="preserve"> </w:t>
      </w:r>
    </w:p>
    <w:p w14:paraId="5C933DDC" w14:textId="77777777" w:rsidR="00CA7B86" w:rsidRPr="00CA7B86" w:rsidRDefault="00CA7B86" w:rsidP="00C430E1">
      <w:pPr>
        <w:numPr>
          <w:ilvl w:val="0"/>
          <w:numId w:val="10"/>
        </w:numPr>
        <w:spacing w:after="0"/>
        <w:ind w:right="-360"/>
        <w:jc w:val="both"/>
        <w:rPr>
          <w:rFonts w:cs="Tahoma"/>
        </w:rPr>
      </w:pPr>
      <w:r w:rsidRPr="00CA7B86">
        <w:rPr>
          <w:rFonts w:cs="Tahoma"/>
        </w:rPr>
        <w:t xml:space="preserve">Provide support by clarifying various bank roles and business areas and navigation in system </w:t>
      </w:r>
      <w:r w:rsidR="00C430E1">
        <w:rPr>
          <w:rFonts w:cs="Tahoma"/>
        </w:rPr>
        <w:t>through</w:t>
      </w:r>
      <w:r w:rsidRPr="00CA7B86">
        <w:rPr>
          <w:rFonts w:cs="Tahoma"/>
        </w:rPr>
        <w:t xml:space="preserve"> detailed workshops and presentations.</w:t>
      </w:r>
    </w:p>
    <w:p w14:paraId="17B91058" w14:textId="77777777" w:rsidR="00CA7B86" w:rsidRPr="00CA7B86" w:rsidRDefault="00CA7B86" w:rsidP="00C430E1">
      <w:pPr>
        <w:numPr>
          <w:ilvl w:val="0"/>
          <w:numId w:val="10"/>
        </w:numPr>
        <w:spacing w:after="0"/>
        <w:ind w:right="-360"/>
        <w:jc w:val="both"/>
        <w:rPr>
          <w:rFonts w:cs="Tahoma"/>
        </w:rPr>
      </w:pPr>
      <w:r w:rsidRPr="00CA7B86">
        <w:rPr>
          <w:rFonts w:cs="Tahoma"/>
        </w:rPr>
        <w:t>Document</w:t>
      </w:r>
      <w:r w:rsidR="00C430E1">
        <w:rPr>
          <w:rFonts w:cs="Tahoma"/>
        </w:rPr>
        <w:t>ing</w:t>
      </w:r>
      <w:r w:rsidRPr="00CA7B86">
        <w:rPr>
          <w:rFonts w:cs="Tahoma"/>
        </w:rPr>
        <w:t xml:space="preserve"> the </w:t>
      </w:r>
      <w:r w:rsidR="00C430E1">
        <w:rPr>
          <w:rFonts w:cs="Tahoma"/>
        </w:rPr>
        <w:t xml:space="preserve">process and assist </w:t>
      </w:r>
      <w:r w:rsidRPr="00CA7B86">
        <w:rPr>
          <w:rFonts w:cs="Tahoma"/>
        </w:rPr>
        <w:t xml:space="preserve">the development team in order to </w:t>
      </w:r>
      <w:r w:rsidR="00BF5E6E">
        <w:rPr>
          <w:rFonts w:cs="Tahoma"/>
        </w:rPr>
        <w:t>minimize the defects</w:t>
      </w:r>
      <w:r w:rsidRPr="00CA7B86">
        <w:rPr>
          <w:rFonts w:cs="Tahoma"/>
        </w:rPr>
        <w:t>.</w:t>
      </w:r>
    </w:p>
    <w:p w14:paraId="31B4B744" w14:textId="77777777" w:rsidR="005A4CA5" w:rsidRDefault="00CA7B86" w:rsidP="005A4CA5">
      <w:pPr>
        <w:numPr>
          <w:ilvl w:val="0"/>
          <w:numId w:val="10"/>
        </w:numPr>
        <w:spacing w:after="0"/>
        <w:ind w:right="-360"/>
        <w:jc w:val="both"/>
        <w:rPr>
          <w:rFonts w:cs="Tahoma"/>
        </w:rPr>
      </w:pPr>
      <w:r w:rsidRPr="00CA7B86">
        <w:rPr>
          <w:rFonts w:cs="Tahoma"/>
        </w:rPr>
        <w:t xml:space="preserve">Providing targeted advice to the development team on reuse of existing concepts. </w:t>
      </w:r>
    </w:p>
    <w:p w14:paraId="7CE7877D" w14:textId="77777777" w:rsidR="00C430E1" w:rsidRPr="008355C2" w:rsidRDefault="00C430E1" w:rsidP="009C711F">
      <w:pPr>
        <w:numPr>
          <w:ilvl w:val="0"/>
          <w:numId w:val="10"/>
        </w:numPr>
        <w:spacing w:after="120"/>
        <w:jc w:val="both"/>
        <w:outlineLvl w:val="0"/>
        <w:rPr>
          <w:b/>
          <w:u w:val="single"/>
        </w:rPr>
      </w:pPr>
      <w:r w:rsidRPr="00995A03">
        <w:t xml:space="preserve">Configuration and testing of the functionalities of various home pages such as Private Back Officer, Private Credit Officer and </w:t>
      </w:r>
      <w:r w:rsidR="0004003F">
        <w:t>Settlement Analyst.</w:t>
      </w:r>
    </w:p>
    <w:p w14:paraId="5945B3CE" w14:textId="77777777" w:rsidR="00B946FE" w:rsidRPr="00CA7B86" w:rsidRDefault="00B946FE" w:rsidP="009C711F">
      <w:pPr>
        <w:numPr>
          <w:ilvl w:val="0"/>
          <w:numId w:val="11"/>
        </w:numPr>
        <w:spacing w:after="120" w:line="240" w:lineRule="auto"/>
        <w:jc w:val="left"/>
        <w:outlineLvl w:val="0"/>
        <w:rPr>
          <w:b/>
          <w:u w:val="single"/>
        </w:rPr>
      </w:pPr>
      <w:r w:rsidRPr="00CA7B86">
        <w:rPr>
          <w:b/>
          <w:u w:val="single"/>
        </w:rPr>
        <w:t xml:space="preserve">Design and Development of Role based Home pages for Private Banking </w:t>
      </w:r>
      <w:r w:rsidR="008F6A4A" w:rsidRPr="00CA7B86">
        <w:rPr>
          <w:b/>
          <w:u w:val="single"/>
        </w:rPr>
        <w:t>Operations</w:t>
      </w:r>
    </w:p>
    <w:p w14:paraId="620FC72B" w14:textId="77777777" w:rsidR="000F027C" w:rsidRPr="000F027C" w:rsidRDefault="00D577D8" w:rsidP="00E25840">
      <w:pPr>
        <w:spacing w:after="100"/>
        <w:ind w:left="720" w:firstLine="720"/>
        <w:jc w:val="both"/>
      </w:pPr>
      <w:r>
        <w:rPr>
          <w:rFonts w:cs="Tahoma"/>
        </w:rPr>
        <w:t>The requirement is</w:t>
      </w:r>
      <w:r w:rsidR="000F027C" w:rsidRPr="000F027C">
        <w:rPr>
          <w:rFonts w:cs="Tahoma"/>
        </w:rPr>
        <w:t xml:space="preserve"> for a dedicated Role B</w:t>
      </w:r>
      <w:r w:rsidR="00A063CD">
        <w:rPr>
          <w:rFonts w:cs="Tahoma"/>
        </w:rPr>
        <w:t>ased Home page for the Banker. The user</w:t>
      </w:r>
      <w:r w:rsidR="000F027C" w:rsidRPr="000F027C">
        <w:rPr>
          <w:rFonts w:cs="Tahoma"/>
        </w:rPr>
        <w:t xml:space="preserve"> can lo</w:t>
      </w:r>
      <w:r w:rsidR="00A063CD">
        <w:rPr>
          <w:rFonts w:cs="Tahoma"/>
        </w:rPr>
        <w:t>ok and access all the process through</w:t>
      </w:r>
      <w:r w:rsidR="000F027C" w:rsidRPr="000F027C">
        <w:rPr>
          <w:rFonts w:cs="Tahoma"/>
        </w:rPr>
        <w:t xml:space="preserve"> a single window. (Example: A </w:t>
      </w:r>
      <w:r w:rsidR="002C0B24">
        <w:rPr>
          <w:rFonts w:cs="Tahoma"/>
        </w:rPr>
        <w:t>Private Back Office</w:t>
      </w:r>
      <w:r w:rsidR="000F027C" w:rsidRPr="000F027C">
        <w:rPr>
          <w:rFonts w:cs="Tahoma"/>
        </w:rPr>
        <w:t xml:space="preserve"> </w:t>
      </w:r>
      <w:r w:rsidR="002C0B24">
        <w:rPr>
          <w:rFonts w:cs="Tahoma"/>
        </w:rPr>
        <w:t>user would have just a Private</w:t>
      </w:r>
      <w:r w:rsidR="000F027C" w:rsidRPr="000F027C">
        <w:rPr>
          <w:rFonts w:cs="Tahoma"/>
        </w:rPr>
        <w:t xml:space="preserve"> banking home page once logged into system with all enquiries, reports, dashboards, tabbed screens, process screens, graphs and icons and no other banking vertical products). This would </w:t>
      </w:r>
      <w:r w:rsidR="00A063CD">
        <w:rPr>
          <w:rFonts w:cs="Tahoma"/>
        </w:rPr>
        <w:t>restrict the bank</w:t>
      </w:r>
      <w:r w:rsidR="000F027C" w:rsidRPr="000F027C">
        <w:rPr>
          <w:rFonts w:cs="Tahoma"/>
        </w:rPr>
        <w:t xml:space="preserve">er from accessing other banking vertical products. Also bringing in more clarity and a </w:t>
      </w:r>
      <w:proofErr w:type="gramStart"/>
      <w:r w:rsidR="000F027C" w:rsidRPr="000F027C">
        <w:rPr>
          <w:rFonts w:cs="Tahoma"/>
        </w:rPr>
        <w:t>user friendly</w:t>
      </w:r>
      <w:proofErr w:type="gramEnd"/>
      <w:r w:rsidR="000F027C" w:rsidRPr="000F027C">
        <w:rPr>
          <w:rFonts w:cs="Tahoma"/>
        </w:rPr>
        <w:t xml:space="preserve"> way for proce</w:t>
      </w:r>
      <w:r w:rsidR="00A063CD">
        <w:rPr>
          <w:rFonts w:cs="Tahoma"/>
        </w:rPr>
        <w:t>ssing transactions, where a banker</w:t>
      </w:r>
      <w:r w:rsidR="000F027C" w:rsidRPr="000F027C">
        <w:rPr>
          <w:rFonts w:cs="Tahoma"/>
        </w:rPr>
        <w:t xml:space="preserve"> could </w:t>
      </w:r>
      <w:r w:rsidR="00A063CD">
        <w:rPr>
          <w:rFonts w:cs="Tahoma"/>
        </w:rPr>
        <w:t>access all the</w:t>
      </w:r>
      <w:r w:rsidR="000F027C" w:rsidRPr="000F027C">
        <w:rPr>
          <w:rFonts w:cs="Tahoma"/>
        </w:rPr>
        <w:t xml:space="preserve"> needs from a single window instead </w:t>
      </w:r>
      <w:r w:rsidR="002C0B24">
        <w:rPr>
          <w:rFonts w:cs="Tahoma"/>
        </w:rPr>
        <w:t xml:space="preserve">of </w:t>
      </w:r>
      <w:r w:rsidR="000F027C" w:rsidRPr="000F027C">
        <w:rPr>
          <w:rFonts w:cs="Tahoma"/>
        </w:rPr>
        <w:t>scrolling through the entire menu options of T24.</w:t>
      </w:r>
    </w:p>
    <w:p w14:paraId="12589497" w14:textId="77777777" w:rsidR="00B946FE" w:rsidRDefault="005A4CA5" w:rsidP="00CA7B86">
      <w:pPr>
        <w:spacing w:after="0"/>
        <w:ind w:left="720"/>
        <w:jc w:val="both"/>
        <w:outlineLvl w:val="0"/>
        <w:rPr>
          <w:rFonts w:eastAsia="Times New Roman"/>
        </w:rPr>
      </w:pPr>
      <w:r>
        <w:rPr>
          <w:rFonts w:cs="Tahoma"/>
          <w:b/>
          <w:bCs/>
        </w:rPr>
        <w:t>R</w:t>
      </w:r>
      <w:r w:rsidR="00DE04EA" w:rsidRPr="00CA7B86">
        <w:rPr>
          <w:rFonts w:cs="Tahoma"/>
          <w:b/>
          <w:bCs/>
        </w:rPr>
        <w:t>esponsibilities</w:t>
      </w:r>
      <w:r w:rsidR="00B946FE" w:rsidRPr="00CA7B86">
        <w:rPr>
          <w:rFonts w:eastAsia="Times New Roman"/>
          <w:b/>
        </w:rPr>
        <w:t>:</w:t>
      </w:r>
      <w:r w:rsidR="00B946FE" w:rsidRPr="00CA7B86">
        <w:rPr>
          <w:rFonts w:eastAsia="Times New Roman"/>
        </w:rPr>
        <w:t xml:space="preserve"> </w:t>
      </w:r>
    </w:p>
    <w:p w14:paraId="6B4921C5" w14:textId="77777777" w:rsidR="00B946FE" w:rsidRPr="0004003F" w:rsidRDefault="00B946FE" w:rsidP="0004003F">
      <w:pPr>
        <w:numPr>
          <w:ilvl w:val="0"/>
          <w:numId w:val="10"/>
        </w:numPr>
        <w:spacing w:after="0"/>
        <w:ind w:right="-360"/>
        <w:jc w:val="both"/>
        <w:rPr>
          <w:rFonts w:cs="Tahoma"/>
        </w:rPr>
      </w:pPr>
      <w:r w:rsidRPr="0004003F">
        <w:rPr>
          <w:rFonts w:cs="Tahoma"/>
        </w:rPr>
        <w:t xml:space="preserve">Analysis of Private Banking </w:t>
      </w:r>
      <w:r w:rsidR="0015284F" w:rsidRPr="0004003F">
        <w:rPr>
          <w:rFonts w:cs="Tahoma"/>
        </w:rPr>
        <w:t>Front, M</w:t>
      </w:r>
      <w:r w:rsidR="00CD298E" w:rsidRPr="0004003F">
        <w:rPr>
          <w:rFonts w:cs="Tahoma"/>
        </w:rPr>
        <w:t>iddle</w:t>
      </w:r>
      <w:r w:rsidR="0015284F" w:rsidRPr="0004003F">
        <w:rPr>
          <w:rFonts w:cs="Tahoma"/>
        </w:rPr>
        <w:t xml:space="preserve"> and Back</w:t>
      </w:r>
      <w:r w:rsidRPr="0004003F">
        <w:rPr>
          <w:rFonts w:cs="Tahoma"/>
        </w:rPr>
        <w:t xml:space="preserve"> officer roles like </w:t>
      </w:r>
      <w:r w:rsidR="0015284F" w:rsidRPr="0004003F">
        <w:rPr>
          <w:rFonts w:cs="Tahoma"/>
        </w:rPr>
        <w:t xml:space="preserve">Relationship Manager, </w:t>
      </w:r>
      <w:r w:rsidR="00CD298E" w:rsidRPr="0004003F">
        <w:rPr>
          <w:rFonts w:cs="Tahoma"/>
        </w:rPr>
        <w:t>Compliance Officer</w:t>
      </w:r>
      <w:r w:rsidR="000F027C" w:rsidRPr="0004003F">
        <w:rPr>
          <w:rFonts w:cs="Tahoma"/>
        </w:rPr>
        <w:t xml:space="preserve">, </w:t>
      </w:r>
      <w:r w:rsidR="0015284F" w:rsidRPr="0004003F">
        <w:rPr>
          <w:rFonts w:cs="Tahoma"/>
        </w:rPr>
        <w:t>Settlement Analyst</w:t>
      </w:r>
      <w:r w:rsidR="000F027C" w:rsidRPr="0004003F">
        <w:rPr>
          <w:rFonts w:cs="Tahoma"/>
        </w:rPr>
        <w:t xml:space="preserve"> and Mutual Fund </w:t>
      </w:r>
      <w:r w:rsidR="009D2980" w:rsidRPr="0004003F">
        <w:rPr>
          <w:rFonts w:cs="Tahoma"/>
        </w:rPr>
        <w:t xml:space="preserve">FMC </w:t>
      </w:r>
      <w:r w:rsidR="000F027C" w:rsidRPr="0004003F">
        <w:rPr>
          <w:rFonts w:cs="Tahoma"/>
        </w:rPr>
        <w:t xml:space="preserve">Home Page </w:t>
      </w:r>
      <w:r w:rsidRPr="0004003F">
        <w:rPr>
          <w:rFonts w:cs="Tahoma"/>
        </w:rPr>
        <w:t xml:space="preserve"> </w:t>
      </w:r>
    </w:p>
    <w:p w14:paraId="6FA17641" w14:textId="77777777" w:rsidR="0073323F" w:rsidRPr="0004003F" w:rsidRDefault="00B946FE" w:rsidP="0004003F">
      <w:pPr>
        <w:numPr>
          <w:ilvl w:val="0"/>
          <w:numId w:val="10"/>
        </w:numPr>
        <w:spacing w:after="0"/>
        <w:ind w:right="-360"/>
        <w:jc w:val="both"/>
        <w:rPr>
          <w:rFonts w:cs="Tahoma"/>
        </w:rPr>
      </w:pPr>
      <w:r w:rsidRPr="0004003F">
        <w:rPr>
          <w:rFonts w:cs="Tahoma"/>
        </w:rPr>
        <w:t xml:space="preserve">Documentation of functionalities performed by the </w:t>
      </w:r>
      <w:proofErr w:type="gramStart"/>
      <w:r w:rsidR="00F05B93">
        <w:rPr>
          <w:rFonts w:cs="Tahoma"/>
        </w:rPr>
        <w:t>role based</w:t>
      </w:r>
      <w:proofErr w:type="gramEnd"/>
      <w:r w:rsidR="00F05B93">
        <w:rPr>
          <w:rFonts w:cs="Tahoma"/>
        </w:rPr>
        <w:t xml:space="preserve"> home pages</w:t>
      </w:r>
      <w:r w:rsidRPr="0004003F">
        <w:rPr>
          <w:rFonts w:cs="Tahoma"/>
        </w:rPr>
        <w:t xml:space="preserve"> </w:t>
      </w:r>
    </w:p>
    <w:p w14:paraId="204286D7" w14:textId="77777777" w:rsidR="0073323F" w:rsidRPr="0004003F" w:rsidRDefault="00B946FE" w:rsidP="0004003F">
      <w:pPr>
        <w:numPr>
          <w:ilvl w:val="0"/>
          <w:numId w:val="10"/>
        </w:numPr>
        <w:spacing w:after="0"/>
        <w:ind w:right="-360"/>
        <w:jc w:val="both"/>
        <w:rPr>
          <w:rFonts w:cs="Tahoma"/>
        </w:rPr>
      </w:pPr>
      <w:r w:rsidRPr="0004003F">
        <w:rPr>
          <w:rFonts w:cs="Tahoma"/>
        </w:rPr>
        <w:t xml:space="preserve">Design and development by creating </w:t>
      </w:r>
      <w:proofErr w:type="gramStart"/>
      <w:r w:rsidR="00C430E1" w:rsidRPr="0004003F">
        <w:rPr>
          <w:rFonts w:cs="Tahoma"/>
        </w:rPr>
        <w:t>user oriented</w:t>
      </w:r>
      <w:proofErr w:type="gramEnd"/>
      <w:r w:rsidR="00C430E1" w:rsidRPr="0004003F">
        <w:rPr>
          <w:rFonts w:cs="Tahoma"/>
        </w:rPr>
        <w:t xml:space="preserve"> interface</w:t>
      </w:r>
      <w:r w:rsidRPr="0004003F">
        <w:rPr>
          <w:rFonts w:cs="Tahoma"/>
        </w:rPr>
        <w:t xml:space="preserve"> </w:t>
      </w:r>
    </w:p>
    <w:p w14:paraId="333B96E3" w14:textId="77777777" w:rsidR="000F027C" w:rsidRPr="00820994" w:rsidRDefault="000F027C" w:rsidP="0004003F">
      <w:pPr>
        <w:numPr>
          <w:ilvl w:val="0"/>
          <w:numId w:val="10"/>
        </w:numPr>
        <w:spacing w:after="0"/>
        <w:ind w:right="-360"/>
        <w:jc w:val="both"/>
        <w:rPr>
          <w:rFonts w:cs="Tahoma"/>
        </w:rPr>
      </w:pPr>
      <w:r w:rsidRPr="00820994">
        <w:rPr>
          <w:rFonts w:cs="Tahoma"/>
        </w:rPr>
        <w:t>Design</w:t>
      </w:r>
      <w:r w:rsidR="00C602D8">
        <w:rPr>
          <w:rFonts w:cs="Tahoma"/>
        </w:rPr>
        <w:t>ed</w:t>
      </w:r>
      <w:r w:rsidRPr="00820994">
        <w:rPr>
          <w:rFonts w:cs="Tahoma"/>
        </w:rPr>
        <w:t xml:space="preserve"> the Process Workflow for </w:t>
      </w:r>
      <w:r w:rsidR="00C602D8">
        <w:rPr>
          <w:rFonts w:cs="Tahoma"/>
        </w:rPr>
        <w:t>Private Client On</w:t>
      </w:r>
      <w:r w:rsidR="00C430E1">
        <w:rPr>
          <w:rFonts w:cs="Tahoma"/>
        </w:rPr>
        <w:t xml:space="preserve"> </w:t>
      </w:r>
      <w:r w:rsidR="00BC49D2">
        <w:rPr>
          <w:rFonts w:cs="Tahoma"/>
        </w:rPr>
        <w:t>boarding</w:t>
      </w:r>
      <w:r w:rsidR="00C602D8">
        <w:rPr>
          <w:rFonts w:cs="Tahoma"/>
        </w:rPr>
        <w:t xml:space="preserve"> </w:t>
      </w:r>
    </w:p>
    <w:p w14:paraId="10183F76" w14:textId="77777777" w:rsidR="000F027C" w:rsidRPr="00820994" w:rsidRDefault="000F027C" w:rsidP="0004003F">
      <w:pPr>
        <w:numPr>
          <w:ilvl w:val="0"/>
          <w:numId w:val="10"/>
        </w:numPr>
        <w:spacing w:after="0"/>
        <w:ind w:right="-360"/>
        <w:jc w:val="both"/>
        <w:rPr>
          <w:rFonts w:cs="Tahoma"/>
        </w:rPr>
      </w:pPr>
      <w:r w:rsidRPr="00820994">
        <w:rPr>
          <w:rFonts w:cs="Tahoma"/>
        </w:rPr>
        <w:t xml:space="preserve">Build Business Test Cases covering all given scenarios. And run the test cases and solve any issues and bugs </w:t>
      </w:r>
      <w:r w:rsidR="00F05B93">
        <w:rPr>
          <w:rFonts w:cs="Tahoma"/>
        </w:rPr>
        <w:t>r</w:t>
      </w:r>
      <w:r w:rsidR="00E25840">
        <w:rPr>
          <w:rFonts w:cs="Tahoma"/>
        </w:rPr>
        <w:t>a</w:t>
      </w:r>
      <w:r w:rsidR="00F05B93">
        <w:rPr>
          <w:rFonts w:cs="Tahoma"/>
        </w:rPr>
        <w:t>ised</w:t>
      </w:r>
      <w:r>
        <w:rPr>
          <w:rFonts w:cs="Tahoma"/>
        </w:rPr>
        <w:t xml:space="preserve"> after testing</w:t>
      </w:r>
    </w:p>
    <w:p w14:paraId="0D473FCD" w14:textId="77777777" w:rsidR="00A063CD" w:rsidRDefault="000F027C" w:rsidP="0004003F">
      <w:pPr>
        <w:numPr>
          <w:ilvl w:val="0"/>
          <w:numId w:val="10"/>
        </w:numPr>
        <w:spacing w:after="0"/>
        <w:ind w:right="-360"/>
        <w:jc w:val="both"/>
        <w:rPr>
          <w:rFonts w:cs="Tahoma"/>
        </w:rPr>
      </w:pPr>
      <w:r w:rsidRPr="00A063CD">
        <w:rPr>
          <w:rFonts w:cs="Tahoma"/>
        </w:rPr>
        <w:t>Use Quick Test Professional for automated</w:t>
      </w:r>
      <w:r w:rsidR="00A83979">
        <w:rPr>
          <w:rFonts w:cs="Tahoma"/>
        </w:rPr>
        <w:t xml:space="preserve"> testing and capture</w:t>
      </w:r>
      <w:r w:rsidRPr="00A063CD">
        <w:rPr>
          <w:rFonts w:cs="Tahoma"/>
        </w:rPr>
        <w:t xml:space="preserve"> screen shots</w:t>
      </w:r>
      <w:r w:rsidR="00A063CD">
        <w:rPr>
          <w:rFonts w:cs="Tahoma"/>
        </w:rPr>
        <w:t xml:space="preserve"> </w:t>
      </w:r>
    </w:p>
    <w:p w14:paraId="01675C37" w14:textId="77777777" w:rsidR="000F027C" w:rsidRPr="00A063CD" w:rsidRDefault="000F027C" w:rsidP="0004003F">
      <w:pPr>
        <w:numPr>
          <w:ilvl w:val="0"/>
          <w:numId w:val="10"/>
        </w:numPr>
        <w:spacing w:after="0"/>
        <w:ind w:right="-360"/>
        <w:jc w:val="both"/>
        <w:rPr>
          <w:rFonts w:cs="Tahoma"/>
        </w:rPr>
      </w:pPr>
      <w:r w:rsidRPr="00A063CD">
        <w:rPr>
          <w:rFonts w:cs="Tahoma"/>
        </w:rPr>
        <w:t xml:space="preserve">Preparation of T24 User Guide Portal for the clients </w:t>
      </w:r>
    </w:p>
    <w:p w14:paraId="75495B0E" w14:textId="77777777" w:rsidR="00D577D8" w:rsidRPr="0004003F" w:rsidRDefault="00D577D8" w:rsidP="00441956">
      <w:pPr>
        <w:spacing w:after="0"/>
        <w:ind w:left="720"/>
        <w:jc w:val="both"/>
        <w:outlineLvl w:val="0"/>
        <w:rPr>
          <w:sz w:val="8"/>
          <w:szCs w:val="8"/>
        </w:rPr>
      </w:pPr>
    </w:p>
    <w:p w14:paraId="1A372751" w14:textId="77777777" w:rsidR="00D577D8" w:rsidRPr="00D577D8" w:rsidRDefault="000244E4" w:rsidP="00D577D8">
      <w:pPr>
        <w:numPr>
          <w:ilvl w:val="0"/>
          <w:numId w:val="11"/>
        </w:numPr>
        <w:spacing w:after="0"/>
        <w:jc w:val="both"/>
        <w:outlineLvl w:val="0"/>
        <w:rPr>
          <w:u w:val="single"/>
        </w:rPr>
      </w:pPr>
      <w:r>
        <w:rPr>
          <w:b/>
          <w:u w:val="single"/>
        </w:rPr>
        <w:t xml:space="preserve">Strategic Initiatives and </w:t>
      </w:r>
      <w:r w:rsidR="009A01E1">
        <w:rPr>
          <w:b/>
          <w:u w:val="single"/>
        </w:rPr>
        <w:t>Enhancement</w:t>
      </w:r>
      <w:r w:rsidR="00D577D8">
        <w:rPr>
          <w:b/>
          <w:u w:val="single"/>
        </w:rPr>
        <w:t>s</w:t>
      </w:r>
    </w:p>
    <w:p w14:paraId="50EC1DC6" w14:textId="77777777" w:rsidR="00D577D8" w:rsidRDefault="00D577D8" w:rsidP="0057050F">
      <w:pPr>
        <w:spacing w:after="0"/>
        <w:ind w:left="720" w:firstLine="360"/>
        <w:jc w:val="both"/>
        <w:outlineLvl w:val="0"/>
      </w:pPr>
      <w:r>
        <w:t>The Enhancements involve Core development and the client</w:t>
      </w:r>
      <w:r w:rsidR="008355C2">
        <w:t xml:space="preserve"> specific business requirements. It</w:t>
      </w:r>
      <w:r w:rsidR="009A01E1">
        <w:t xml:space="preserve"> help</w:t>
      </w:r>
      <w:r w:rsidR="008355C2">
        <w:t>s</w:t>
      </w:r>
      <w:r w:rsidR="009A01E1">
        <w:t xml:space="preserve"> </w:t>
      </w:r>
      <w:r>
        <w:t>the client</w:t>
      </w:r>
      <w:r w:rsidR="009A01E1">
        <w:t>s</w:t>
      </w:r>
      <w:r>
        <w:t xml:space="preserve"> to </w:t>
      </w:r>
      <w:r w:rsidR="008355C2">
        <w:t>be in line with the latest developments in relation to Banking and Financial services</w:t>
      </w:r>
      <w:r>
        <w:t xml:space="preserve">. </w:t>
      </w:r>
      <w:r w:rsidR="001F6605">
        <w:t>The role pr</w:t>
      </w:r>
      <w:r w:rsidR="00A063CD">
        <w:t>ovides an opportunity to understand the</w:t>
      </w:r>
      <w:r w:rsidR="001F6605">
        <w:t xml:space="preserve"> SDLC</w:t>
      </w:r>
      <w:r w:rsidR="00080FED">
        <w:t xml:space="preserve"> and STLC</w:t>
      </w:r>
      <w:r w:rsidR="001F6605">
        <w:t xml:space="preserve"> process</w:t>
      </w:r>
      <w:r w:rsidR="00A063CD">
        <w:t xml:space="preserve"> in detail.</w:t>
      </w:r>
      <w:r w:rsidR="001F6605">
        <w:t xml:space="preserve"> </w:t>
      </w:r>
      <w:r w:rsidR="00E959C7">
        <w:t>The exposure to these projec</w:t>
      </w:r>
      <w:r w:rsidR="00080FED">
        <w:t>ts varies between 3 months and 2</w:t>
      </w:r>
      <w:r w:rsidR="00E959C7">
        <w:t xml:space="preserve"> </w:t>
      </w:r>
      <w:r w:rsidR="009A01E1">
        <w:t>year</w:t>
      </w:r>
      <w:r w:rsidR="00080FED">
        <w:t>s</w:t>
      </w:r>
      <w:r w:rsidR="00E959C7">
        <w:t xml:space="preserve">. </w:t>
      </w:r>
    </w:p>
    <w:p w14:paraId="0D3F1C7C" w14:textId="77777777" w:rsidR="009A01E1" w:rsidRDefault="009A01E1" w:rsidP="00E959C7">
      <w:pPr>
        <w:numPr>
          <w:ilvl w:val="0"/>
          <w:numId w:val="12"/>
        </w:numPr>
        <w:spacing w:after="0"/>
        <w:jc w:val="both"/>
        <w:outlineLvl w:val="0"/>
      </w:pPr>
      <w:r>
        <w:t>Dynamic Modelling</w:t>
      </w:r>
      <w:r w:rsidR="009C711F">
        <w:t xml:space="preserve"> &amp; Stock Borrow </w:t>
      </w:r>
      <w:proofErr w:type="gramStart"/>
      <w:r w:rsidR="009C711F">
        <w:t xml:space="preserve">Lending  </w:t>
      </w:r>
      <w:r>
        <w:t>–</w:t>
      </w:r>
      <w:proofErr w:type="gramEnd"/>
      <w:r>
        <w:t xml:space="preserve"> Core Development</w:t>
      </w:r>
    </w:p>
    <w:p w14:paraId="49347592" w14:textId="77777777" w:rsidR="00E959C7" w:rsidRDefault="00E959C7" w:rsidP="00E959C7">
      <w:pPr>
        <w:numPr>
          <w:ilvl w:val="0"/>
          <w:numId w:val="12"/>
        </w:numPr>
        <w:spacing w:after="0"/>
        <w:jc w:val="both"/>
        <w:outlineLvl w:val="0"/>
      </w:pPr>
      <w:r>
        <w:t xml:space="preserve">Markets in Financial Instruments Directive (MiFID) Risk Profiling </w:t>
      </w:r>
      <w:r w:rsidR="009A01E1">
        <w:t>– Core Development</w:t>
      </w:r>
    </w:p>
    <w:p w14:paraId="7C8F488A" w14:textId="77777777" w:rsidR="008355C2" w:rsidRDefault="008355C2" w:rsidP="008355C2">
      <w:pPr>
        <w:numPr>
          <w:ilvl w:val="0"/>
          <w:numId w:val="12"/>
        </w:numPr>
        <w:spacing w:after="0"/>
        <w:jc w:val="both"/>
        <w:outlineLvl w:val="0"/>
      </w:pPr>
      <w:r>
        <w:t>Neo (UI) – Model Bank Enhancement</w:t>
      </w:r>
    </w:p>
    <w:p w14:paraId="1FDEC28E" w14:textId="77777777" w:rsidR="004C202A" w:rsidRDefault="004C202A" w:rsidP="008355C2">
      <w:pPr>
        <w:numPr>
          <w:ilvl w:val="0"/>
          <w:numId w:val="12"/>
        </w:numPr>
        <w:spacing w:after="0"/>
        <w:jc w:val="both"/>
        <w:outlineLvl w:val="0"/>
      </w:pPr>
      <w:r>
        <w:t>Process Work flow of Private Client On boarding – Model Bank Enhancement</w:t>
      </w:r>
    </w:p>
    <w:p w14:paraId="3FDA9522" w14:textId="77777777" w:rsidR="00E959C7" w:rsidRDefault="00E959C7" w:rsidP="00E959C7">
      <w:pPr>
        <w:numPr>
          <w:ilvl w:val="0"/>
          <w:numId w:val="12"/>
        </w:numPr>
        <w:spacing w:after="0"/>
        <w:jc w:val="both"/>
        <w:outlineLvl w:val="0"/>
      </w:pPr>
      <w:r>
        <w:t xml:space="preserve">Locking client Reporting </w:t>
      </w:r>
      <w:r w:rsidR="009A01E1">
        <w:t>– Bank of Butterfield (</w:t>
      </w:r>
      <w:proofErr w:type="spellStart"/>
      <w:r w:rsidR="009A01E1">
        <w:t>BoB</w:t>
      </w:r>
      <w:proofErr w:type="spellEnd"/>
      <w:r w:rsidR="009A01E1">
        <w:t>)</w:t>
      </w:r>
    </w:p>
    <w:p w14:paraId="3F980122" w14:textId="77777777" w:rsidR="00E959C7" w:rsidRDefault="00E959C7" w:rsidP="00E959C7">
      <w:pPr>
        <w:numPr>
          <w:ilvl w:val="0"/>
          <w:numId w:val="12"/>
        </w:numPr>
        <w:spacing w:after="0"/>
        <w:jc w:val="both"/>
        <w:outlineLvl w:val="0"/>
      </w:pPr>
      <w:r>
        <w:t>Portfolio Grouping &amp; Group types and Rebalancing a Grouped Portfolio</w:t>
      </w:r>
      <w:r w:rsidR="009A01E1">
        <w:t xml:space="preserve"> – Lloyds Bank and </w:t>
      </w:r>
      <w:proofErr w:type="spellStart"/>
      <w:r w:rsidR="009A01E1">
        <w:t>BoB</w:t>
      </w:r>
      <w:proofErr w:type="spellEnd"/>
    </w:p>
    <w:p w14:paraId="45704FA4" w14:textId="77777777" w:rsidR="00E959C7" w:rsidRDefault="00E959C7" w:rsidP="00E959C7">
      <w:pPr>
        <w:numPr>
          <w:ilvl w:val="0"/>
          <w:numId w:val="12"/>
        </w:numPr>
        <w:spacing w:after="0"/>
        <w:jc w:val="both"/>
        <w:outlineLvl w:val="0"/>
      </w:pPr>
      <w:r>
        <w:t xml:space="preserve">Entitlement Commission </w:t>
      </w:r>
      <w:proofErr w:type="gramStart"/>
      <w:r>
        <w:t xml:space="preserve">Accounting </w:t>
      </w:r>
      <w:r w:rsidR="009A01E1">
        <w:t xml:space="preserve"> -</w:t>
      </w:r>
      <w:proofErr w:type="gramEnd"/>
      <w:r w:rsidR="009A01E1">
        <w:t xml:space="preserve"> Bank of Butterfield</w:t>
      </w:r>
    </w:p>
    <w:p w14:paraId="00AC1BB3" w14:textId="77777777" w:rsidR="004C202A" w:rsidRDefault="009A01E1" w:rsidP="004C202A">
      <w:pPr>
        <w:numPr>
          <w:ilvl w:val="0"/>
          <w:numId w:val="12"/>
        </w:numPr>
        <w:spacing w:after="0"/>
        <w:jc w:val="both"/>
        <w:outlineLvl w:val="0"/>
      </w:pPr>
      <w:r>
        <w:t xml:space="preserve">Segregation Income – Bank of Butterfield </w:t>
      </w:r>
    </w:p>
    <w:p w14:paraId="65AF62B0" w14:textId="77777777" w:rsidR="007C246E" w:rsidRDefault="00FE2F55" w:rsidP="007C246E">
      <w:pPr>
        <w:numPr>
          <w:ilvl w:val="0"/>
          <w:numId w:val="12"/>
        </w:numPr>
        <w:spacing w:after="0"/>
        <w:jc w:val="both"/>
        <w:outlineLvl w:val="0"/>
      </w:pPr>
      <w:r>
        <w:t xml:space="preserve">Credit Linked Notes – Al </w:t>
      </w:r>
      <w:proofErr w:type="spellStart"/>
      <w:r>
        <w:t>Khaliji</w:t>
      </w:r>
      <w:proofErr w:type="spellEnd"/>
      <w:r>
        <w:t xml:space="preserve"> Bank</w:t>
      </w:r>
      <w:r w:rsidR="007C246E">
        <w:t xml:space="preserve"> </w:t>
      </w:r>
    </w:p>
    <w:p w14:paraId="1469F0C7" w14:textId="77777777" w:rsidR="007C246E" w:rsidRDefault="00080FED" w:rsidP="007C246E">
      <w:pPr>
        <w:spacing w:after="0"/>
        <w:ind w:left="720"/>
        <w:jc w:val="both"/>
        <w:outlineLvl w:val="0"/>
      </w:pPr>
      <w:r>
        <w:rPr>
          <w:b/>
          <w:i/>
        </w:rPr>
        <w:t>Skill</w:t>
      </w:r>
      <w:r w:rsidR="007C246E" w:rsidRPr="00F05B93">
        <w:rPr>
          <w:b/>
          <w:i/>
        </w:rPr>
        <w:t>s</w:t>
      </w:r>
      <w:r>
        <w:rPr>
          <w:b/>
          <w:i/>
        </w:rPr>
        <w:t xml:space="preserve"> used</w:t>
      </w:r>
      <w:r w:rsidR="007C246E" w:rsidRPr="00F05B93">
        <w:rPr>
          <w:b/>
          <w:i/>
        </w:rPr>
        <w:t>:</w:t>
      </w:r>
      <w:r w:rsidR="007C246E">
        <w:t xml:space="preserve"> Manual testing, Acceptance Te</w:t>
      </w:r>
      <w:r>
        <w:t>sting (Alpha type), Test result</w:t>
      </w:r>
      <w:r w:rsidR="007C246E">
        <w:t xml:space="preserve"> Documentation, Automation Testi</w:t>
      </w:r>
      <w:r>
        <w:t>ng using QTP</w:t>
      </w:r>
      <w:r w:rsidR="007C246E">
        <w:t>, Preparing Test scripts</w:t>
      </w:r>
      <w:r>
        <w:t>, User Documentation</w:t>
      </w:r>
      <w:r w:rsidR="007C246E">
        <w:t xml:space="preserve">  </w:t>
      </w:r>
    </w:p>
    <w:p w14:paraId="3F46C461" w14:textId="77777777" w:rsidR="00491CCF" w:rsidRPr="00CA7B86" w:rsidRDefault="00491CCF" w:rsidP="00406BED">
      <w:pPr>
        <w:spacing w:after="0"/>
        <w:ind w:firstLine="720"/>
        <w:outlineLvl w:val="0"/>
        <w:rPr>
          <w:b/>
          <w:u w:val="single"/>
          <w:lang w:val="en-US"/>
        </w:rPr>
      </w:pPr>
      <w:r w:rsidRPr="00CA7B86">
        <w:rPr>
          <w:b/>
          <w:u w:val="single"/>
          <w:lang w:val="en-US"/>
        </w:rPr>
        <w:lastRenderedPageBreak/>
        <w:t>EDUCATION</w:t>
      </w:r>
      <w:r w:rsidR="0033794C" w:rsidRPr="00CA7B86">
        <w:rPr>
          <w:b/>
          <w:u w:val="single"/>
          <w:lang w:val="en-US"/>
        </w:rPr>
        <w:t>AL</w:t>
      </w:r>
      <w:r w:rsidRPr="00CA7B86">
        <w:rPr>
          <w:b/>
          <w:u w:val="single"/>
          <w:lang w:val="en-US"/>
        </w:rPr>
        <w:t xml:space="preserve"> CREDENTIALS</w:t>
      </w:r>
    </w:p>
    <w:p w14:paraId="18E89F06" w14:textId="77777777" w:rsidR="00491CCF" w:rsidRPr="00CA7B86" w:rsidRDefault="00491CCF" w:rsidP="00CA7B86">
      <w:pPr>
        <w:spacing w:after="0"/>
        <w:jc w:val="both"/>
        <w:rPr>
          <w:b/>
          <w:lang w:val="en-US"/>
        </w:rPr>
      </w:pPr>
    </w:p>
    <w:p w14:paraId="2F295E3B" w14:textId="77777777" w:rsidR="00491CCF" w:rsidRPr="00CA7B86" w:rsidRDefault="00491CCF" w:rsidP="0018020F">
      <w:pPr>
        <w:numPr>
          <w:ilvl w:val="0"/>
          <w:numId w:val="2"/>
        </w:numPr>
        <w:tabs>
          <w:tab w:val="left" w:pos="720"/>
        </w:tabs>
        <w:spacing w:after="0"/>
        <w:jc w:val="both"/>
        <w:rPr>
          <w:lang w:val="en-US"/>
        </w:rPr>
      </w:pPr>
      <w:proofErr w:type="gramStart"/>
      <w:r w:rsidRPr="00CA7B86">
        <w:rPr>
          <w:lang w:val="en-US"/>
        </w:rPr>
        <w:t>MBA(</w:t>
      </w:r>
      <w:proofErr w:type="gramEnd"/>
      <w:r w:rsidRPr="00CA7B86">
        <w:rPr>
          <w:lang w:val="en-US"/>
        </w:rPr>
        <w:t>2</w:t>
      </w:r>
      <w:r w:rsidR="00F24891" w:rsidRPr="00CA7B86">
        <w:rPr>
          <w:lang w:val="en-US"/>
        </w:rPr>
        <w:t>009) from ICFAI Business School</w:t>
      </w:r>
      <w:r w:rsidRPr="00CA7B86">
        <w:rPr>
          <w:lang w:val="en-US"/>
        </w:rPr>
        <w:t xml:space="preserve">, </w:t>
      </w:r>
      <w:r w:rsidR="002B102D">
        <w:rPr>
          <w:lang w:val="en-US"/>
        </w:rPr>
        <w:t>Hyderabad</w:t>
      </w:r>
      <w:r w:rsidRPr="00CA7B86">
        <w:rPr>
          <w:lang w:val="en-US"/>
        </w:rPr>
        <w:t xml:space="preserve"> with Finance as major </w:t>
      </w:r>
    </w:p>
    <w:p w14:paraId="6110C7FC" w14:textId="77777777" w:rsidR="00491CCF" w:rsidRPr="00CA7B86" w:rsidRDefault="00491CCF" w:rsidP="0018020F">
      <w:pPr>
        <w:numPr>
          <w:ilvl w:val="0"/>
          <w:numId w:val="2"/>
        </w:numPr>
        <w:tabs>
          <w:tab w:val="left" w:pos="720"/>
        </w:tabs>
        <w:spacing w:after="0"/>
        <w:jc w:val="both"/>
        <w:rPr>
          <w:lang w:val="en-US"/>
        </w:rPr>
      </w:pPr>
      <w:r w:rsidRPr="00CA7B86">
        <w:rPr>
          <w:lang w:val="en-US"/>
        </w:rPr>
        <w:t>B.C.A(2007) from Gobi Arts &amp; Science College, Tamil</w:t>
      </w:r>
      <w:r w:rsidR="003F5033" w:rsidRPr="00CA7B86">
        <w:rPr>
          <w:lang w:val="en-US"/>
        </w:rPr>
        <w:t xml:space="preserve"> </w:t>
      </w:r>
      <w:proofErr w:type="spellStart"/>
      <w:r w:rsidRPr="00CA7B86">
        <w:rPr>
          <w:lang w:val="en-US"/>
        </w:rPr>
        <w:t>nadu</w:t>
      </w:r>
      <w:proofErr w:type="spellEnd"/>
      <w:r w:rsidRPr="00CA7B86">
        <w:rPr>
          <w:lang w:val="en-US"/>
        </w:rPr>
        <w:t xml:space="preserve"> with 68% (</w:t>
      </w:r>
      <w:proofErr w:type="spellStart"/>
      <w:r w:rsidRPr="00CA7B86">
        <w:rPr>
          <w:lang w:val="en-US"/>
        </w:rPr>
        <w:t>Bharathiar</w:t>
      </w:r>
      <w:proofErr w:type="spellEnd"/>
      <w:r w:rsidRPr="00CA7B86">
        <w:rPr>
          <w:lang w:val="en-US"/>
        </w:rPr>
        <w:t xml:space="preserve"> University) </w:t>
      </w:r>
    </w:p>
    <w:p w14:paraId="5BD5047C" w14:textId="77777777" w:rsidR="00E80D62" w:rsidRDefault="00491CCF" w:rsidP="0018020F">
      <w:pPr>
        <w:numPr>
          <w:ilvl w:val="0"/>
          <w:numId w:val="2"/>
        </w:numPr>
        <w:tabs>
          <w:tab w:val="left" w:pos="720"/>
        </w:tabs>
        <w:spacing w:after="0"/>
        <w:jc w:val="both"/>
        <w:rPr>
          <w:lang w:val="en-US"/>
        </w:rPr>
      </w:pPr>
      <w:r w:rsidRPr="00CA7B86">
        <w:rPr>
          <w:lang w:val="en-US"/>
        </w:rPr>
        <w:t xml:space="preserve">HSC 78% (TN Board 2004); SSLC 74% (Matriculation Board – 2001) </w:t>
      </w:r>
    </w:p>
    <w:p w14:paraId="1619DF24" w14:textId="77777777" w:rsidR="00FF41AB" w:rsidRDefault="00FF41AB" w:rsidP="00FF41AB">
      <w:pPr>
        <w:tabs>
          <w:tab w:val="left" w:pos="720"/>
        </w:tabs>
        <w:spacing w:after="0"/>
        <w:ind w:left="720"/>
        <w:jc w:val="both"/>
        <w:rPr>
          <w:lang w:val="en-US"/>
        </w:rPr>
      </w:pPr>
    </w:p>
    <w:p w14:paraId="7992369A" w14:textId="77777777" w:rsidR="00A53B07" w:rsidRPr="00CA7B86" w:rsidRDefault="00A53B07" w:rsidP="00CA7B86">
      <w:pPr>
        <w:spacing w:after="0"/>
        <w:rPr>
          <w:u w:val="single"/>
          <w:lang w:val="en-US"/>
        </w:rPr>
      </w:pPr>
      <w:r w:rsidRPr="00CA7B86">
        <w:rPr>
          <w:b/>
          <w:u w:val="single"/>
          <w:lang w:val="en-US"/>
        </w:rPr>
        <w:t>HOBBIES AND INTERESTS</w:t>
      </w:r>
    </w:p>
    <w:p w14:paraId="79459991" w14:textId="77777777" w:rsidR="00F618E8" w:rsidRPr="00CA7B86" w:rsidRDefault="00A53B07" w:rsidP="00CA7B86">
      <w:pPr>
        <w:spacing w:after="0"/>
        <w:jc w:val="both"/>
        <w:rPr>
          <w:lang w:val="en-US"/>
        </w:rPr>
      </w:pPr>
      <w:r w:rsidRPr="00CA7B86">
        <w:rPr>
          <w:lang w:val="en-US"/>
        </w:rPr>
        <w:tab/>
      </w:r>
    </w:p>
    <w:p w14:paraId="7E2157F8" w14:textId="77777777" w:rsidR="00A53B07" w:rsidRPr="00CA7B86" w:rsidRDefault="00A53B07" w:rsidP="00CA7B86">
      <w:pPr>
        <w:spacing w:after="0"/>
        <w:ind w:left="720"/>
        <w:jc w:val="both"/>
        <w:rPr>
          <w:lang w:val="en-US"/>
        </w:rPr>
      </w:pPr>
      <w:r w:rsidRPr="00CA7B86">
        <w:rPr>
          <w:lang w:val="en-US"/>
        </w:rPr>
        <w:t>Reading</w:t>
      </w:r>
      <w:r w:rsidR="00AF045D" w:rsidRPr="00CA7B86">
        <w:rPr>
          <w:lang w:val="en-US"/>
        </w:rPr>
        <w:t xml:space="preserve"> </w:t>
      </w:r>
      <w:r w:rsidR="00E22B89" w:rsidRPr="00CA7B86">
        <w:rPr>
          <w:lang w:val="en-US"/>
        </w:rPr>
        <w:t xml:space="preserve">non fictional </w:t>
      </w:r>
      <w:r w:rsidR="00AF045D" w:rsidRPr="00CA7B86">
        <w:rPr>
          <w:lang w:val="en-US"/>
        </w:rPr>
        <w:t>b</w:t>
      </w:r>
      <w:r w:rsidR="00E22B89" w:rsidRPr="00CA7B86">
        <w:rPr>
          <w:lang w:val="en-US"/>
        </w:rPr>
        <w:t>ooks</w:t>
      </w:r>
      <w:r w:rsidR="008A184B">
        <w:rPr>
          <w:lang w:val="en-US"/>
        </w:rPr>
        <w:t xml:space="preserve"> and magazines</w:t>
      </w:r>
      <w:r w:rsidR="00E22B89" w:rsidRPr="00CA7B86">
        <w:rPr>
          <w:lang w:val="en-US"/>
        </w:rPr>
        <w:t>,</w:t>
      </w:r>
      <w:r w:rsidR="00964943" w:rsidRPr="00CA7B86">
        <w:rPr>
          <w:lang w:val="en-US"/>
        </w:rPr>
        <w:t xml:space="preserve"> </w:t>
      </w:r>
      <w:proofErr w:type="gramStart"/>
      <w:r w:rsidR="00055A0C">
        <w:rPr>
          <w:lang w:val="en-US"/>
        </w:rPr>
        <w:t>W</w:t>
      </w:r>
      <w:r w:rsidR="00C331BA" w:rsidRPr="00CA7B86">
        <w:rPr>
          <w:lang w:val="en-US"/>
        </w:rPr>
        <w:t>atching</w:t>
      </w:r>
      <w:proofErr w:type="gramEnd"/>
      <w:r w:rsidR="00964943" w:rsidRPr="00CA7B86">
        <w:rPr>
          <w:lang w:val="en-US"/>
        </w:rPr>
        <w:t xml:space="preserve"> </w:t>
      </w:r>
      <w:r w:rsidR="00B27220" w:rsidRPr="00CA7B86">
        <w:rPr>
          <w:lang w:val="en-US"/>
        </w:rPr>
        <w:t xml:space="preserve">science channels, </w:t>
      </w:r>
      <w:r w:rsidR="00055A0C">
        <w:rPr>
          <w:lang w:val="en-US"/>
        </w:rPr>
        <w:t xml:space="preserve">Playing Indoor games and Constructive </w:t>
      </w:r>
      <w:r w:rsidR="00B27220" w:rsidRPr="00CA7B86">
        <w:rPr>
          <w:lang w:val="en-US"/>
        </w:rPr>
        <w:t>Web browsing</w:t>
      </w:r>
    </w:p>
    <w:p w14:paraId="6038AE84" w14:textId="77777777" w:rsidR="00AA39AF" w:rsidRPr="00CA7B86" w:rsidRDefault="00AA39AF" w:rsidP="00CA7B86">
      <w:pPr>
        <w:spacing w:after="0"/>
        <w:ind w:firstLine="720"/>
        <w:jc w:val="both"/>
        <w:rPr>
          <w:lang w:val="en-US"/>
        </w:rPr>
      </w:pPr>
    </w:p>
    <w:p w14:paraId="798BEDAB" w14:textId="77777777" w:rsidR="00A53B07" w:rsidRPr="00CA7B86" w:rsidRDefault="00A53B07" w:rsidP="00CA7B86">
      <w:pPr>
        <w:spacing w:after="0"/>
        <w:rPr>
          <w:u w:val="single"/>
          <w:lang w:val="en-US"/>
        </w:rPr>
      </w:pPr>
      <w:r w:rsidRPr="00CA7B86">
        <w:rPr>
          <w:b/>
          <w:u w:val="single"/>
          <w:lang w:val="en-US"/>
        </w:rPr>
        <w:t>PERSONAL DETAILS</w:t>
      </w:r>
    </w:p>
    <w:p w14:paraId="0829B2A9" w14:textId="77777777" w:rsidR="00A53B07" w:rsidRPr="00CA7B86" w:rsidRDefault="00A53B07" w:rsidP="00CA7B86">
      <w:pPr>
        <w:spacing w:after="0"/>
        <w:ind w:firstLine="720"/>
        <w:jc w:val="both"/>
        <w:rPr>
          <w:lang w:val="en-US"/>
        </w:rPr>
      </w:pPr>
      <w:r w:rsidRPr="00CA7B86">
        <w:rPr>
          <w:lang w:val="en-US"/>
        </w:rPr>
        <w:t>Date of Birth</w:t>
      </w:r>
      <w:r w:rsidR="00E53656" w:rsidRPr="00CA7B86">
        <w:rPr>
          <w:lang w:val="en-US"/>
        </w:rPr>
        <w:tab/>
      </w:r>
      <w:r w:rsidR="008C664F" w:rsidRPr="00CA7B86">
        <w:rPr>
          <w:lang w:val="en-US"/>
        </w:rPr>
        <w:tab/>
      </w:r>
      <w:r w:rsidR="00DF055F">
        <w:rPr>
          <w:lang w:val="en-US"/>
        </w:rPr>
        <w:tab/>
      </w:r>
      <w:r w:rsidRPr="00CA7B86">
        <w:rPr>
          <w:lang w:val="en-US"/>
        </w:rPr>
        <w:t>: 05/23/1986</w:t>
      </w:r>
    </w:p>
    <w:p w14:paraId="42B7A27C" w14:textId="77777777" w:rsidR="00E53656" w:rsidRPr="00CA7B86" w:rsidRDefault="00CF0DBC" w:rsidP="00CA7B86">
      <w:pPr>
        <w:spacing w:after="0"/>
        <w:ind w:firstLine="720"/>
        <w:jc w:val="both"/>
        <w:rPr>
          <w:lang w:val="en-US"/>
        </w:rPr>
      </w:pPr>
      <w:r w:rsidRPr="00CA7B86">
        <w:rPr>
          <w:lang w:val="en-US"/>
        </w:rPr>
        <w:t>Age</w:t>
      </w:r>
      <w:r w:rsidRPr="00CA7B86">
        <w:rPr>
          <w:lang w:val="en-US"/>
        </w:rPr>
        <w:tab/>
      </w:r>
      <w:r w:rsidRPr="00CA7B86">
        <w:rPr>
          <w:lang w:val="en-US"/>
        </w:rPr>
        <w:tab/>
      </w:r>
      <w:r w:rsidRPr="00CA7B86">
        <w:rPr>
          <w:lang w:val="en-US"/>
        </w:rPr>
        <w:tab/>
      </w:r>
      <w:r w:rsidR="00DF055F">
        <w:rPr>
          <w:lang w:val="en-US"/>
        </w:rPr>
        <w:tab/>
      </w:r>
      <w:r w:rsidR="00DE4718">
        <w:rPr>
          <w:lang w:val="en-US"/>
        </w:rPr>
        <w:t>: 26</w:t>
      </w:r>
      <w:r w:rsidR="00E53656" w:rsidRPr="00CA7B86">
        <w:rPr>
          <w:lang w:val="en-US"/>
        </w:rPr>
        <w:t xml:space="preserve"> years</w:t>
      </w:r>
    </w:p>
    <w:p w14:paraId="19E14584" w14:textId="77777777" w:rsidR="001C3292" w:rsidRPr="00CA7B86" w:rsidRDefault="00A53B07" w:rsidP="00CA7B86">
      <w:pPr>
        <w:spacing w:after="0"/>
        <w:ind w:firstLine="720"/>
        <w:jc w:val="both"/>
        <w:rPr>
          <w:lang w:val="en-US"/>
        </w:rPr>
      </w:pPr>
      <w:r w:rsidRPr="00CA7B86">
        <w:rPr>
          <w:lang w:val="en-US"/>
        </w:rPr>
        <w:t>Gender</w:t>
      </w:r>
      <w:r w:rsidRPr="00CA7B86">
        <w:rPr>
          <w:lang w:val="en-US"/>
        </w:rPr>
        <w:tab/>
      </w:r>
      <w:r w:rsidRPr="00CA7B86">
        <w:rPr>
          <w:lang w:val="en-US"/>
        </w:rPr>
        <w:tab/>
      </w:r>
      <w:r w:rsidR="008C664F" w:rsidRPr="00CA7B86">
        <w:rPr>
          <w:lang w:val="en-US"/>
        </w:rPr>
        <w:tab/>
      </w:r>
      <w:r w:rsidR="00DF055F">
        <w:rPr>
          <w:lang w:val="en-US"/>
        </w:rPr>
        <w:tab/>
      </w:r>
      <w:r w:rsidRPr="00CA7B86">
        <w:rPr>
          <w:lang w:val="en-US"/>
        </w:rPr>
        <w:t>: Male</w:t>
      </w:r>
    </w:p>
    <w:p w14:paraId="7234A3F4" w14:textId="77777777" w:rsidR="005A4F79" w:rsidRPr="00CA7B86" w:rsidRDefault="005A4F79" w:rsidP="00CA7B86">
      <w:pPr>
        <w:spacing w:after="0"/>
        <w:ind w:firstLine="720"/>
        <w:jc w:val="both"/>
        <w:rPr>
          <w:lang w:val="en-US"/>
        </w:rPr>
      </w:pPr>
      <w:r w:rsidRPr="00CA7B86">
        <w:rPr>
          <w:lang w:val="en-US"/>
        </w:rPr>
        <w:t>Marital status</w:t>
      </w:r>
      <w:r w:rsidRPr="00CA7B86">
        <w:rPr>
          <w:lang w:val="en-US"/>
        </w:rPr>
        <w:tab/>
      </w:r>
      <w:r w:rsidRPr="00CA7B86">
        <w:rPr>
          <w:lang w:val="en-US"/>
        </w:rPr>
        <w:tab/>
      </w:r>
      <w:r w:rsidR="00DF055F">
        <w:rPr>
          <w:lang w:val="en-US"/>
        </w:rPr>
        <w:tab/>
      </w:r>
      <w:r w:rsidRPr="00CA7B86">
        <w:rPr>
          <w:lang w:val="en-US"/>
        </w:rPr>
        <w:t>: Single</w:t>
      </w:r>
    </w:p>
    <w:p w14:paraId="6882C106" w14:textId="77777777" w:rsidR="008F54E1" w:rsidRDefault="008F54E1" w:rsidP="0096598D">
      <w:pPr>
        <w:spacing w:after="0"/>
        <w:ind w:firstLine="720"/>
        <w:jc w:val="both"/>
        <w:rPr>
          <w:lang w:val="en-US"/>
        </w:rPr>
      </w:pPr>
      <w:r>
        <w:rPr>
          <w:lang w:val="en-US"/>
        </w:rPr>
        <w:t xml:space="preserve">Passport Details </w:t>
      </w:r>
      <w:r w:rsidRPr="00CA7B86">
        <w:rPr>
          <w:lang w:val="en-US"/>
        </w:rPr>
        <w:tab/>
      </w:r>
      <w:r>
        <w:rPr>
          <w:lang w:val="en-US"/>
        </w:rPr>
        <w:tab/>
      </w:r>
      <w:r w:rsidRPr="00CA7B86">
        <w:rPr>
          <w:lang w:val="en-US"/>
        </w:rPr>
        <w:t xml:space="preserve">: </w:t>
      </w:r>
      <w:r w:rsidR="0096598D">
        <w:rPr>
          <w:lang w:val="en-US"/>
        </w:rPr>
        <w:t>H6491236</w:t>
      </w:r>
    </w:p>
    <w:p w14:paraId="7B33E6E8" w14:textId="77777777" w:rsidR="00921BBC" w:rsidRDefault="00DF055F" w:rsidP="00036866">
      <w:pPr>
        <w:spacing w:after="0"/>
        <w:ind w:firstLine="720"/>
        <w:jc w:val="both"/>
        <w:rPr>
          <w:lang w:val="en-US"/>
        </w:rPr>
      </w:pPr>
      <w:r>
        <w:rPr>
          <w:lang w:val="en-US"/>
        </w:rPr>
        <w:t>Correspondence</w:t>
      </w:r>
      <w:r w:rsidR="00A53B07" w:rsidRPr="00CA7B86">
        <w:rPr>
          <w:lang w:val="en-US"/>
        </w:rPr>
        <w:t xml:space="preserve"> Address</w:t>
      </w:r>
      <w:r w:rsidR="008C664F" w:rsidRPr="00CA7B86">
        <w:rPr>
          <w:lang w:val="en-US"/>
        </w:rPr>
        <w:tab/>
      </w:r>
      <w:r w:rsidR="00A53B07" w:rsidRPr="00CA7B86">
        <w:rPr>
          <w:lang w:val="en-US"/>
        </w:rPr>
        <w:t>:</w:t>
      </w:r>
      <w:r w:rsidR="008C664F" w:rsidRPr="00CA7B86">
        <w:rPr>
          <w:lang w:val="en-US"/>
        </w:rPr>
        <w:t xml:space="preserve"> </w:t>
      </w:r>
      <w:r w:rsidR="00921BBC">
        <w:rPr>
          <w:lang w:val="en-US"/>
        </w:rPr>
        <w:t xml:space="preserve">C/o </w:t>
      </w:r>
      <w:proofErr w:type="spellStart"/>
      <w:proofErr w:type="gramStart"/>
      <w:r w:rsidR="00921BBC">
        <w:rPr>
          <w:lang w:val="en-US"/>
        </w:rPr>
        <w:t>C.Jothilingam</w:t>
      </w:r>
      <w:proofErr w:type="spellEnd"/>
      <w:proofErr w:type="gramEnd"/>
      <w:r w:rsidR="00921BBC">
        <w:rPr>
          <w:lang w:val="en-US"/>
        </w:rPr>
        <w:t xml:space="preserve">, </w:t>
      </w:r>
    </w:p>
    <w:p w14:paraId="112E496C" w14:textId="77777777" w:rsidR="00921BBC" w:rsidRDefault="00921BBC" w:rsidP="00921BBC">
      <w:pPr>
        <w:spacing w:after="0"/>
        <w:ind w:left="2880" w:firstLine="720"/>
        <w:jc w:val="both"/>
        <w:rPr>
          <w:lang w:val="en-US"/>
        </w:rPr>
      </w:pPr>
      <w:r>
        <w:rPr>
          <w:lang w:val="en-US"/>
        </w:rPr>
        <w:t xml:space="preserve">  #63, Sai </w:t>
      </w:r>
      <w:proofErr w:type="spellStart"/>
      <w:r>
        <w:rPr>
          <w:lang w:val="en-US"/>
        </w:rPr>
        <w:t>Sadan</w:t>
      </w:r>
      <w:proofErr w:type="spellEnd"/>
      <w:r>
        <w:rPr>
          <w:lang w:val="en-US"/>
        </w:rPr>
        <w:t xml:space="preserve">, </w:t>
      </w:r>
    </w:p>
    <w:p w14:paraId="37C36085" w14:textId="77777777" w:rsidR="00921BBC" w:rsidRDefault="00921BBC" w:rsidP="00921BBC">
      <w:pPr>
        <w:spacing w:after="0"/>
        <w:ind w:left="3600"/>
        <w:jc w:val="both"/>
        <w:rPr>
          <w:lang w:val="en-US"/>
        </w:rPr>
      </w:pPr>
      <w:r>
        <w:rPr>
          <w:lang w:val="en-US"/>
        </w:rPr>
        <w:t xml:space="preserve">  P&amp;T Layout, </w:t>
      </w:r>
    </w:p>
    <w:p w14:paraId="5D5A8F34" w14:textId="77777777" w:rsidR="00921BBC" w:rsidRDefault="00921BBC" w:rsidP="00921BBC">
      <w:pPr>
        <w:spacing w:after="0"/>
        <w:ind w:left="3600"/>
        <w:jc w:val="both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K.</w:t>
      </w:r>
      <w:proofErr w:type="gramStart"/>
      <w:r>
        <w:rPr>
          <w:lang w:val="en-US"/>
        </w:rPr>
        <w:t>R.Puram</w:t>
      </w:r>
      <w:proofErr w:type="spellEnd"/>
      <w:proofErr w:type="gramEnd"/>
      <w:r>
        <w:rPr>
          <w:lang w:val="en-US"/>
        </w:rPr>
        <w:t xml:space="preserve">, </w:t>
      </w:r>
    </w:p>
    <w:p w14:paraId="7634A344" w14:textId="77777777" w:rsidR="003E1869" w:rsidRPr="00CA7B86" w:rsidRDefault="00921BBC" w:rsidP="00921BBC">
      <w:pPr>
        <w:spacing w:after="0"/>
        <w:ind w:left="3600"/>
        <w:jc w:val="both"/>
        <w:rPr>
          <w:lang w:val="en-US"/>
        </w:rPr>
      </w:pPr>
      <w:r>
        <w:rPr>
          <w:lang w:val="en-US"/>
        </w:rPr>
        <w:t xml:space="preserve">  Bangalore - 560036. </w:t>
      </w:r>
    </w:p>
    <w:sectPr w:rsidR="003E1869" w:rsidRPr="00CA7B86" w:rsidSect="006001E4">
      <w:pgSz w:w="11906" w:h="16838" w:code="9"/>
      <w:pgMar w:top="990" w:right="1080" w:bottom="1080" w:left="108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CE475" w14:textId="77777777" w:rsidR="00394A28" w:rsidRDefault="00394A28" w:rsidP="00646258">
      <w:pPr>
        <w:spacing w:after="0" w:line="240" w:lineRule="auto"/>
      </w:pPr>
      <w:r>
        <w:separator/>
      </w:r>
    </w:p>
  </w:endnote>
  <w:endnote w:type="continuationSeparator" w:id="0">
    <w:p w14:paraId="0589D486" w14:textId="77777777" w:rsidR="00394A28" w:rsidRDefault="00394A28" w:rsidP="0064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64D9C" w14:textId="77777777" w:rsidR="00394A28" w:rsidRDefault="00394A28" w:rsidP="00646258">
      <w:pPr>
        <w:spacing w:after="0" w:line="240" w:lineRule="auto"/>
      </w:pPr>
      <w:r>
        <w:separator/>
      </w:r>
    </w:p>
  </w:footnote>
  <w:footnote w:type="continuationSeparator" w:id="0">
    <w:p w14:paraId="5AA8EDBB" w14:textId="77777777" w:rsidR="00394A28" w:rsidRDefault="00394A28" w:rsidP="00646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07975"/>
    <w:multiLevelType w:val="hybridMultilevel"/>
    <w:tmpl w:val="A5321A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A2DA5"/>
    <w:multiLevelType w:val="hybridMultilevel"/>
    <w:tmpl w:val="24427C2A"/>
    <w:lvl w:ilvl="0" w:tplc="531013C0">
      <w:start w:val="7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D2138"/>
    <w:multiLevelType w:val="hybridMultilevel"/>
    <w:tmpl w:val="557264D0"/>
    <w:lvl w:ilvl="0" w:tplc="2674A16C">
      <w:start w:val="5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787B59"/>
    <w:multiLevelType w:val="hybridMultilevel"/>
    <w:tmpl w:val="D0D2A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F531DE"/>
    <w:multiLevelType w:val="hybridMultilevel"/>
    <w:tmpl w:val="41EA3758"/>
    <w:lvl w:ilvl="0" w:tplc="D5943CC8">
      <w:start w:val="74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990A2A"/>
    <w:multiLevelType w:val="hybridMultilevel"/>
    <w:tmpl w:val="68E20BB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4D4CB1"/>
    <w:multiLevelType w:val="hybridMultilevel"/>
    <w:tmpl w:val="DEA4D09C"/>
    <w:lvl w:ilvl="0" w:tplc="F7AAF1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6575"/>
    <w:multiLevelType w:val="hybridMultilevel"/>
    <w:tmpl w:val="50C05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E5B0E"/>
    <w:multiLevelType w:val="hybridMultilevel"/>
    <w:tmpl w:val="C0C86D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F6383D"/>
    <w:multiLevelType w:val="hybridMultilevel"/>
    <w:tmpl w:val="4D2E4E10"/>
    <w:lvl w:ilvl="0" w:tplc="F9945A4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E07D5"/>
    <w:multiLevelType w:val="hybridMultilevel"/>
    <w:tmpl w:val="06D441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493716"/>
    <w:multiLevelType w:val="hybridMultilevel"/>
    <w:tmpl w:val="10806F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11"/>
  </w:num>
  <w:num w:numId="10">
    <w:abstractNumId w:val="10"/>
  </w:num>
  <w:num w:numId="11">
    <w:abstractNumId w:val="6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002"/>
    <w:rsid w:val="00006886"/>
    <w:rsid w:val="0002047A"/>
    <w:rsid w:val="00021FF4"/>
    <w:rsid w:val="000244E4"/>
    <w:rsid w:val="00036866"/>
    <w:rsid w:val="0004003F"/>
    <w:rsid w:val="00040D29"/>
    <w:rsid w:val="00055A0C"/>
    <w:rsid w:val="000646CE"/>
    <w:rsid w:val="0006578A"/>
    <w:rsid w:val="0006580E"/>
    <w:rsid w:val="00074CFD"/>
    <w:rsid w:val="00080FED"/>
    <w:rsid w:val="00084FD5"/>
    <w:rsid w:val="000918CE"/>
    <w:rsid w:val="000A1965"/>
    <w:rsid w:val="000B5BCB"/>
    <w:rsid w:val="000B6AC1"/>
    <w:rsid w:val="000C2AFA"/>
    <w:rsid w:val="000C36EF"/>
    <w:rsid w:val="000E222D"/>
    <w:rsid w:val="000E501D"/>
    <w:rsid w:val="000E7D0F"/>
    <w:rsid w:val="000F027C"/>
    <w:rsid w:val="000F2D1D"/>
    <w:rsid w:val="001017FF"/>
    <w:rsid w:val="00121605"/>
    <w:rsid w:val="00140E4F"/>
    <w:rsid w:val="001521D9"/>
    <w:rsid w:val="0015284F"/>
    <w:rsid w:val="0015553A"/>
    <w:rsid w:val="001639D6"/>
    <w:rsid w:val="00175E4E"/>
    <w:rsid w:val="0018020F"/>
    <w:rsid w:val="00180703"/>
    <w:rsid w:val="00195CA8"/>
    <w:rsid w:val="001B6A8C"/>
    <w:rsid w:val="001C3292"/>
    <w:rsid w:val="001F6605"/>
    <w:rsid w:val="00204EAD"/>
    <w:rsid w:val="00231BFF"/>
    <w:rsid w:val="00231E0C"/>
    <w:rsid w:val="002463B4"/>
    <w:rsid w:val="00246DE1"/>
    <w:rsid w:val="00264EBA"/>
    <w:rsid w:val="002703A9"/>
    <w:rsid w:val="00276AE6"/>
    <w:rsid w:val="00296FA6"/>
    <w:rsid w:val="002A1607"/>
    <w:rsid w:val="002A6E4A"/>
    <w:rsid w:val="002A771A"/>
    <w:rsid w:val="002B102D"/>
    <w:rsid w:val="002C0B24"/>
    <w:rsid w:val="00303AF8"/>
    <w:rsid w:val="00305E59"/>
    <w:rsid w:val="00306840"/>
    <w:rsid w:val="003241CF"/>
    <w:rsid w:val="00331CDB"/>
    <w:rsid w:val="00333502"/>
    <w:rsid w:val="0033794C"/>
    <w:rsid w:val="00360C21"/>
    <w:rsid w:val="00365F5A"/>
    <w:rsid w:val="0038446C"/>
    <w:rsid w:val="00391446"/>
    <w:rsid w:val="00394A28"/>
    <w:rsid w:val="003958C6"/>
    <w:rsid w:val="003B14A9"/>
    <w:rsid w:val="003B27BC"/>
    <w:rsid w:val="003D3D1B"/>
    <w:rsid w:val="003E1869"/>
    <w:rsid w:val="003E47A3"/>
    <w:rsid w:val="003E5EDA"/>
    <w:rsid w:val="003F337F"/>
    <w:rsid w:val="003F5033"/>
    <w:rsid w:val="003F71A6"/>
    <w:rsid w:val="003F7B23"/>
    <w:rsid w:val="00406BED"/>
    <w:rsid w:val="00416C19"/>
    <w:rsid w:val="00437BB0"/>
    <w:rsid w:val="00441956"/>
    <w:rsid w:val="00442271"/>
    <w:rsid w:val="00453FF7"/>
    <w:rsid w:val="00461D4B"/>
    <w:rsid w:val="0046212D"/>
    <w:rsid w:val="00467073"/>
    <w:rsid w:val="004674E6"/>
    <w:rsid w:val="00475B1F"/>
    <w:rsid w:val="00491CCF"/>
    <w:rsid w:val="004A1DFA"/>
    <w:rsid w:val="004B6ED7"/>
    <w:rsid w:val="004C202A"/>
    <w:rsid w:val="004D3EB2"/>
    <w:rsid w:val="004D40CD"/>
    <w:rsid w:val="004E2EEE"/>
    <w:rsid w:val="004E6DA5"/>
    <w:rsid w:val="004F4E95"/>
    <w:rsid w:val="005100BC"/>
    <w:rsid w:val="00512D47"/>
    <w:rsid w:val="0051421E"/>
    <w:rsid w:val="005411C5"/>
    <w:rsid w:val="005508D5"/>
    <w:rsid w:val="00550B6F"/>
    <w:rsid w:val="0055319D"/>
    <w:rsid w:val="00553EB1"/>
    <w:rsid w:val="0056154C"/>
    <w:rsid w:val="0057050F"/>
    <w:rsid w:val="0058087E"/>
    <w:rsid w:val="00582596"/>
    <w:rsid w:val="005A4CA5"/>
    <w:rsid w:val="005A4F79"/>
    <w:rsid w:val="005D7657"/>
    <w:rsid w:val="005E4B94"/>
    <w:rsid w:val="005E7910"/>
    <w:rsid w:val="005F1CCF"/>
    <w:rsid w:val="006001E4"/>
    <w:rsid w:val="006154D3"/>
    <w:rsid w:val="0061630D"/>
    <w:rsid w:val="00631D37"/>
    <w:rsid w:val="00640416"/>
    <w:rsid w:val="00646258"/>
    <w:rsid w:val="006537D8"/>
    <w:rsid w:val="00654632"/>
    <w:rsid w:val="0066037C"/>
    <w:rsid w:val="00661D19"/>
    <w:rsid w:val="0066663F"/>
    <w:rsid w:val="00667424"/>
    <w:rsid w:val="00672712"/>
    <w:rsid w:val="006774F4"/>
    <w:rsid w:val="00685586"/>
    <w:rsid w:val="00694317"/>
    <w:rsid w:val="00695216"/>
    <w:rsid w:val="006A2512"/>
    <w:rsid w:val="006A3F37"/>
    <w:rsid w:val="006A52AE"/>
    <w:rsid w:val="006B5C00"/>
    <w:rsid w:val="006C60E5"/>
    <w:rsid w:val="006C6171"/>
    <w:rsid w:val="006F68FA"/>
    <w:rsid w:val="0073323F"/>
    <w:rsid w:val="007379D9"/>
    <w:rsid w:val="00746C07"/>
    <w:rsid w:val="00752426"/>
    <w:rsid w:val="007849DC"/>
    <w:rsid w:val="00787D75"/>
    <w:rsid w:val="007A7B8F"/>
    <w:rsid w:val="007C246E"/>
    <w:rsid w:val="007C54BF"/>
    <w:rsid w:val="007E2E89"/>
    <w:rsid w:val="007E756C"/>
    <w:rsid w:val="007F2402"/>
    <w:rsid w:val="007F5FA9"/>
    <w:rsid w:val="00805BC9"/>
    <w:rsid w:val="00830A9E"/>
    <w:rsid w:val="0083328B"/>
    <w:rsid w:val="008337B5"/>
    <w:rsid w:val="008355C2"/>
    <w:rsid w:val="008549BD"/>
    <w:rsid w:val="00860E8A"/>
    <w:rsid w:val="00861887"/>
    <w:rsid w:val="00863A68"/>
    <w:rsid w:val="00864B83"/>
    <w:rsid w:val="008952E6"/>
    <w:rsid w:val="008A184B"/>
    <w:rsid w:val="008A2107"/>
    <w:rsid w:val="008B1E4C"/>
    <w:rsid w:val="008B7276"/>
    <w:rsid w:val="008B7AA1"/>
    <w:rsid w:val="008C5EF0"/>
    <w:rsid w:val="008C664F"/>
    <w:rsid w:val="008D0E3B"/>
    <w:rsid w:val="008D5B21"/>
    <w:rsid w:val="008E01C7"/>
    <w:rsid w:val="008E7E08"/>
    <w:rsid w:val="008F54E1"/>
    <w:rsid w:val="008F6A4A"/>
    <w:rsid w:val="00904B8A"/>
    <w:rsid w:val="009062D0"/>
    <w:rsid w:val="0091490B"/>
    <w:rsid w:val="00917ADE"/>
    <w:rsid w:val="00921BBC"/>
    <w:rsid w:val="00932C27"/>
    <w:rsid w:val="00944D67"/>
    <w:rsid w:val="00955230"/>
    <w:rsid w:val="00964943"/>
    <w:rsid w:val="0096598D"/>
    <w:rsid w:val="00995A03"/>
    <w:rsid w:val="009A01E1"/>
    <w:rsid w:val="009A08E4"/>
    <w:rsid w:val="009A7D80"/>
    <w:rsid w:val="009B02DB"/>
    <w:rsid w:val="009B1F2B"/>
    <w:rsid w:val="009C086B"/>
    <w:rsid w:val="009C711F"/>
    <w:rsid w:val="009D1889"/>
    <w:rsid w:val="009D2980"/>
    <w:rsid w:val="009D5C83"/>
    <w:rsid w:val="009D6119"/>
    <w:rsid w:val="009E1DAD"/>
    <w:rsid w:val="009F48B1"/>
    <w:rsid w:val="00A063CD"/>
    <w:rsid w:val="00A20223"/>
    <w:rsid w:val="00A2442C"/>
    <w:rsid w:val="00A250DF"/>
    <w:rsid w:val="00A26834"/>
    <w:rsid w:val="00A41882"/>
    <w:rsid w:val="00A53128"/>
    <w:rsid w:val="00A53B07"/>
    <w:rsid w:val="00A56636"/>
    <w:rsid w:val="00A6701C"/>
    <w:rsid w:val="00A77850"/>
    <w:rsid w:val="00A77DCD"/>
    <w:rsid w:val="00A83979"/>
    <w:rsid w:val="00A846FC"/>
    <w:rsid w:val="00A92002"/>
    <w:rsid w:val="00AA39AF"/>
    <w:rsid w:val="00AA5E05"/>
    <w:rsid w:val="00AA7712"/>
    <w:rsid w:val="00AF045D"/>
    <w:rsid w:val="00AF3165"/>
    <w:rsid w:val="00B01C93"/>
    <w:rsid w:val="00B022F6"/>
    <w:rsid w:val="00B0678D"/>
    <w:rsid w:val="00B10D02"/>
    <w:rsid w:val="00B136CA"/>
    <w:rsid w:val="00B27220"/>
    <w:rsid w:val="00B318C0"/>
    <w:rsid w:val="00B426BE"/>
    <w:rsid w:val="00B73309"/>
    <w:rsid w:val="00B74D1D"/>
    <w:rsid w:val="00B946FE"/>
    <w:rsid w:val="00BC0371"/>
    <w:rsid w:val="00BC49D2"/>
    <w:rsid w:val="00BC707E"/>
    <w:rsid w:val="00BC7C3D"/>
    <w:rsid w:val="00BD5A8E"/>
    <w:rsid w:val="00BE2890"/>
    <w:rsid w:val="00BF5E6E"/>
    <w:rsid w:val="00C01216"/>
    <w:rsid w:val="00C02EAE"/>
    <w:rsid w:val="00C331BA"/>
    <w:rsid w:val="00C430E1"/>
    <w:rsid w:val="00C53803"/>
    <w:rsid w:val="00C53852"/>
    <w:rsid w:val="00C55719"/>
    <w:rsid w:val="00C55EA9"/>
    <w:rsid w:val="00C602D8"/>
    <w:rsid w:val="00C653FF"/>
    <w:rsid w:val="00C769A8"/>
    <w:rsid w:val="00C77AB6"/>
    <w:rsid w:val="00C87FBB"/>
    <w:rsid w:val="00C91248"/>
    <w:rsid w:val="00C92569"/>
    <w:rsid w:val="00C96CAE"/>
    <w:rsid w:val="00CA7B86"/>
    <w:rsid w:val="00CB11C9"/>
    <w:rsid w:val="00CC0127"/>
    <w:rsid w:val="00CC4AEC"/>
    <w:rsid w:val="00CD0102"/>
    <w:rsid w:val="00CD1A0E"/>
    <w:rsid w:val="00CD298E"/>
    <w:rsid w:val="00CD6659"/>
    <w:rsid w:val="00CF0DBC"/>
    <w:rsid w:val="00D03FBC"/>
    <w:rsid w:val="00D4578C"/>
    <w:rsid w:val="00D577D8"/>
    <w:rsid w:val="00D644C5"/>
    <w:rsid w:val="00D670E5"/>
    <w:rsid w:val="00D905EC"/>
    <w:rsid w:val="00DA3C8A"/>
    <w:rsid w:val="00DB0F93"/>
    <w:rsid w:val="00DB10EC"/>
    <w:rsid w:val="00DD4167"/>
    <w:rsid w:val="00DE04EA"/>
    <w:rsid w:val="00DE2B27"/>
    <w:rsid w:val="00DE4718"/>
    <w:rsid w:val="00DE4AA7"/>
    <w:rsid w:val="00DF055F"/>
    <w:rsid w:val="00DF4097"/>
    <w:rsid w:val="00E039BE"/>
    <w:rsid w:val="00E10537"/>
    <w:rsid w:val="00E14BD5"/>
    <w:rsid w:val="00E22B89"/>
    <w:rsid w:val="00E25840"/>
    <w:rsid w:val="00E40512"/>
    <w:rsid w:val="00E53656"/>
    <w:rsid w:val="00E54071"/>
    <w:rsid w:val="00E605D1"/>
    <w:rsid w:val="00E61210"/>
    <w:rsid w:val="00E66631"/>
    <w:rsid w:val="00E80D62"/>
    <w:rsid w:val="00E9163E"/>
    <w:rsid w:val="00E9332D"/>
    <w:rsid w:val="00E94B35"/>
    <w:rsid w:val="00E959C7"/>
    <w:rsid w:val="00E96A0C"/>
    <w:rsid w:val="00EA12F9"/>
    <w:rsid w:val="00EA6785"/>
    <w:rsid w:val="00ED6DF2"/>
    <w:rsid w:val="00EE2960"/>
    <w:rsid w:val="00F05B93"/>
    <w:rsid w:val="00F0678B"/>
    <w:rsid w:val="00F1473B"/>
    <w:rsid w:val="00F20CC3"/>
    <w:rsid w:val="00F24891"/>
    <w:rsid w:val="00F3358D"/>
    <w:rsid w:val="00F35AD6"/>
    <w:rsid w:val="00F51E5A"/>
    <w:rsid w:val="00F618E8"/>
    <w:rsid w:val="00F624BB"/>
    <w:rsid w:val="00F63B26"/>
    <w:rsid w:val="00F76FE1"/>
    <w:rsid w:val="00FC0A94"/>
    <w:rsid w:val="00FD6349"/>
    <w:rsid w:val="00FE2861"/>
    <w:rsid w:val="00FE2F55"/>
    <w:rsid w:val="00FF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E5DD"/>
  <w15:docId w15:val="{30180BC3-F2D9-4926-BFE9-BAC712FD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80E"/>
    <w:pPr>
      <w:spacing w:after="200" w:line="276" w:lineRule="auto"/>
      <w:jc w:val="center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92002"/>
    <w:rPr>
      <w:color w:val="0000FF"/>
      <w:u w:val="single"/>
    </w:rPr>
  </w:style>
  <w:style w:type="table" w:styleId="TableGrid">
    <w:name w:val="Table Grid"/>
    <w:basedOn w:val="TableNormal"/>
    <w:uiPriority w:val="59"/>
    <w:rsid w:val="008B7A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DefaultParagraphFont"/>
    <w:rsid w:val="00861887"/>
  </w:style>
  <w:style w:type="paragraph" w:styleId="NoSpacing">
    <w:name w:val="No Spacing"/>
    <w:uiPriority w:val="1"/>
    <w:qFormat/>
    <w:rsid w:val="000E7D0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F027C"/>
    <w:pPr>
      <w:ind w:left="720"/>
      <w:contextualSpacing/>
      <w:jc w:val="left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4625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46258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64625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46258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8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ineshkumarr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52221-29E7-4F01-800E-03189D0AA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6517</CharactersWithSpaces>
  <SharedDoc>false</SharedDoc>
  <HLinks>
    <vt:vector size="6" baseType="variant">
      <vt:variant>
        <vt:i4>65595</vt:i4>
      </vt:variant>
      <vt:variant>
        <vt:i4>0</vt:i4>
      </vt:variant>
      <vt:variant>
        <vt:i4>0</vt:i4>
      </vt:variant>
      <vt:variant>
        <vt:i4>5</vt:i4>
      </vt:variant>
      <vt:variant>
        <vt:lpwstr>mailto:andineshkumarr@yahoo.com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A.N.DineshKumarr</dc:creator>
  <cp:lastModifiedBy>hani</cp:lastModifiedBy>
  <cp:revision>3</cp:revision>
  <cp:lastPrinted>2009-04-10T23:48:00Z</cp:lastPrinted>
  <dcterms:created xsi:type="dcterms:W3CDTF">2013-07-05T07:31:00Z</dcterms:created>
  <dcterms:modified xsi:type="dcterms:W3CDTF">2021-06-10T09:28:00Z</dcterms:modified>
</cp:coreProperties>
</file>