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5hkrvzh0jg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m9we453gcm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Introduction to Kubernetes: A Beginner-Friendly Guide</w:t>
              <w:tab/>
            </w:r>
          </w:hyperlink>
          <w:r w:rsidDel="00000000" w:rsidR="00000000" w:rsidRPr="00000000">
            <w:fldChar w:fldCharType="begin"/>
            <w:instrText xml:space="preserve"> PAGEREF _hm9we453gcmb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144liy5cumh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Evolution of Application Hosting</w:t>
              <w:tab/>
            </w:r>
          </w:hyperlink>
          <w:r w:rsidDel="00000000" w:rsidR="00000000" w:rsidRPr="00000000">
            <w:fldChar w:fldCharType="begin"/>
            <w:instrText xml:space="preserve"> PAGEREF _144liy5cumh4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80g2cmazzt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1.1. Traditional Application Hosting (Pre-Virtualization Era)</w:t>
              <w:tab/>
            </w:r>
          </w:hyperlink>
          <w:r w:rsidDel="00000000" w:rsidR="00000000" w:rsidRPr="00000000">
            <w:fldChar w:fldCharType="begin"/>
            <w:instrText xml:space="preserve"> PAGEREF _t80g2cmazzti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8jtg97tmva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1.2. Virtualization</w:t>
              <w:tab/>
            </w:r>
          </w:hyperlink>
          <w:r w:rsidDel="00000000" w:rsidR="00000000" w:rsidRPr="00000000">
            <w:fldChar w:fldCharType="begin"/>
            <w:instrText xml:space="preserve"> PAGEREF _h8jtg97tmva3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clckg99rde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1.3. Containerization</w:t>
              <w:tab/>
            </w:r>
          </w:hyperlink>
          <w:r w:rsidDel="00000000" w:rsidR="00000000" w:rsidRPr="00000000">
            <w:fldChar w:fldCharType="begin"/>
            <w:instrText xml:space="preserve"> PAGEREF _iclckg99rdeo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31esdghsj6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1.4. The Need for Orchestration</w:t>
              <w:tab/>
            </w:r>
          </w:hyperlink>
          <w:r w:rsidDel="00000000" w:rsidR="00000000" w:rsidRPr="00000000">
            <w:fldChar w:fldCharType="begin"/>
            <w:instrText xml:space="preserve"> PAGEREF _o31esdghsj6c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nwdz77yhb4b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What is Kubernetes?</w:t>
              <w:tab/>
            </w:r>
          </w:hyperlink>
          <w:r w:rsidDel="00000000" w:rsidR="00000000" w:rsidRPr="00000000">
            <w:fldChar w:fldCharType="begin"/>
            <w:instrText xml:space="preserve"> PAGEREF _nwdz77yhb4b4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ramvidngme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 Origin and Background</w:t>
              <w:tab/>
            </w:r>
          </w:hyperlink>
          <w:r w:rsidDel="00000000" w:rsidR="00000000" w:rsidRPr="00000000">
            <w:fldChar w:fldCharType="begin"/>
            <w:instrText xml:space="preserve"> PAGEREF _oramvidngmec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09dxkaw2ek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 Key Features of Kubernetes</w:t>
              <w:tab/>
            </w:r>
          </w:hyperlink>
          <w:r w:rsidDel="00000000" w:rsidR="00000000" w:rsidRPr="00000000">
            <w:fldChar w:fldCharType="begin"/>
            <w:instrText xml:space="preserve"> PAGEREF _709dxkaw2ekh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5iz3j7qfja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Core Concepts in Kubernetes</w:t>
              <w:tab/>
            </w:r>
          </w:hyperlink>
          <w:r w:rsidDel="00000000" w:rsidR="00000000" w:rsidRPr="00000000">
            <w:fldChar w:fldCharType="begin"/>
            <w:instrText xml:space="preserve"> PAGEREF _p5iz3j7qfjau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mtbg8amedk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3.1. Nodes</w:t>
              <w:tab/>
            </w:r>
          </w:hyperlink>
          <w:r w:rsidDel="00000000" w:rsidR="00000000" w:rsidRPr="00000000">
            <w:fldChar w:fldCharType="begin"/>
            <w:instrText xml:space="preserve"> PAGEREF _2mtbg8amedk7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eutehkjas5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3.2. Pods</w:t>
              <w:tab/>
            </w:r>
          </w:hyperlink>
          <w:r w:rsidDel="00000000" w:rsidR="00000000" w:rsidRPr="00000000">
            <w:fldChar w:fldCharType="begin"/>
            <w:instrText xml:space="preserve"> PAGEREF _seutehkjas5i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zhzxwazba2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3.3. Services</w:t>
              <w:tab/>
            </w:r>
          </w:hyperlink>
          <w:r w:rsidDel="00000000" w:rsidR="00000000" w:rsidRPr="00000000">
            <w:fldChar w:fldCharType="begin"/>
            <w:instrText xml:space="preserve"> PAGEREF _tzhzxwazba2a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7i8rrhjx7f5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3.4. Deployments</w:t>
              <w:tab/>
            </w:r>
          </w:hyperlink>
          <w:r w:rsidDel="00000000" w:rsidR="00000000" w:rsidRPr="00000000">
            <w:fldChar w:fldCharType="begin"/>
            <w:instrText xml:space="preserve"> PAGEREF _7i8rrhjx7f5g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goyhpmgfr4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3.5. ConfigMaps and Secrets</w:t>
              <w:tab/>
            </w:r>
          </w:hyperlink>
          <w:r w:rsidDel="00000000" w:rsidR="00000000" w:rsidRPr="00000000">
            <w:fldChar w:fldCharType="begin"/>
            <w:instrText xml:space="preserve"> PAGEREF _sgoyhpmgfr4d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wf9yym93yua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Kubernetes vs. Traditional Hosting</w:t>
              <w:tab/>
            </w:r>
          </w:hyperlink>
          <w:r w:rsidDel="00000000" w:rsidR="00000000" w:rsidRPr="00000000">
            <w:fldChar w:fldCharType="begin"/>
            <w:instrText xml:space="preserve"> PAGEREF _wf9yym93yuao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drjw4j6j6gk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Benefits of Using Kubernetes</w:t>
              <w:tab/>
            </w:r>
          </w:hyperlink>
          <w:r w:rsidDel="00000000" w:rsidR="00000000" w:rsidRPr="00000000">
            <w:fldChar w:fldCharType="begin"/>
            <w:instrText xml:space="preserve"> PAGEREF _drjw4j6j6gk0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46jolydtf7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Understanding Kubernetes Cluster Components</w:t>
              <w:tab/>
            </w:r>
          </w:hyperlink>
          <w:r w:rsidDel="00000000" w:rsidR="00000000" w:rsidRPr="00000000">
            <w:fldChar w:fldCharType="begin"/>
            <w:instrText xml:space="preserve"> PAGEREF _r46jolydtf73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7wstjvxl69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Control Plane</w:t>
              <w:tab/>
            </w:r>
          </w:hyperlink>
          <w:r w:rsidDel="00000000" w:rsidR="00000000" w:rsidRPr="00000000">
            <w:fldChar w:fldCharType="begin"/>
            <w:instrText xml:space="preserve"> PAGEREF _h7wstjvxl69j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f5n4l4slcf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a. API Server</w:t>
              <w:tab/>
            </w:r>
          </w:hyperlink>
          <w:r w:rsidDel="00000000" w:rsidR="00000000" w:rsidRPr="00000000">
            <w:fldChar w:fldCharType="begin"/>
            <w:instrText xml:space="preserve"> PAGEREF _df5n4l4slcfz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ka1dv4kwbq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b. etcd</w:t>
              <w:tab/>
            </w:r>
          </w:hyperlink>
          <w:r w:rsidDel="00000000" w:rsidR="00000000" w:rsidRPr="00000000">
            <w:fldChar w:fldCharType="begin"/>
            <w:instrText xml:space="preserve"> PAGEREF _vka1dv4kwbqv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uhqvlj81tf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c. Scheduler</w:t>
              <w:tab/>
            </w:r>
          </w:hyperlink>
          <w:r w:rsidDel="00000000" w:rsidR="00000000" w:rsidRPr="00000000">
            <w:fldChar w:fldCharType="begin"/>
            <w:instrText xml:space="preserve"> PAGEREF _xuhqvlj81tfj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vvzi919hei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d. Controller Manager</w:t>
              <w:tab/>
            </w:r>
          </w:hyperlink>
          <w:r w:rsidDel="00000000" w:rsidR="00000000" w:rsidRPr="00000000">
            <w:fldChar w:fldCharType="begin"/>
            <w:instrText xml:space="preserve"> PAGEREF _jvvzi919hei6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pqz6n1urqy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Worker Nodes</w:t>
              <w:tab/>
            </w:r>
          </w:hyperlink>
          <w:r w:rsidDel="00000000" w:rsidR="00000000" w:rsidRPr="00000000">
            <w:fldChar w:fldCharType="begin"/>
            <w:instrText xml:space="preserve"> PAGEREF _9pqz6n1urqyn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7jkrvyc304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a. Kubelet</w:t>
              <w:tab/>
            </w:r>
          </w:hyperlink>
          <w:r w:rsidDel="00000000" w:rsidR="00000000" w:rsidRPr="00000000">
            <w:fldChar w:fldCharType="begin"/>
            <w:instrText xml:space="preserve"> PAGEREF _27jkrvyc304f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k5k91ql378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b. Kube-Proxy</w:t>
              <w:tab/>
            </w:r>
          </w:hyperlink>
          <w:r w:rsidDel="00000000" w:rsidR="00000000" w:rsidRPr="00000000">
            <w:fldChar w:fldCharType="begin"/>
            <w:instrText xml:space="preserve"> PAGEREF _ck5k91ql3788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5xj2axryoh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c. Container Runtime</w:t>
              <w:tab/>
            </w:r>
          </w:hyperlink>
          <w:r w:rsidDel="00000000" w:rsidR="00000000" w:rsidRPr="00000000">
            <w:fldChar w:fldCharType="begin"/>
            <w:instrText xml:space="preserve"> PAGEREF _h5xj2axryohf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ve3zqai5oro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Cluster Networking</w:t>
              <w:tab/>
            </w:r>
          </w:hyperlink>
          <w:r w:rsidDel="00000000" w:rsidR="00000000" w:rsidRPr="00000000">
            <w:fldChar w:fldCharType="begin"/>
            <w:instrText xml:space="preserve"> PAGEREF _ve3zqai5oroq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58foe6ra2d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Key Networking Features:</w:t>
              <w:tab/>
            </w:r>
          </w:hyperlink>
          <w:r w:rsidDel="00000000" w:rsidR="00000000" w:rsidRPr="00000000">
            <w:fldChar w:fldCharType="begin"/>
            <w:instrText xml:space="preserve"> PAGEREF _k58foe6ra2du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7yaqwotmqw1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Kubernetes Objects</w:t>
              <w:tab/>
            </w:r>
          </w:hyperlink>
          <w:r w:rsidDel="00000000" w:rsidR="00000000" w:rsidRPr="00000000">
            <w:fldChar w:fldCharType="begin"/>
            <w:instrText xml:space="preserve"> PAGEREF _7yaqwotmqw1t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svbyn6mur7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Key Kubernetes Objects:</w:t>
              <w:tab/>
            </w:r>
          </w:hyperlink>
          <w:r w:rsidDel="00000000" w:rsidR="00000000" w:rsidRPr="00000000">
            <w:fldChar w:fldCharType="begin"/>
            <w:instrText xml:space="preserve"> PAGEREF _1svbyn6mur7n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csx1qjdbt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Command Examples:</w:t>
              <w:tab/>
            </w:r>
          </w:hyperlink>
          <w:r w:rsidDel="00000000" w:rsidR="00000000" w:rsidRPr="00000000">
            <w:fldChar w:fldCharType="begin"/>
            <w:instrText xml:space="preserve"> PAGEREF _bcsx1qjdbtz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tmz1rn2xct0w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Example Workflow in a Kubernetes Cluster</w:t>
              <w:tab/>
            </w:r>
          </w:hyperlink>
          <w:r w:rsidDel="00000000" w:rsidR="00000000" w:rsidRPr="00000000">
            <w:fldChar w:fldCharType="begin"/>
            <w:instrText xml:space="preserve"> PAGEREF _tmz1rn2xct0w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ahi16xwhnw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Interactive Example for Beginners</w:t>
              <w:tab/>
            </w:r>
          </w:hyperlink>
          <w:r w:rsidDel="00000000" w:rsidR="00000000" w:rsidRPr="00000000">
            <w:fldChar w:fldCharType="begin"/>
            <w:instrText xml:space="preserve"> PAGEREF _8ahi16xwhnwf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ldj2hmu972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uv7c6ucrs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9we453gcm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 to Kubernetes: A Beginner-Friendly Guide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is designed to introduce Kubernetes, its evolution, and the methodologies that preceded it, providing essential background for those unfamiliar with middleware, containerization, or modern application hosting.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44liy5cumh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Evolution of Application Hosting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Kubernetes requires first exploring the methods used historically to host and run applications.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57500" cy="1057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https://kubernetes.io/docs/concepts/overview/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80g2cmazzti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1.1. Traditional Application Hosting (Pre-Virtualization Era)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Physical Servers:</w:t>
      </w:r>
      <w:r w:rsidDel="00000000" w:rsidR="00000000" w:rsidRPr="00000000">
        <w:rPr>
          <w:rtl w:val="0"/>
        </w:rPr>
        <w:t xml:space="preserve"> Applications were hosted directly on physical servers. Each server was dedicated to a single application, leading to: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Inefficient Resource Utilization:</w:t>
      </w:r>
      <w:r w:rsidDel="00000000" w:rsidR="00000000" w:rsidRPr="00000000">
        <w:rPr>
          <w:rtl w:val="0"/>
        </w:rPr>
        <w:t xml:space="preserve"> Servers often operated below capacity.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Dependency Conflicts:</w:t>
      </w:r>
      <w:r w:rsidDel="00000000" w:rsidR="00000000" w:rsidRPr="00000000">
        <w:rPr>
          <w:rtl w:val="0"/>
        </w:rPr>
        <w:t xml:space="preserve"> Applications sharing a server could face compatibility issues.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Limited Scalability:</w:t>
      </w:r>
      <w:r w:rsidDel="00000000" w:rsidR="00000000" w:rsidRPr="00000000">
        <w:rPr>
          <w:rtl w:val="0"/>
        </w:rPr>
        <w:t xml:space="preserve"> Scaling required provisioning new hardware, which was slow and expensive.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8jtg97tmva3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1.2. Virtualization</w:t>
      </w:r>
    </w:p>
    <w:p w:rsidR="00000000" w:rsidDel="00000000" w:rsidP="00000000" w:rsidRDefault="00000000" w:rsidRPr="00000000" w14:paraId="00000035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Changed:</w:t>
      </w:r>
      <w:r w:rsidDel="00000000" w:rsidR="00000000" w:rsidRPr="00000000">
        <w:rPr>
          <w:rtl w:val="0"/>
        </w:rPr>
        <w:t xml:space="preserve"> Virtualization introduced the ability to run multiple virtual machines (VMs) on a single physical server using hypervisors like VMware or KVM.</w:t>
      </w:r>
    </w:p>
    <w:p w:rsidR="00000000" w:rsidDel="00000000" w:rsidP="00000000" w:rsidRDefault="00000000" w:rsidRPr="00000000" w14:paraId="0000003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VM acted as an independent server with its own operating system and resources.</w:t>
      </w:r>
    </w:p>
    <w:p w:rsidR="00000000" w:rsidDel="00000000" w:rsidP="00000000" w:rsidRDefault="00000000" w:rsidRPr="00000000" w14:paraId="0000003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Improved resource utilization and allowed better scalability compared to physical servers.</w:t>
      </w:r>
    </w:p>
    <w:p w:rsidR="00000000" w:rsidDel="00000000" w:rsidP="00000000" w:rsidRDefault="00000000" w:rsidRPr="00000000" w14:paraId="0000003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3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VMs are resource-heavy because each has its own OS.</w:t>
      </w:r>
    </w:p>
    <w:p w:rsidR="00000000" w:rsidDel="00000000" w:rsidP="00000000" w:rsidRDefault="00000000" w:rsidRPr="00000000" w14:paraId="0000003A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Starting and stopping VMs can be slow.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lckg99rde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1.3. Containerization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Breakthrough:</w:t>
      </w:r>
      <w:r w:rsidDel="00000000" w:rsidR="00000000" w:rsidRPr="00000000">
        <w:rPr>
          <w:rtl w:val="0"/>
        </w:rPr>
        <w:t xml:space="preserve"> Containers solved many of the limitations of VMs by providing lightweight environments for applications.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Shared OS Kernel:</w:t>
      </w:r>
      <w:r w:rsidDel="00000000" w:rsidR="00000000" w:rsidRPr="00000000">
        <w:rPr>
          <w:rtl w:val="0"/>
        </w:rPr>
        <w:t xml:space="preserve"> Containers share the host OS, making them faster and more efficient than VMs.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Portability:</w:t>
      </w:r>
      <w:r w:rsidDel="00000000" w:rsidR="00000000" w:rsidRPr="00000000">
        <w:rPr>
          <w:rtl w:val="0"/>
        </w:rPr>
        <w:t xml:space="preserve"> Containers package the application and its dependencies, ensuring consistency across development, testing, and production environments.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Popular Tools:</w:t>
      </w:r>
      <w:r w:rsidDel="00000000" w:rsidR="00000000" w:rsidRPr="00000000">
        <w:rPr>
          <w:rtl w:val="0"/>
        </w:rPr>
        <w:t xml:space="preserve"> Docker became the de facto standard for containerization.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31esdghsj6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1.4. The Need for Orchestration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Orchestration?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Managing a few containers is simple, but real-world applications often require hundreds or thousands of containers working together.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Challenges include:</w:t>
      </w:r>
    </w:p>
    <w:p w:rsidR="00000000" w:rsidDel="00000000" w:rsidP="00000000" w:rsidRDefault="00000000" w:rsidRPr="00000000" w14:paraId="00000044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Scaling containers up/down based on demand.</w:t>
      </w:r>
    </w:p>
    <w:p w:rsidR="00000000" w:rsidDel="00000000" w:rsidP="00000000" w:rsidRDefault="00000000" w:rsidRPr="00000000" w14:paraId="00000045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Ensuring high availability (restarting failed containers).</w:t>
      </w:r>
    </w:p>
    <w:p w:rsidR="00000000" w:rsidDel="00000000" w:rsidP="00000000" w:rsidRDefault="00000000" w:rsidRPr="00000000" w14:paraId="00000046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Networking and communication between containers.</w:t>
      </w:r>
    </w:p>
    <w:p w:rsidR="00000000" w:rsidDel="00000000" w:rsidP="00000000" w:rsidRDefault="00000000" w:rsidRPr="00000000" w14:paraId="00000047">
      <w:pPr>
        <w:numPr>
          <w:ilvl w:val="2"/>
          <w:numId w:val="1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Managing storage and updates.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dz77yhb4b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What is Kubernetes?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Kubernetes is an open-source platform for automating the deployment, scaling, and management of containerized applications.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ramvidngme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Origin and Background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Developed by Google:</w:t>
      </w:r>
      <w:r w:rsidDel="00000000" w:rsidR="00000000" w:rsidRPr="00000000">
        <w:rPr>
          <w:rtl w:val="0"/>
        </w:rPr>
        <w:t xml:space="preserve"> Inspired by Google’s internal system, </w:t>
      </w:r>
      <w:r w:rsidDel="00000000" w:rsidR="00000000" w:rsidRPr="00000000">
        <w:rPr>
          <w:b w:val="1"/>
          <w:rtl w:val="0"/>
        </w:rPr>
        <w:t xml:space="preserve">Borg</w:t>
      </w:r>
      <w:r w:rsidDel="00000000" w:rsidR="00000000" w:rsidRPr="00000000">
        <w:rPr>
          <w:rtl w:val="0"/>
        </w:rPr>
        <w:t xml:space="preserve">, Kubernetes was open-sourced in 2014.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Meaning:</w:t>
      </w:r>
      <w:r w:rsidDel="00000000" w:rsidR="00000000" w:rsidRPr="00000000">
        <w:rPr>
          <w:rtl w:val="0"/>
        </w:rPr>
        <w:t xml:space="preserve"> The name Kubernetes (Greek for "helmsman") reflects its role as a navigator for containers.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Community-Driven:</w:t>
      </w:r>
      <w:r w:rsidDel="00000000" w:rsidR="00000000" w:rsidRPr="00000000">
        <w:rPr>
          <w:rtl w:val="0"/>
        </w:rPr>
        <w:t xml:space="preserve"> Governed by the Cloud Native Computing Foundation (CNCF).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09dxkaw2ekh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Key Features of Kubernetes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Container Orchestration:</w:t>
      </w:r>
      <w:r w:rsidDel="00000000" w:rsidR="00000000" w:rsidRPr="00000000">
        <w:rPr>
          <w:rtl w:val="0"/>
        </w:rPr>
        <w:t xml:space="preserve"> Automates container deployment, scaling, and operations.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Self-Healing:</w:t>
      </w:r>
      <w:r w:rsidDel="00000000" w:rsidR="00000000" w:rsidRPr="00000000">
        <w:rPr>
          <w:rtl w:val="0"/>
        </w:rPr>
        <w:t xml:space="preserve"> Restarts failed containers, replaces nodes, and reschedules containers automatically.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Balancing:</w:t>
      </w:r>
      <w:r w:rsidDel="00000000" w:rsidR="00000000" w:rsidRPr="00000000">
        <w:rPr>
          <w:rtl w:val="0"/>
        </w:rPr>
        <w:t xml:space="preserve"> Distributes traffic evenly across containers to avoid overloading.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Adjusts the number of running containers based on demand.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Discovery:</w:t>
      </w:r>
      <w:r w:rsidDel="00000000" w:rsidR="00000000" w:rsidRPr="00000000">
        <w:rPr>
          <w:rtl w:val="0"/>
        </w:rPr>
        <w:t xml:space="preserve"> Automatically finds and connects containers.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 Management:</w:t>
      </w:r>
      <w:r w:rsidDel="00000000" w:rsidR="00000000" w:rsidRPr="00000000">
        <w:rPr>
          <w:rtl w:val="0"/>
        </w:rPr>
        <w:t xml:space="preserve"> Supports local, cloud-based, or networked storage solutions.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5iz3j7qfja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Core Concepts in Kubernetes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Kubernetes abstracts away infrastructure complexity using these fundamental components: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mtbg8amedk7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3.1. Nodes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Physical or virtual machines that run your containers.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Kubernetes cluster has:</w:t>
      </w:r>
    </w:p>
    <w:p w:rsidR="00000000" w:rsidDel="00000000" w:rsidP="00000000" w:rsidRDefault="00000000" w:rsidRPr="00000000" w14:paraId="0000005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Master Node:</w:t>
      </w:r>
      <w:r w:rsidDel="00000000" w:rsidR="00000000" w:rsidRPr="00000000">
        <w:rPr>
          <w:rtl w:val="0"/>
        </w:rPr>
        <w:t xml:space="preserve"> Manages the cluster.</w:t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Worker Nodes:</w:t>
      </w:r>
      <w:r w:rsidDel="00000000" w:rsidR="00000000" w:rsidRPr="00000000">
        <w:rPr>
          <w:rtl w:val="0"/>
        </w:rPr>
        <w:t xml:space="preserve"> Run the containers.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eutehkjas5i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 Pods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smallest deployable unit in Kubernetes.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pod contains one or more tightly coupled containers.</w:t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zhzxwazba2a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 Services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Expose a group of pods to the network, enabling communication between components.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i8rrhjx7f5g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3.4. Deployments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Declaratively manage the desired state of your application (e.g., number of replicas).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goyhpmgfr4d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3.5. ConfigMaps and Secrets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ConfigMaps:</w:t>
      </w:r>
      <w:r w:rsidDel="00000000" w:rsidR="00000000" w:rsidRPr="00000000">
        <w:rPr>
          <w:rtl w:val="0"/>
        </w:rPr>
        <w:t xml:space="preserve"> Manage configuration data.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Secrets:</w:t>
      </w:r>
      <w:r w:rsidDel="00000000" w:rsidR="00000000" w:rsidRPr="00000000">
        <w:rPr>
          <w:rtl w:val="0"/>
        </w:rPr>
        <w:t xml:space="preserve"> Manage sensitive data (e.g., passwords, API keys).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9yym93yua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Kubernetes vs. Traditional Hosting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5.3503184713377"/>
        <w:gridCol w:w="2225.732484076433"/>
        <w:gridCol w:w="4848.91719745223"/>
        <w:tblGridChange w:id="0">
          <w:tblGrid>
            <w:gridCol w:w="2285.3503184713377"/>
            <w:gridCol w:w="2225.732484076433"/>
            <w:gridCol w:w="4848.91719745223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Traditional Hosting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Kubernetes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 Utilization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Inefficient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Optimized via containerization and orchestration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Manual, slow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Automated, quick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Fault Tolerance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Self-healing mechanisms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Limited (tied to 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High (containerized apps run anywhere)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Maintenance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Labor-intensive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Declarative and automated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jw4j6j6gk0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Benefits of Using Kubernetes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Efficiency:</w:t>
      </w:r>
      <w:r w:rsidDel="00000000" w:rsidR="00000000" w:rsidRPr="00000000">
        <w:rPr>
          <w:rtl w:val="0"/>
        </w:rPr>
        <w:t xml:space="preserve"> Containers maximize resource utilization.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Flexibility:</w:t>
      </w:r>
      <w:r w:rsidDel="00000000" w:rsidR="00000000" w:rsidRPr="00000000">
        <w:rPr>
          <w:rtl w:val="0"/>
        </w:rPr>
        <w:t xml:space="preserve"> Works with any container runtime (Docker, containerd, etc.) and any infrastructure (on-premises or cloud).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Availability:</w:t>
      </w:r>
      <w:r w:rsidDel="00000000" w:rsidR="00000000" w:rsidRPr="00000000">
        <w:rPr>
          <w:rtl w:val="0"/>
        </w:rPr>
        <w:t xml:space="preserve"> Kubernetes keeps applications running even if containers fail.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Manual Effort: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Automates</w:t>
      </w:r>
      <w:r w:rsidDel="00000000" w:rsidR="00000000" w:rsidRPr="00000000">
        <w:rPr>
          <w:rtl w:val="0"/>
        </w:rPr>
        <w:t xml:space="preserve"> deployment, scaling, and monitoring.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6jolydtf7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Understanding Kubernetes Cluster Components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Kubernetes cluster is made up of a </w:t>
      </w:r>
      <w:r w:rsidDel="00000000" w:rsidR="00000000" w:rsidRPr="00000000">
        <w:rPr>
          <w:b w:val="1"/>
          <w:rtl w:val="0"/>
        </w:rPr>
        <w:t xml:space="preserve">Control Plane</w:t>
      </w:r>
      <w:r w:rsidDel="00000000" w:rsidR="00000000" w:rsidRPr="00000000">
        <w:rPr>
          <w:rtl w:val="0"/>
        </w:rPr>
        <w:t xml:space="preserve"> and one or more </w:t>
      </w:r>
      <w:r w:rsidDel="00000000" w:rsidR="00000000" w:rsidRPr="00000000">
        <w:rPr>
          <w:b w:val="1"/>
          <w:rtl w:val="0"/>
        </w:rPr>
        <w:t xml:space="preserve">Worker Nodes</w:t>
      </w:r>
      <w:r w:rsidDel="00000000" w:rsidR="00000000" w:rsidRPr="00000000">
        <w:rPr>
          <w:rtl w:val="0"/>
        </w:rPr>
        <w:t xml:space="preserve">. These components work together to orchestrate containerized applications efficiently. Below is a detailed breakdown of each component and its role in the cluster.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wstjvxl69j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Control Plane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control plane manages the state of the cluster, making high-level decisions and ensuring the desired state of the system is maintained.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f5n4l4slcfz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API Server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Acts as the central communication hub for all Kubernetes components. It processes REST API calls, whether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</w:t>
      </w:r>
      <w:r w:rsidDel="00000000" w:rsidR="00000000" w:rsidRPr="00000000">
        <w:rPr>
          <w:rtl w:val="0"/>
        </w:rPr>
        <w:t xml:space="preserve">, external systems, or the UI, and updates the cluster's state.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 Use:</w:t>
        <w:br w:type="textWrapping"/>
      </w:r>
      <w:r w:rsidDel="00000000" w:rsidR="00000000" w:rsidRPr="00000000">
        <w:rPr>
          <w:rtl w:val="0"/>
        </w:rPr>
        <w:t xml:space="preserve"> When you run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</w:t>
      </w:r>
      <w:r w:rsidDel="00000000" w:rsidR="00000000" w:rsidRPr="00000000">
        <w:rPr>
          <w:rtl w:val="0"/>
        </w:rPr>
        <w:t xml:space="preserve"> command, it communicates with the API Server to create or update resources.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rtl w:val="0"/>
        </w:rPr>
        <w:t xml:space="preserve">Command Example:</w:t>
        <w:br w:type="textWrapping"/>
        <w:br w:type="textWrapping"/>
      </w:r>
      <w:r w:rsidDel="00000000" w:rsidR="00000000" w:rsidRPr="00000000">
        <w:rPr>
          <w:rtl w:val="0"/>
        </w:rPr>
        <w:t xml:space="preserve"> kubectl apply -f deployment.yaml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sends the resource definition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deployment.yaml</w:t>
      </w:r>
      <w:r w:rsidDel="00000000" w:rsidR="00000000" w:rsidRPr="00000000">
        <w:rPr>
          <w:rtl w:val="0"/>
        </w:rPr>
        <w:t xml:space="preserve">) to the API Server for processing.</w:t>
        <w:br w:type="textWrapping"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ka1dv4kwbqv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etcd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A distributed key-value store that stores all cluster data, including configurations, resource states, and metadata.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Significance: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Provides the single source of truth for the cluster.</w:t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Enables recovery in case of failures.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Command Example:</w:t>
        <w:br w:type="textWrapping"/>
      </w:r>
      <w:r w:rsidDel="00000000" w:rsidR="00000000" w:rsidRPr="00000000">
        <w:rPr>
          <w:rtl w:val="0"/>
        </w:rPr>
        <w:t xml:space="preserve"> Accessing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etcd</w:t>
      </w:r>
      <w:r w:rsidDel="00000000" w:rsidR="00000000" w:rsidRPr="00000000">
        <w:rPr>
          <w:rtl w:val="0"/>
        </w:rPr>
        <w:t xml:space="preserve"> directly is rare, but administrators back up its data to ensure recovery:</w:t>
        <w:br w:type="textWrapping"/>
        <w:br w:type="textWrapping"/>
        <w:t xml:space="preserve"> ETCDCTL_API=3 etcdctl snapshot save backup.db \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--endpoints=https://127.0.0.1:2379 \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--cacert=/etc/kubernetes/pki/etcd/ca.crt \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--cert=/etc/kubernetes/pki/etcd/server.crt \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--key=/etc/kubernetes/pki/etcd/server.key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uhqvlj81tfj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Scheduler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Assigns new pods to nodes based on resource availability and policies. It ensures optimal placement by considering CPU, memory, affinity/anti-affinity rules, and other constraints.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When a Deployment requests three replicas of an application, the Scheduler decides which nodes will host those pods.</w:t>
        <w:br w:type="textWrapping"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vvzi919hei6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d. Controller Manager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Runs various controllers, each responsible for maintaining the desired state of specific resources:</w:t>
      </w:r>
    </w:p>
    <w:p w:rsidR="00000000" w:rsidDel="00000000" w:rsidP="00000000" w:rsidRDefault="00000000" w:rsidRPr="00000000" w14:paraId="000000A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Node Controller:</w:t>
      </w:r>
      <w:r w:rsidDel="00000000" w:rsidR="00000000" w:rsidRPr="00000000">
        <w:rPr>
          <w:rtl w:val="0"/>
        </w:rPr>
        <w:t xml:space="preserve"> Monitors nodes and marks them as unhealthy if they fail to respond.</w:t>
      </w:r>
    </w:p>
    <w:p w:rsidR="00000000" w:rsidDel="00000000" w:rsidP="00000000" w:rsidRDefault="00000000" w:rsidRPr="00000000" w14:paraId="000000A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Replication Controller:</w:t>
      </w:r>
      <w:r w:rsidDel="00000000" w:rsidR="00000000" w:rsidRPr="00000000">
        <w:rPr>
          <w:rtl w:val="0"/>
        </w:rPr>
        <w:t xml:space="preserve"> Ensures the desired number of pod replicas are running.</w:t>
      </w:r>
    </w:p>
    <w:p w:rsidR="00000000" w:rsidDel="00000000" w:rsidP="00000000" w:rsidRDefault="00000000" w:rsidRPr="00000000" w14:paraId="000000A2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Endpoints Controller:</w:t>
      </w:r>
      <w:r w:rsidDel="00000000" w:rsidR="00000000" w:rsidRPr="00000000">
        <w:rPr>
          <w:rtl w:val="0"/>
        </w:rPr>
        <w:t xml:space="preserve"> Manages service endpoints.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pqz6n1urqyn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Worker Nodes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Worker nodes host the actual application workloads in containers. Each node in the cluster has specific components to manage its role.</w:t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7jkrvyc304f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Kubelet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A small agent running on every node that ensures the containers specified in the pod manifest are running and healthy. It communicates with the control plane.</w:t>
        <w:br w:type="textWrapping"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b w:val="1"/>
          <w:rtl w:val="0"/>
        </w:rPr>
        <w:t xml:space="preserve">Command Example:</w:t>
        <w:br w:type="textWrapping"/>
      </w:r>
      <w:r w:rsidDel="00000000" w:rsidR="00000000" w:rsidRPr="00000000">
        <w:rPr>
          <w:rtl w:val="0"/>
        </w:rPr>
        <w:t xml:space="preserve"> Kubelet logs can be checked for troubleshooting:</w:t>
        <w:br w:type="textWrapping"/>
        <w:br w:type="textWrapping"/>
        <w:t xml:space="preserve"> sudo journalctl -u kubelet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k5k91ql3788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Kube-Proxy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Manages networking for the pods on each node. It configures iptables or IPVS to route traffic to the appropriate pod based on services.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Significance:</w:t>
        <w:br w:type="textWrapping"/>
      </w:r>
      <w:r w:rsidDel="00000000" w:rsidR="00000000" w:rsidRPr="00000000">
        <w:rPr>
          <w:rtl w:val="0"/>
        </w:rPr>
        <w:t xml:space="preserve"> Allows communication between pods and external clients.</w:t>
        <w:br w:type="textWrapping"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xj2axryohf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Container Runtime</w:t>
      </w:r>
    </w:p>
    <w:p w:rsidR="00000000" w:rsidDel="00000000" w:rsidP="00000000" w:rsidRDefault="00000000" w:rsidRPr="00000000" w14:paraId="000000B0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It Does:</w:t>
        <w:br w:type="textWrapping"/>
      </w:r>
      <w:r w:rsidDel="00000000" w:rsidR="00000000" w:rsidRPr="00000000">
        <w:rPr>
          <w:rtl w:val="0"/>
        </w:rPr>
        <w:t xml:space="preserve"> The underlying software responsible for running containers. Examples include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containerd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CRI-O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If using Docker as the runtime, you can list containers with:</w:t>
        <w:br w:type="textWrapping"/>
        <w:br w:type="textWrapping"/>
        <w:t xml:space="preserve"> docker ps</w:t>
      </w:r>
    </w:p>
    <w:p w:rsidR="00000000" w:rsidDel="00000000" w:rsidP="00000000" w:rsidRDefault="00000000" w:rsidRPr="00000000" w14:paraId="000000B2">
      <w:pPr>
        <w:numPr>
          <w:ilvl w:val="0"/>
          <w:numId w:val="2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3zqai5oroq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Cluster Networking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Networking ensures seamless communication between pods, services, and external clients.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58foe6ra2du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Networking Features: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Pod-to-Pod Communication:</w:t>
      </w:r>
      <w:r w:rsidDel="00000000" w:rsidR="00000000" w:rsidRPr="00000000">
        <w:rPr>
          <w:rtl w:val="0"/>
        </w:rPr>
        <w:t xml:space="preserve"> Ensures every pod can communicate with another, regardless of node placement.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Discovery:</w:t>
      </w:r>
      <w:r w:rsidDel="00000000" w:rsidR="00000000" w:rsidRPr="00000000">
        <w:rPr>
          <w:rtl w:val="0"/>
        </w:rPr>
        <w:t xml:space="preserve"> Exposes applications within the cluster or to external clients.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Plugins:</w:t>
      </w:r>
      <w:r w:rsidDel="00000000" w:rsidR="00000000" w:rsidRPr="00000000">
        <w:rPr>
          <w:rtl w:val="0"/>
        </w:rPr>
        <w:t xml:space="preserve"> Implement networking features (e.g., </w:t>
      </w:r>
      <w:r w:rsidDel="00000000" w:rsidR="00000000" w:rsidRPr="00000000">
        <w:rPr>
          <w:b w:val="1"/>
          <w:rtl w:val="0"/>
        </w:rPr>
        <w:t xml:space="preserve">Calico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Flannel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Weave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yaqwotmqw1t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Kubernetes Objects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cluster components work together to manage resources like </w:t>
      </w:r>
      <w:r w:rsidDel="00000000" w:rsidR="00000000" w:rsidRPr="00000000">
        <w:rPr>
          <w:b w:val="1"/>
          <w:rtl w:val="0"/>
        </w:rPr>
        <w:t xml:space="preserve">Pods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Deployments</w:t>
      </w:r>
      <w:r w:rsidDel="00000000" w:rsidR="00000000" w:rsidRPr="00000000">
        <w:rPr>
          <w:rtl w:val="0"/>
        </w:rPr>
        <w:t xml:space="preserve">, and more.</w:t>
      </w:r>
    </w:p>
    <w:p w:rsidR="00000000" w:rsidDel="00000000" w:rsidP="00000000" w:rsidRDefault="00000000" w:rsidRPr="00000000" w14:paraId="000000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svbyn6mur7n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Kubernetes Objects:</w:t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Pod:</w:t>
      </w:r>
      <w:r w:rsidDel="00000000" w:rsidR="00000000" w:rsidRPr="00000000">
        <w:rPr>
          <w:rtl w:val="0"/>
        </w:rPr>
        <w:t xml:space="preserve"> The smallest deployable unit, representing one or more containers.</w:t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Service:</w:t>
      </w:r>
      <w:r w:rsidDel="00000000" w:rsidR="00000000" w:rsidRPr="00000000">
        <w:rPr>
          <w:rtl w:val="0"/>
        </w:rPr>
        <w:t xml:space="preserve"> Exposes a set of pods to internal or external networks.</w:t>
      </w:r>
    </w:p>
    <w:p w:rsidR="00000000" w:rsidDel="00000000" w:rsidP="00000000" w:rsidRDefault="00000000" w:rsidRPr="00000000" w14:paraId="000000C0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Manages replicas of pods, ensuring high availability.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sx1qjdbtz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Command Examples: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View all pods:</w:t>
        <w:br w:type="textWrapping"/>
        <w:t xml:space="preserve"> kubectl get pods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Describe a specific pod:</w:t>
        <w:br w:type="textWrapping"/>
        <w:t xml:space="preserve"> kubectl describe pod &lt;pod-name&gt;</w:t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z1rn2xct0w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Workflow in a Kubernetes Cluster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 a Deployment: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create a YAML file defining a deployment (e.g., a web app).</w:t>
      </w:r>
    </w:p>
    <w:p w:rsidR="00000000" w:rsidDel="00000000" w:rsidP="00000000" w:rsidRDefault="00000000" w:rsidRPr="00000000" w14:paraId="000000C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deployment.yaml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API Server receives this request and stores it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etcd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Scheduler Assigns Nodes:</w:t>
        <w:br w:type="textWrapping"/>
      </w:r>
    </w:p>
    <w:p w:rsidR="00000000" w:rsidDel="00000000" w:rsidP="00000000" w:rsidRDefault="00000000" w:rsidRPr="00000000" w14:paraId="000000C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Scheduler identifies which nodes have enough resources for the pods in the Deployment.</w:t>
      </w:r>
    </w:p>
    <w:p w:rsidR="00000000" w:rsidDel="00000000" w:rsidP="00000000" w:rsidRDefault="00000000" w:rsidRPr="00000000" w14:paraId="000000C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Kubelet Executes Pods: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each assigned node, the Kubelet pulls the container images and starts the pods.</w:t>
      </w:r>
    </w:p>
    <w:p w:rsidR="00000000" w:rsidDel="00000000" w:rsidP="00000000" w:rsidRDefault="00000000" w:rsidRPr="00000000" w14:paraId="000000C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Networking Set Up by Kube-Proxy:</w:t>
        <w:br w:type="textWrapping"/>
      </w:r>
    </w:p>
    <w:p w:rsidR="00000000" w:rsidDel="00000000" w:rsidP="00000000" w:rsidRDefault="00000000" w:rsidRPr="00000000" w14:paraId="000000CF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Kube-Proxy routes requests to the appropriate pod.</w:t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Cluster State:</w:t>
        <w:br w:type="textWrapping"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Use commands like:</w:t>
        <w:br w:type="textWrapping"/>
        <w:t xml:space="preserve"> kubectl get pods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0D3">
      <w:pPr>
        <w:numPr>
          <w:ilvl w:val="1"/>
          <w:numId w:val="10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ahi16xwhnwf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Interactive Example for Beginners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Create a Simple Deployment:</w:t>
        <w:br w:type="textWrapping"/>
        <w:br w:type="textWrapping"/>
      </w:r>
      <w:r w:rsidDel="00000000" w:rsidR="00000000" w:rsidRPr="00000000">
        <w:rPr>
          <w:rtl w:val="0"/>
        </w:rPr>
        <w:t xml:space="preserve"> apiVersion: apps/v1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name: nginx-deployment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app: nginx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app: nginx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- name: nginx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image: nginx:1.21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- containerPort: 80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Save this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nginx-deployment.yaml</w:t>
      </w:r>
      <w:r w:rsidDel="00000000" w:rsidR="00000000" w:rsidRPr="00000000">
        <w:rPr>
          <w:rtl w:val="0"/>
        </w:rPr>
        <w:t xml:space="preserve"> and run:</w:t>
        <w:br w:type="textWrapping"/>
        <w:br w:type="textWrapping"/>
        <w:t xml:space="preserve"> kubectl apply -f nginx-deployment.yaml</w:t>
      </w:r>
    </w:p>
    <w:p w:rsidR="00000000" w:rsidDel="00000000" w:rsidP="00000000" w:rsidRDefault="00000000" w:rsidRPr="00000000" w14:paraId="000000EA">
      <w:pPr>
        <w:numPr>
          <w:ilvl w:val="0"/>
          <w:numId w:val="2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 the Deployment and Pods:</w:t>
        <w:br w:type="textWrapping"/>
        <w:br w:type="textWrapping"/>
      </w:r>
      <w:r w:rsidDel="00000000" w:rsidR="00000000" w:rsidRPr="00000000">
        <w:rPr>
          <w:rtl w:val="0"/>
        </w:rPr>
        <w:t xml:space="preserve"> kubectl get deployments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EC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Expose the Deployment with a Service:</w:t>
        <w:br w:type="textWrapping"/>
        <w:br w:type="textWrapping"/>
      </w:r>
      <w:r w:rsidDel="00000000" w:rsidR="00000000" w:rsidRPr="00000000">
        <w:rPr>
          <w:rtl w:val="0"/>
        </w:rPr>
        <w:t xml:space="preserve"> kubectl expose deployment nginx-deployment --type=LoadBalancer --port=80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the Service:</w:t>
        <w:br w:type="textWrapping"/>
        <w:br w:type="textWrapping"/>
      </w:r>
      <w:r w:rsidDel="00000000" w:rsidR="00000000" w:rsidRPr="00000000">
        <w:rPr>
          <w:rtl w:val="0"/>
        </w:rPr>
        <w:t xml:space="preserve"> kubectl get services</w:t>
      </w:r>
    </w:p>
    <w:p w:rsidR="00000000" w:rsidDel="00000000" w:rsidP="00000000" w:rsidRDefault="00000000" w:rsidRPr="00000000" w14:paraId="000000EE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Use the external IP (if available) to access your application.</w:t>
        <w:br w:type="textWrapping"/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understanding these components and trying out the example commands, you can grasp the core architecture and functionality of Kubernetes clusters!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