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0E516" w14:textId="77777777" w:rsidR="00852938" w:rsidRDefault="00000000">
      <w:pPr>
        <w:spacing w:after="197" w:line="259" w:lineRule="auto"/>
        <w:ind w:left="0" w:firstLine="0"/>
      </w:pPr>
      <w:r>
        <w:t xml:space="preserve"> </w:t>
      </w:r>
    </w:p>
    <w:p w14:paraId="2BB1479F" w14:textId="77777777" w:rsidR="00852938" w:rsidRDefault="00000000">
      <w:pPr>
        <w:spacing w:after="195" w:line="259" w:lineRule="auto"/>
        <w:ind w:left="134" w:firstLine="0"/>
        <w:jc w:val="center"/>
      </w:pPr>
      <w:r>
        <w:t xml:space="preserve"> </w:t>
      </w:r>
    </w:p>
    <w:p w14:paraId="0272AFFC" w14:textId="77777777" w:rsidR="00852938" w:rsidRDefault="00000000">
      <w:pPr>
        <w:spacing w:after="55" w:line="259" w:lineRule="auto"/>
        <w:ind w:left="0" w:right="22" w:firstLine="0"/>
        <w:jc w:val="center"/>
      </w:pPr>
      <w:r>
        <w:rPr>
          <w:b/>
          <w:sz w:val="36"/>
        </w:rPr>
        <w:t>Sales Analysis</w:t>
      </w:r>
      <w:r>
        <w:rPr>
          <w:sz w:val="36"/>
        </w:rPr>
        <w:t xml:space="preserve">  </w:t>
      </w:r>
    </w:p>
    <w:p w14:paraId="04D6083A" w14:textId="77777777" w:rsidR="00852938" w:rsidRDefault="00000000">
      <w:pPr>
        <w:spacing w:after="0" w:line="259" w:lineRule="auto"/>
        <w:ind w:left="121" w:firstLine="0"/>
        <w:jc w:val="center"/>
      </w:pPr>
      <w:r>
        <w:rPr>
          <w:b/>
          <w:sz w:val="28"/>
        </w:rPr>
        <w:t xml:space="preserve"> </w:t>
      </w:r>
      <w:r>
        <w:rPr>
          <w:sz w:val="28"/>
        </w:rPr>
        <w:t xml:space="preserve"> </w:t>
      </w:r>
      <w:r>
        <w:rPr>
          <w:b/>
          <w:sz w:val="36"/>
        </w:rPr>
        <w:t xml:space="preserve"> </w:t>
      </w:r>
      <w:r>
        <w:rPr>
          <w:sz w:val="36"/>
        </w:rPr>
        <w:t xml:space="preserve"> </w:t>
      </w:r>
      <w:r>
        <w:rPr>
          <w:sz w:val="18"/>
        </w:rPr>
        <w:t xml:space="preserve"> </w:t>
      </w:r>
    </w:p>
    <w:p w14:paraId="22065CF6" w14:textId="77777777" w:rsidR="00852938" w:rsidRDefault="00000000">
      <w:pPr>
        <w:pStyle w:val="Heading2"/>
        <w:ind w:left="-5"/>
      </w:pPr>
      <w:r>
        <w:t>Overview</w:t>
      </w:r>
      <w:r>
        <w:rPr>
          <w:b w:val="0"/>
        </w:rPr>
        <w:t xml:space="preserve">  </w:t>
      </w:r>
    </w:p>
    <w:p w14:paraId="69290333" w14:textId="77777777" w:rsidR="00852938" w:rsidRDefault="00000000">
      <w:pPr>
        <w:spacing w:after="72" w:line="259" w:lineRule="auto"/>
        <w:ind w:left="0" w:firstLine="0"/>
      </w:pPr>
      <w:r>
        <w:rPr>
          <w:sz w:val="18"/>
        </w:rPr>
        <w:t xml:space="preserve"> </w:t>
      </w:r>
    </w:p>
    <w:p w14:paraId="656CB52C" w14:textId="77777777" w:rsidR="00852938" w:rsidRDefault="00000000">
      <w:pPr>
        <w:spacing w:after="0" w:line="268" w:lineRule="auto"/>
        <w:ind w:left="0" w:firstLine="0"/>
      </w:pPr>
      <w:r>
        <w:rPr>
          <w:color w:val="1F1F1F"/>
        </w:rPr>
        <w:t xml:space="preserve">This exercise equips you with the skills to transform raw data into actionable insights. By learning to </w:t>
      </w:r>
      <w:proofErr w:type="spellStart"/>
      <w:r>
        <w:rPr>
          <w:color w:val="1F1F1F"/>
        </w:rPr>
        <w:t>analyze</w:t>
      </w:r>
      <w:proofErr w:type="spellEnd"/>
      <w:r>
        <w:rPr>
          <w:color w:val="1F1F1F"/>
        </w:rPr>
        <w:t xml:space="preserve"> and interpret information, you will empower businesses to make data-driven decisions that fuel sustainable growth.</w:t>
      </w:r>
      <w:r>
        <w:rPr>
          <w:color w:val="000000"/>
          <w:sz w:val="22"/>
        </w:rPr>
        <w:t xml:space="preserve"> </w:t>
      </w:r>
    </w:p>
    <w:p w14:paraId="166F41E3" w14:textId="77777777" w:rsidR="00852938" w:rsidRDefault="00000000">
      <w:pPr>
        <w:spacing w:after="105" w:line="259" w:lineRule="auto"/>
        <w:ind w:left="0" w:firstLine="0"/>
      </w:pPr>
      <w:r>
        <w:t xml:space="preserve"> </w:t>
      </w:r>
      <w:r>
        <w:rPr>
          <w:sz w:val="18"/>
        </w:rPr>
        <w:t xml:space="preserve"> </w:t>
      </w:r>
    </w:p>
    <w:p w14:paraId="453F6054" w14:textId="77777777" w:rsidR="00852938" w:rsidRDefault="00000000">
      <w:pPr>
        <w:pStyle w:val="Heading2"/>
        <w:ind w:left="-5"/>
      </w:pPr>
      <w:r>
        <w:t>Instructions</w:t>
      </w:r>
      <w:r>
        <w:rPr>
          <w:rFonts w:ascii="Arial" w:eastAsia="Arial" w:hAnsi="Arial" w:cs="Arial"/>
        </w:rPr>
        <w:t> </w:t>
      </w:r>
      <w:r>
        <w:t xml:space="preserve"> </w:t>
      </w:r>
      <w:r>
        <w:rPr>
          <w:b w:val="0"/>
        </w:rPr>
        <w:t xml:space="preserve">  </w:t>
      </w:r>
    </w:p>
    <w:p w14:paraId="2B5F5F91" w14:textId="77777777" w:rsidR="00852938" w:rsidRDefault="00000000">
      <w:pPr>
        <w:spacing w:after="73" w:line="259" w:lineRule="auto"/>
        <w:ind w:left="0" w:firstLine="0"/>
      </w:pPr>
      <w:r>
        <w:rPr>
          <w:sz w:val="18"/>
        </w:rPr>
        <w:t xml:space="preserve"> </w:t>
      </w:r>
    </w:p>
    <w:p w14:paraId="04E20A7B" w14:textId="77777777" w:rsidR="00852938" w:rsidRDefault="00000000">
      <w:pPr>
        <w:numPr>
          <w:ilvl w:val="0"/>
          <w:numId w:val="1"/>
        </w:numPr>
        <w:spacing w:after="6"/>
        <w:ind w:right="332" w:hanging="360"/>
      </w:pPr>
      <w:r>
        <w:t xml:space="preserve">Review the learning materials in Data Analytics with Python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Carefully read the situation, tasks, actions, and result sections to grasp the assessment fully    </w:t>
      </w:r>
    </w:p>
    <w:p w14:paraId="6EB8CB20" w14:textId="77777777" w:rsidR="00852938" w:rsidRDefault="00000000">
      <w:pPr>
        <w:numPr>
          <w:ilvl w:val="0"/>
          <w:numId w:val="1"/>
        </w:numPr>
        <w:spacing w:after="6"/>
        <w:ind w:right="332" w:hanging="360"/>
      </w:pPr>
      <w:r>
        <w:t xml:space="preserve">Complete and submit your assessment via the Learning </w:t>
      </w:r>
    </w:p>
    <w:p w14:paraId="42557E8A" w14:textId="77777777" w:rsidR="00852938" w:rsidRDefault="00000000">
      <w:pPr>
        <w:spacing w:after="6"/>
        <w:ind w:left="1075" w:right="332"/>
      </w:pPr>
      <w:r>
        <w:t xml:space="preserve">Management System (LMS)    </w:t>
      </w:r>
    </w:p>
    <w:p w14:paraId="64E44DF8" w14:textId="77777777" w:rsidR="00852938" w:rsidRDefault="00000000">
      <w:pPr>
        <w:numPr>
          <w:ilvl w:val="0"/>
          <w:numId w:val="1"/>
        </w:numPr>
        <w:spacing w:after="6"/>
        <w:ind w:right="332" w:hanging="360"/>
      </w:pPr>
      <w:r>
        <w:t>Follow the provided guidelines closely, ensuring your report includes all required analyses and interpretations</w:t>
      </w:r>
      <w:r>
        <w:rPr>
          <w:rFonts w:ascii="Arial" w:eastAsia="Arial" w:hAnsi="Arial" w:cs="Arial"/>
        </w:rPr>
        <w:t> </w:t>
      </w:r>
      <w:r>
        <w:t xml:space="preserve">   </w:t>
      </w:r>
    </w:p>
    <w:p w14:paraId="25901B21" w14:textId="77777777" w:rsidR="00852938" w:rsidRDefault="00000000">
      <w:pPr>
        <w:spacing w:after="159" w:line="259" w:lineRule="auto"/>
        <w:ind w:left="0" w:firstLine="0"/>
      </w:pPr>
      <w:r>
        <w:rPr>
          <w:sz w:val="18"/>
        </w:rPr>
        <w:t xml:space="preserve">  </w:t>
      </w:r>
    </w:p>
    <w:p w14:paraId="246D9A61" w14:textId="77777777" w:rsidR="00852938" w:rsidRDefault="00000000">
      <w:pPr>
        <w:pStyle w:val="Heading2"/>
        <w:ind w:left="-5"/>
      </w:pPr>
      <w:r>
        <w:t>Situation</w:t>
      </w:r>
      <w:r>
        <w:rPr>
          <w:b w:val="0"/>
        </w:rPr>
        <w:t xml:space="preserve">  </w:t>
      </w:r>
    </w:p>
    <w:p w14:paraId="1BC84977" w14:textId="77777777" w:rsidR="00852938" w:rsidRDefault="00000000">
      <w:pPr>
        <w:spacing w:after="72" w:line="259" w:lineRule="auto"/>
        <w:ind w:left="0" w:firstLine="0"/>
      </w:pPr>
      <w:r>
        <w:rPr>
          <w:sz w:val="18"/>
        </w:rPr>
        <w:t xml:space="preserve"> </w:t>
      </w:r>
    </w:p>
    <w:p w14:paraId="6DB725FB" w14:textId="77777777" w:rsidR="00852938" w:rsidRDefault="00000000">
      <w:r>
        <w:t xml:space="preserve">AAL is a household name in the United States, known for its clothing business since 2000. It caters to all groups— kids, women, men, and seniors. It has opened branches in many states, metropolises, and tier-1 and tier-2 cities in the United States. The business is booming, and the company is in expansion mode. The company wants to get an in-depth understanding of its sales performance so that it can make investment decisions. </w:t>
      </w:r>
    </w:p>
    <w:p w14:paraId="26390087" w14:textId="77777777" w:rsidR="00852938" w:rsidRDefault="00000000">
      <w:pPr>
        <w:spacing w:after="104" w:line="259" w:lineRule="auto"/>
        <w:ind w:left="0" w:firstLine="0"/>
      </w:pPr>
      <w:r>
        <w:t xml:space="preserve"> </w:t>
      </w:r>
      <w:r>
        <w:rPr>
          <w:sz w:val="18"/>
        </w:rPr>
        <w:t xml:space="preserve"> </w:t>
      </w:r>
    </w:p>
    <w:p w14:paraId="73D5F5B6" w14:textId="77777777" w:rsidR="00852938" w:rsidRDefault="00000000">
      <w:pPr>
        <w:pStyle w:val="Heading2"/>
        <w:ind w:left="-5"/>
      </w:pPr>
      <w:r>
        <w:t>Task</w:t>
      </w:r>
      <w:r>
        <w:rPr>
          <w:b w:val="0"/>
        </w:rPr>
        <w:t xml:space="preserve">  </w:t>
      </w:r>
    </w:p>
    <w:p w14:paraId="72402992" w14:textId="77777777" w:rsidR="00852938" w:rsidRDefault="00000000">
      <w:pPr>
        <w:spacing w:after="72" w:line="259" w:lineRule="auto"/>
        <w:ind w:left="0" w:firstLine="0"/>
      </w:pPr>
      <w:r>
        <w:rPr>
          <w:sz w:val="18"/>
        </w:rPr>
        <w:t xml:space="preserve"> </w:t>
      </w:r>
    </w:p>
    <w:p w14:paraId="2287B9F5" w14:textId="77777777" w:rsidR="00852938" w:rsidRDefault="00000000">
      <w:r>
        <w:t xml:space="preserve">As a data analyst, you are tasked to compile, </w:t>
      </w:r>
      <w:proofErr w:type="spellStart"/>
      <w:r>
        <w:t>analyze</w:t>
      </w:r>
      <w:proofErr w:type="spellEnd"/>
      <w:r>
        <w:t xml:space="preserve">, and illustrate data findings using charts, graphs, and other visual representations on the enclosed data to derive meaningful insights and generate comprehensive reports. </w:t>
      </w:r>
    </w:p>
    <w:p w14:paraId="4BF59F7B" w14:textId="77777777" w:rsidR="00852938" w:rsidRDefault="00000000">
      <w:r>
        <w:t xml:space="preserve">Refer to the Sales.csv dataset to perform the task mentioned above. </w:t>
      </w:r>
    </w:p>
    <w:p w14:paraId="28F4035B" w14:textId="77777777" w:rsidR="00852938" w:rsidRDefault="00000000">
      <w:pPr>
        <w:spacing w:after="156" w:line="259" w:lineRule="auto"/>
        <w:ind w:left="0" w:firstLine="0"/>
      </w:pPr>
      <w:r>
        <w:rPr>
          <w:sz w:val="18"/>
        </w:rPr>
        <w:t xml:space="preserve"> </w:t>
      </w:r>
    </w:p>
    <w:p w14:paraId="34319373" w14:textId="77777777" w:rsidR="00852938" w:rsidRDefault="00000000">
      <w:pPr>
        <w:pStyle w:val="Heading2"/>
        <w:spacing w:after="54"/>
        <w:ind w:left="-5"/>
      </w:pPr>
      <w:r>
        <w:t xml:space="preserve">Actions </w:t>
      </w:r>
    </w:p>
    <w:p w14:paraId="6CF27100" w14:textId="77777777" w:rsidR="00852938" w:rsidRDefault="00000000">
      <w:pPr>
        <w:spacing w:after="0" w:line="259" w:lineRule="auto"/>
        <w:ind w:left="0" w:firstLine="0"/>
      </w:pPr>
      <w:r>
        <w:rPr>
          <w:sz w:val="32"/>
        </w:rPr>
        <w:t xml:space="preserve"> </w:t>
      </w:r>
      <w:r>
        <w:rPr>
          <w:sz w:val="18"/>
        </w:rPr>
        <w:t xml:space="preserve"> </w:t>
      </w:r>
    </w:p>
    <w:p w14:paraId="2BE5FF1E" w14:textId="77777777" w:rsidR="00852938" w:rsidRDefault="00000000">
      <w:pPr>
        <w:numPr>
          <w:ilvl w:val="0"/>
          <w:numId w:val="2"/>
        </w:numPr>
        <w:spacing w:after="39"/>
        <w:ind w:hanging="360"/>
      </w:pPr>
      <w:r>
        <w:lastRenderedPageBreak/>
        <w:t xml:space="preserve">Prepare Data for Analysis </w:t>
      </w:r>
    </w:p>
    <w:p w14:paraId="3178EDF4" w14:textId="77777777" w:rsidR="00852938" w:rsidRDefault="00000000">
      <w:pPr>
        <w:numPr>
          <w:ilvl w:val="1"/>
          <w:numId w:val="2"/>
        </w:numPr>
        <w:ind w:hanging="360"/>
      </w:pPr>
      <w:r>
        <w:t xml:space="preserve">Begin by importing necessary libraries </w:t>
      </w:r>
    </w:p>
    <w:p w14:paraId="074D6B22" w14:textId="77777777" w:rsidR="00852938" w:rsidRDefault="00000000">
      <w:pPr>
        <w:numPr>
          <w:ilvl w:val="1"/>
          <w:numId w:val="2"/>
        </w:numPr>
        <w:ind w:hanging="360"/>
      </w:pPr>
      <w:r>
        <w:t xml:space="preserve">Read the csv file and store it as a </w:t>
      </w:r>
      <w:proofErr w:type="spellStart"/>
      <w:r>
        <w:t>DataFrame</w:t>
      </w:r>
      <w:proofErr w:type="spellEnd"/>
      <w:r>
        <w:t xml:space="preserve"> named </w:t>
      </w:r>
      <w:proofErr w:type="spellStart"/>
      <w:r>
        <w:t>df</w:t>
      </w:r>
      <w:proofErr w:type="spellEnd"/>
      <w:r>
        <w:t xml:space="preserve"> </w:t>
      </w:r>
    </w:p>
    <w:p w14:paraId="4013A163" w14:textId="77777777" w:rsidR="00852938" w:rsidRDefault="00000000">
      <w:pPr>
        <w:numPr>
          <w:ilvl w:val="1"/>
          <w:numId w:val="2"/>
        </w:numPr>
        <w:ind w:hanging="360"/>
      </w:pPr>
      <w:r>
        <w:t xml:space="preserve">Print the </w:t>
      </w:r>
      <w:proofErr w:type="spellStart"/>
      <w:r>
        <w:t>DataFrame</w:t>
      </w:r>
      <w:proofErr w:type="spellEnd"/>
      <w:r>
        <w:t xml:space="preserve"> </w:t>
      </w:r>
      <w:proofErr w:type="spellStart"/>
      <w:r>
        <w:t>df</w:t>
      </w:r>
      <w:proofErr w:type="spellEnd"/>
      <w:r>
        <w:t xml:space="preserve"> and determine its dimensions </w:t>
      </w:r>
    </w:p>
    <w:p w14:paraId="4C2328FB" w14:textId="77777777" w:rsidR="00852938" w:rsidRDefault="00000000">
      <w:pPr>
        <w:numPr>
          <w:ilvl w:val="1"/>
          <w:numId w:val="2"/>
        </w:numPr>
        <w:ind w:hanging="360"/>
      </w:pPr>
      <w:r>
        <w:t xml:space="preserve">Check for missing values in the </w:t>
      </w:r>
      <w:proofErr w:type="spellStart"/>
      <w:r>
        <w:t>DataFrame</w:t>
      </w:r>
      <w:proofErr w:type="spellEnd"/>
      <w:r>
        <w:t xml:space="preserve"> </w:t>
      </w:r>
    </w:p>
    <w:p w14:paraId="7BE8131A" w14:textId="77777777" w:rsidR="00852938" w:rsidRDefault="00000000">
      <w:pPr>
        <w:numPr>
          <w:ilvl w:val="1"/>
          <w:numId w:val="2"/>
        </w:numPr>
        <w:ind w:hanging="360"/>
      </w:pPr>
      <w:r>
        <w:t xml:space="preserve">Verify that there are no non-missing values in the </w:t>
      </w:r>
      <w:proofErr w:type="spellStart"/>
      <w:r>
        <w:t>DataFrame</w:t>
      </w:r>
      <w:proofErr w:type="spellEnd"/>
      <w:r>
        <w:t xml:space="preserve"> </w:t>
      </w:r>
    </w:p>
    <w:p w14:paraId="1131B832" w14:textId="77777777" w:rsidR="00852938" w:rsidRDefault="00000000">
      <w:pPr>
        <w:spacing w:after="43" w:line="259" w:lineRule="auto"/>
        <w:ind w:left="720" w:firstLine="0"/>
      </w:pPr>
      <w:r>
        <w:t xml:space="preserve">    </w:t>
      </w:r>
    </w:p>
    <w:p w14:paraId="3B74116F" w14:textId="77777777" w:rsidR="00852938" w:rsidRDefault="00000000">
      <w:pPr>
        <w:numPr>
          <w:ilvl w:val="0"/>
          <w:numId w:val="2"/>
        </w:numPr>
        <w:spacing w:after="39"/>
        <w:ind w:hanging="360"/>
      </w:pPr>
      <w:r>
        <w:t xml:space="preserve">Normalize Data for Analysis </w:t>
      </w:r>
    </w:p>
    <w:p w14:paraId="6ECD9CCC" w14:textId="77777777" w:rsidR="00852938" w:rsidRDefault="00000000">
      <w:pPr>
        <w:numPr>
          <w:ilvl w:val="1"/>
          <w:numId w:val="2"/>
        </w:numPr>
        <w:spacing w:after="37"/>
        <w:ind w:hanging="360"/>
      </w:pPr>
      <w:r>
        <w:t xml:space="preserve">Create a new </w:t>
      </w:r>
      <w:proofErr w:type="spellStart"/>
      <w:r>
        <w:t>DataFrame</w:t>
      </w:r>
      <w:proofErr w:type="spellEnd"/>
      <w:r>
        <w:t xml:space="preserve"> called </w:t>
      </w:r>
      <w:proofErr w:type="spellStart"/>
      <w:r>
        <w:t>df_dataonly</w:t>
      </w:r>
      <w:proofErr w:type="spellEnd"/>
      <w:r>
        <w:t xml:space="preserve"> from the existing </w:t>
      </w:r>
      <w:proofErr w:type="spellStart"/>
      <w:r>
        <w:t>df</w:t>
      </w:r>
      <w:proofErr w:type="spellEnd"/>
      <w:r>
        <w:t xml:space="preserve"> object </w:t>
      </w:r>
    </w:p>
    <w:p w14:paraId="61053744" w14:textId="77777777" w:rsidR="00852938" w:rsidRDefault="00000000">
      <w:pPr>
        <w:numPr>
          <w:ilvl w:val="1"/>
          <w:numId w:val="2"/>
        </w:numPr>
        <w:ind w:hanging="360"/>
      </w:pPr>
      <w:r>
        <w:t xml:space="preserve">Create a normalize object </w:t>
      </w:r>
    </w:p>
    <w:p w14:paraId="202620F8" w14:textId="77777777" w:rsidR="00852938" w:rsidRDefault="00000000">
      <w:pPr>
        <w:numPr>
          <w:ilvl w:val="1"/>
          <w:numId w:val="2"/>
        </w:numPr>
        <w:spacing w:after="37"/>
        <w:ind w:hanging="360"/>
      </w:pPr>
      <w:r>
        <w:t xml:space="preserve">Invoke the </w:t>
      </w:r>
      <w:proofErr w:type="spellStart"/>
      <w:r>
        <w:t>fit_</w:t>
      </w:r>
      <w:proofErr w:type="gramStart"/>
      <w:r>
        <w:t>transform</w:t>
      </w:r>
      <w:proofErr w:type="spellEnd"/>
      <w:r>
        <w:t>(</w:t>
      </w:r>
      <w:proofErr w:type="gramEnd"/>
      <w:r>
        <w:t xml:space="preserve">) method, and pass this newly created object called </w:t>
      </w:r>
      <w:proofErr w:type="spellStart"/>
      <w:r>
        <w:t>df_dataonly</w:t>
      </w:r>
      <w:proofErr w:type="spellEnd"/>
      <w:r>
        <w:t xml:space="preserve"> and name the resulting object as </w:t>
      </w:r>
      <w:proofErr w:type="spellStart"/>
      <w:r>
        <w:t>normalize_data</w:t>
      </w:r>
      <w:proofErr w:type="spellEnd"/>
      <w:r>
        <w:t xml:space="preserve">. </w:t>
      </w:r>
    </w:p>
    <w:p w14:paraId="71CB87D5" w14:textId="77777777" w:rsidR="00852938" w:rsidRDefault="00000000">
      <w:pPr>
        <w:numPr>
          <w:ilvl w:val="1"/>
          <w:numId w:val="2"/>
        </w:numPr>
        <w:spacing w:after="37"/>
        <w:ind w:hanging="360"/>
      </w:pPr>
      <w:r>
        <w:t xml:space="preserve">The </w:t>
      </w:r>
      <w:proofErr w:type="spellStart"/>
      <w:r>
        <w:t>normalize_data</w:t>
      </w:r>
      <w:proofErr w:type="spellEnd"/>
      <w:r>
        <w:t xml:space="preserve"> object is </w:t>
      </w:r>
      <w:proofErr w:type="gramStart"/>
      <w:r>
        <w:t>an</w:t>
      </w:r>
      <w:proofErr w:type="gramEnd"/>
      <w:r>
        <w:t xml:space="preserve"> </w:t>
      </w:r>
      <w:proofErr w:type="spellStart"/>
      <w:r>
        <w:t>ndarray</w:t>
      </w:r>
      <w:proofErr w:type="spellEnd"/>
      <w:r>
        <w:t xml:space="preserve"> of 2 columns and 7560 rows. The first column is the </w:t>
      </w:r>
      <w:r>
        <w:rPr>
          <w:b/>
        </w:rPr>
        <w:t>Unit</w:t>
      </w:r>
      <w:r>
        <w:t xml:space="preserve">, and the second column is the </w:t>
      </w:r>
      <w:r>
        <w:rPr>
          <w:b/>
        </w:rPr>
        <w:t>Sales</w:t>
      </w:r>
      <w:r>
        <w:t xml:space="preserve"> data. Normalization will scale the data in each column to a range between 0 and 1. </w:t>
      </w:r>
    </w:p>
    <w:p w14:paraId="2826E9FF" w14:textId="77777777" w:rsidR="00852938" w:rsidRDefault="00000000">
      <w:pPr>
        <w:numPr>
          <w:ilvl w:val="1"/>
          <w:numId w:val="2"/>
        </w:numPr>
        <w:ind w:hanging="360"/>
      </w:pPr>
      <w:r>
        <w:t xml:space="preserve">Check the min and max values of each column. Min should be 0.0 and max 1.0, for Unit and Sales column.  </w:t>
      </w:r>
    </w:p>
    <w:p w14:paraId="77EB9999" w14:textId="77777777" w:rsidR="00852938" w:rsidRDefault="00000000">
      <w:pPr>
        <w:spacing w:after="43" w:line="259" w:lineRule="auto"/>
        <w:ind w:left="720" w:firstLine="0"/>
      </w:pPr>
      <w:r>
        <w:t xml:space="preserve"> </w:t>
      </w:r>
    </w:p>
    <w:p w14:paraId="24708B1A" w14:textId="77777777" w:rsidR="00852938" w:rsidRDefault="00000000">
      <w:pPr>
        <w:numPr>
          <w:ilvl w:val="0"/>
          <w:numId w:val="2"/>
        </w:numPr>
        <w:spacing w:after="39"/>
        <w:ind w:hanging="360"/>
      </w:pPr>
      <w:r>
        <w:t xml:space="preserve">Visualize Overall Trends </w:t>
      </w:r>
    </w:p>
    <w:p w14:paraId="0C953C7D" w14:textId="77777777" w:rsidR="00852938" w:rsidRDefault="00000000">
      <w:pPr>
        <w:numPr>
          <w:ilvl w:val="1"/>
          <w:numId w:val="2"/>
        </w:numPr>
        <w:ind w:hanging="360"/>
      </w:pPr>
      <w:r>
        <w:t xml:space="preserve">Plot the </w:t>
      </w:r>
      <w:r>
        <w:rPr>
          <w:b/>
        </w:rPr>
        <w:t xml:space="preserve">Date </w:t>
      </w:r>
      <w:r>
        <w:t xml:space="preserve">versus </w:t>
      </w:r>
      <w:r>
        <w:rPr>
          <w:b/>
        </w:rPr>
        <w:t>Unit</w:t>
      </w:r>
      <w:r>
        <w:t xml:space="preserve"> and </w:t>
      </w:r>
      <w:r>
        <w:rPr>
          <w:b/>
        </w:rPr>
        <w:t>Date</w:t>
      </w:r>
      <w:r>
        <w:t xml:space="preserve"> versus </w:t>
      </w:r>
      <w:r>
        <w:rPr>
          <w:b/>
        </w:rPr>
        <w:t>Sales</w:t>
      </w:r>
      <w:r>
        <w:t xml:space="preserve"> line plot for the entire season. Note the values of </w:t>
      </w:r>
      <w:r>
        <w:rPr>
          <w:b/>
        </w:rPr>
        <w:t>Unit</w:t>
      </w:r>
      <w:r>
        <w:t xml:space="preserve"> and </w:t>
      </w:r>
      <w:r>
        <w:rPr>
          <w:b/>
        </w:rPr>
        <w:t>Sales</w:t>
      </w:r>
      <w:r>
        <w:t xml:space="preserve"> are summed up for each day. </w:t>
      </w:r>
    </w:p>
    <w:p w14:paraId="543E4B4B" w14:textId="77777777" w:rsidR="00852938" w:rsidRDefault="00000000">
      <w:pPr>
        <w:spacing w:after="43" w:line="259" w:lineRule="auto"/>
        <w:ind w:left="1440" w:firstLine="0"/>
      </w:pPr>
      <w:r>
        <w:t xml:space="preserve"> </w:t>
      </w:r>
    </w:p>
    <w:p w14:paraId="74DB6BD0" w14:textId="77777777" w:rsidR="00852938" w:rsidRDefault="00000000">
      <w:pPr>
        <w:numPr>
          <w:ilvl w:val="0"/>
          <w:numId w:val="2"/>
        </w:numPr>
        <w:spacing w:after="39"/>
        <w:ind w:hanging="360"/>
      </w:pPr>
      <w:proofErr w:type="spellStart"/>
      <w:r>
        <w:t>Analyze</w:t>
      </w:r>
      <w:proofErr w:type="spellEnd"/>
      <w:r>
        <w:t xml:space="preserve"> Monthly Data </w:t>
      </w:r>
    </w:p>
    <w:p w14:paraId="20C3F629" w14:textId="77777777" w:rsidR="00852938" w:rsidRDefault="00000000">
      <w:pPr>
        <w:numPr>
          <w:ilvl w:val="1"/>
          <w:numId w:val="2"/>
        </w:numPr>
        <w:ind w:hanging="360"/>
      </w:pPr>
      <w:r>
        <w:t>Chunk this quarterly data into monthly data and perform the analysis. For each month, get the sub-</w:t>
      </w:r>
      <w:proofErr w:type="spellStart"/>
      <w:r>
        <w:t>DataFrame</w:t>
      </w:r>
      <w:proofErr w:type="spellEnd"/>
      <w:r>
        <w:t xml:space="preserve">, using the </w:t>
      </w:r>
      <w:r>
        <w:rPr>
          <w:b/>
        </w:rPr>
        <w:t xml:space="preserve">loc </w:t>
      </w:r>
      <w:r>
        <w:t xml:space="preserve">feature of </w:t>
      </w:r>
      <w:proofErr w:type="spellStart"/>
      <w:r>
        <w:t>DataFrame</w:t>
      </w:r>
      <w:proofErr w:type="spellEnd"/>
      <w:r>
        <w:t xml:space="preserve">, and pass the range by date.  </w:t>
      </w:r>
    </w:p>
    <w:p w14:paraId="18C75671" w14:textId="77777777" w:rsidR="00852938" w:rsidRDefault="00000000">
      <w:pPr>
        <w:spacing w:after="42" w:line="259" w:lineRule="auto"/>
        <w:ind w:left="0" w:firstLine="0"/>
      </w:pPr>
      <w:r>
        <w:t xml:space="preserve"> </w:t>
      </w:r>
    </w:p>
    <w:p w14:paraId="324BF4D5" w14:textId="77777777" w:rsidR="00852938" w:rsidRDefault="00000000">
      <w:pPr>
        <w:numPr>
          <w:ilvl w:val="0"/>
          <w:numId w:val="2"/>
        </w:numPr>
        <w:spacing w:after="40"/>
        <w:ind w:hanging="360"/>
      </w:pPr>
      <w:r>
        <w:t xml:space="preserve">Describe Data </w:t>
      </w:r>
    </w:p>
    <w:p w14:paraId="26FC69AB" w14:textId="77777777" w:rsidR="00852938" w:rsidRDefault="00000000">
      <w:pPr>
        <w:numPr>
          <w:ilvl w:val="1"/>
          <w:numId w:val="2"/>
        </w:numPr>
        <w:spacing w:after="37"/>
        <w:ind w:hanging="360"/>
      </w:pPr>
      <w:r>
        <w:t xml:space="preserve">Describing the data will give you basic information such as count, mean, std (standard deviation), min, max and the quartiles. You will use the </w:t>
      </w:r>
      <w:proofErr w:type="gramStart"/>
      <w:r>
        <w:t>describe(</w:t>
      </w:r>
      <w:proofErr w:type="gramEnd"/>
      <w:r>
        <w:t xml:space="preserve">) command on the </w:t>
      </w:r>
      <w:proofErr w:type="spellStart"/>
      <w:r>
        <w:t>DataFrame</w:t>
      </w:r>
      <w:proofErr w:type="spellEnd"/>
      <w:r>
        <w:t xml:space="preserve"> to get it. All the values are for the entire three-month period. </w:t>
      </w:r>
    </w:p>
    <w:p w14:paraId="3C6E9A3D" w14:textId="77777777" w:rsidR="00852938" w:rsidRDefault="00000000">
      <w:pPr>
        <w:numPr>
          <w:ilvl w:val="1"/>
          <w:numId w:val="2"/>
        </w:numPr>
        <w:ind w:hanging="360"/>
      </w:pPr>
      <w:r>
        <w:t xml:space="preserve">For each of the three months, you can invoke </w:t>
      </w:r>
      <w:proofErr w:type="gramStart"/>
      <w:r>
        <w:t>describe(</w:t>
      </w:r>
      <w:proofErr w:type="gramEnd"/>
      <w:r>
        <w:t xml:space="preserve">) on </w:t>
      </w:r>
      <w:proofErr w:type="spellStart"/>
      <w:r>
        <w:t>df_oct</w:t>
      </w:r>
      <w:proofErr w:type="spellEnd"/>
      <w:r>
        <w:t xml:space="preserve">, </w:t>
      </w:r>
      <w:proofErr w:type="spellStart"/>
      <w:r>
        <w:t>df_nov</w:t>
      </w:r>
      <w:proofErr w:type="spellEnd"/>
      <w:r>
        <w:t xml:space="preserve">, and </w:t>
      </w:r>
      <w:proofErr w:type="spellStart"/>
      <w:r>
        <w:t>df_dec</w:t>
      </w:r>
      <w:proofErr w:type="spellEnd"/>
      <w:r>
        <w:t xml:space="preserve">. </w:t>
      </w:r>
    </w:p>
    <w:p w14:paraId="7A1FFD2F" w14:textId="77777777" w:rsidR="00852938" w:rsidRDefault="00000000">
      <w:pPr>
        <w:spacing w:after="45" w:line="259" w:lineRule="auto"/>
        <w:ind w:left="1440" w:firstLine="0"/>
      </w:pPr>
      <w:r>
        <w:t xml:space="preserve"> </w:t>
      </w:r>
    </w:p>
    <w:p w14:paraId="3840EAE9" w14:textId="77777777" w:rsidR="00852938" w:rsidRDefault="00000000">
      <w:pPr>
        <w:numPr>
          <w:ilvl w:val="0"/>
          <w:numId w:val="2"/>
        </w:numPr>
        <w:spacing w:after="39"/>
        <w:ind w:hanging="360"/>
      </w:pPr>
      <w:proofErr w:type="spellStart"/>
      <w:r>
        <w:t>Analyze</w:t>
      </w:r>
      <w:proofErr w:type="spellEnd"/>
      <w:r>
        <w:t xml:space="preserve"> Unit Data </w:t>
      </w:r>
    </w:p>
    <w:p w14:paraId="2D80C9C8" w14:textId="77777777" w:rsidR="00852938" w:rsidRDefault="00000000">
      <w:pPr>
        <w:numPr>
          <w:ilvl w:val="1"/>
          <w:numId w:val="2"/>
        </w:numPr>
        <w:ind w:hanging="360"/>
      </w:pPr>
      <w:r>
        <w:t xml:space="preserve">Unit Analysis </w:t>
      </w:r>
    </w:p>
    <w:p w14:paraId="40C9CF07" w14:textId="77777777" w:rsidR="00852938" w:rsidRDefault="00000000">
      <w:pPr>
        <w:numPr>
          <w:ilvl w:val="2"/>
          <w:numId w:val="2"/>
        </w:numPr>
        <w:spacing w:after="33" w:line="268" w:lineRule="auto"/>
        <w:ind w:hanging="360"/>
      </w:pPr>
      <w:r>
        <w:rPr>
          <w:color w:val="1F1F1F"/>
        </w:rPr>
        <w:t xml:space="preserve">You will </w:t>
      </w:r>
      <w:r>
        <w:rPr>
          <w:b/>
          <w:color w:val="1F1F1F"/>
        </w:rPr>
        <w:t>use</w:t>
      </w:r>
      <w:r>
        <w:rPr>
          <w:color w:val="1F1F1F"/>
        </w:rPr>
        <w:t xml:space="preserve"> boxplots to </w:t>
      </w:r>
      <w:r>
        <w:rPr>
          <w:b/>
          <w:color w:val="1F1F1F"/>
        </w:rPr>
        <w:t>visualize</w:t>
      </w:r>
      <w:r>
        <w:rPr>
          <w:color w:val="1F1F1F"/>
        </w:rPr>
        <w:t xml:space="preserve"> the distribution of units sold for each month.</w:t>
      </w:r>
      <w:r>
        <w:t xml:space="preserve"> </w:t>
      </w:r>
    </w:p>
    <w:p w14:paraId="1918236D" w14:textId="77777777" w:rsidR="00852938" w:rsidRDefault="00000000">
      <w:pPr>
        <w:numPr>
          <w:ilvl w:val="1"/>
          <w:numId w:val="2"/>
        </w:numPr>
        <w:ind w:hanging="360"/>
      </w:pPr>
      <w:r>
        <w:t xml:space="preserve">Sales Analysis </w:t>
      </w:r>
    </w:p>
    <w:p w14:paraId="4E13C4F1" w14:textId="77777777" w:rsidR="00852938" w:rsidRDefault="00000000">
      <w:pPr>
        <w:numPr>
          <w:ilvl w:val="2"/>
          <w:numId w:val="2"/>
        </w:numPr>
        <w:spacing w:after="0" w:line="268" w:lineRule="auto"/>
        <w:ind w:hanging="360"/>
      </w:pPr>
      <w:r>
        <w:rPr>
          <w:color w:val="1F1F1F"/>
        </w:rPr>
        <w:lastRenderedPageBreak/>
        <w:t xml:space="preserve">You will </w:t>
      </w:r>
      <w:r>
        <w:rPr>
          <w:b/>
          <w:color w:val="1F1F1F"/>
        </w:rPr>
        <w:t>explore</w:t>
      </w:r>
      <w:r>
        <w:rPr>
          <w:color w:val="1F1F1F"/>
        </w:rPr>
        <w:t xml:space="preserve"> the distribution of sales revenue for each month.</w:t>
      </w:r>
      <w:r>
        <w:t xml:space="preserve"> </w:t>
      </w:r>
    </w:p>
    <w:p w14:paraId="6777422A" w14:textId="77777777" w:rsidR="00852938" w:rsidRDefault="00000000">
      <w:pPr>
        <w:spacing w:after="45" w:line="259" w:lineRule="auto"/>
        <w:ind w:left="0" w:firstLine="0"/>
      </w:pPr>
      <w:r>
        <w:t xml:space="preserve"> </w:t>
      </w:r>
    </w:p>
    <w:p w14:paraId="653245AF" w14:textId="77777777" w:rsidR="00852938" w:rsidRDefault="00000000">
      <w:pPr>
        <w:numPr>
          <w:ilvl w:val="0"/>
          <w:numId w:val="2"/>
        </w:numPr>
        <w:spacing w:after="39"/>
        <w:ind w:hanging="360"/>
      </w:pPr>
      <w:r>
        <w:t xml:space="preserve">Explore Monthly Plots and Analysis </w:t>
      </w:r>
    </w:p>
    <w:p w14:paraId="54A83126" w14:textId="77777777" w:rsidR="00852938" w:rsidRDefault="00000000">
      <w:pPr>
        <w:numPr>
          <w:ilvl w:val="1"/>
          <w:numId w:val="2"/>
        </w:numPr>
        <w:ind w:hanging="360"/>
      </w:pPr>
      <w:r>
        <w:t xml:space="preserve">Overall </w:t>
      </w:r>
      <w:r>
        <w:rPr>
          <w:b/>
        </w:rPr>
        <w:t>Unit</w:t>
      </w:r>
      <w:r>
        <w:t xml:space="preserve"> and </w:t>
      </w:r>
      <w:r>
        <w:rPr>
          <w:b/>
        </w:rPr>
        <w:t>Sales</w:t>
      </w:r>
      <w:r>
        <w:t xml:space="preserve"> figures </w:t>
      </w:r>
    </w:p>
    <w:p w14:paraId="53727232" w14:textId="77777777" w:rsidR="00852938" w:rsidRDefault="00000000">
      <w:pPr>
        <w:numPr>
          <w:ilvl w:val="1"/>
          <w:numId w:val="2"/>
        </w:numPr>
        <w:spacing w:after="16" w:line="259" w:lineRule="auto"/>
        <w:ind w:hanging="360"/>
      </w:pPr>
      <w:r>
        <w:t xml:space="preserve">Units sold in </w:t>
      </w:r>
      <w:r>
        <w:rPr>
          <w:b/>
        </w:rPr>
        <w:t>October</w:t>
      </w:r>
      <w:r>
        <w:t>,</w:t>
      </w:r>
      <w:r>
        <w:rPr>
          <w:b/>
        </w:rPr>
        <w:t xml:space="preserve"> November, </w:t>
      </w:r>
      <w:r>
        <w:t>and</w:t>
      </w:r>
      <w:r>
        <w:rPr>
          <w:b/>
        </w:rPr>
        <w:t xml:space="preserve"> December</w:t>
      </w:r>
      <w:r>
        <w:t xml:space="preserve"> </w:t>
      </w:r>
    </w:p>
    <w:p w14:paraId="6893B783" w14:textId="77777777" w:rsidR="00852938" w:rsidRDefault="00000000">
      <w:pPr>
        <w:numPr>
          <w:ilvl w:val="1"/>
          <w:numId w:val="2"/>
        </w:numPr>
        <w:spacing w:after="16" w:line="259" w:lineRule="auto"/>
        <w:ind w:hanging="360"/>
      </w:pPr>
      <w:r>
        <w:t xml:space="preserve">Sales numbers for </w:t>
      </w:r>
      <w:r>
        <w:rPr>
          <w:b/>
        </w:rPr>
        <w:t>October</w:t>
      </w:r>
      <w:r>
        <w:t>,</w:t>
      </w:r>
      <w:r>
        <w:rPr>
          <w:b/>
        </w:rPr>
        <w:t xml:space="preserve"> November, </w:t>
      </w:r>
      <w:r>
        <w:t>and</w:t>
      </w:r>
      <w:r>
        <w:rPr>
          <w:b/>
        </w:rPr>
        <w:t xml:space="preserve"> December</w:t>
      </w:r>
      <w:r>
        <w:t xml:space="preserve"> </w:t>
      </w:r>
    </w:p>
    <w:p w14:paraId="05F40425" w14:textId="77777777" w:rsidR="00852938" w:rsidRDefault="00000000">
      <w:pPr>
        <w:numPr>
          <w:ilvl w:val="1"/>
          <w:numId w:val="2"/>
        </w:numPr>
        <w:ind w:hanging="360"/>
      </w:pPr>
      <w:r>
        <w:t xml:space="preserve">Consolidated 3-month sales plot </w:t>
      </w:r>
    </w:p>
    <w:p w14:paraId="7D4FB3F6" w14:textId="77777777" w:rsidR="00852938" w:rsidRDefault="00000000">
      <w:pPr>
        <w:spacing w:after="45" w:line="259" w:lineRule="auto"/>
        <w:ind w:left="0" w:firstLine="0"/>
      </w:pPr>
      <w:r>
        <w:t xml:space="preserve"> </w:t>
      </w:r>
    </w:p>
    <w:p w14:paraId="75B7F13B" w14:textId="77777777" w:rsidR="00852938" w:rsidRDefault="00000000">
      <w:pPr>
        <w:numPr>
          <w:ilvl w:val="0"/>
          <w:numId w:val="2"/>
        </w:numPr>
        <w:ind w:hanging="360"/>
      </w:pPr>
      <w:r>
        <w:t xml:space="preserve">Obtain a Comprehensive Snapshot </w:t>
      </w:r>
    </w:p>
    <w:p w14:paraId="2CAE50DB" w14:textId="77777777" w:rsidR="00852938" w:rsidRDefault="00000000">
      <w:pPr>
        <w:spacing w:after="44" w:line="259" w:lineRule="auto"/>
        <w:ind w:left="0" w:firstLine="0"/>
      </w:pPr>
      <w:r>
        <w:t xml:space="preserve"> </w:t>
      </w:r>
    </w:p>
    <w:p w14:paraId="3660B51B" w14:textId="77777777" w:rsidR="00852938" w:rsidRDefault="00000000">
      <w:pPr>
        <w:numPr>
          <w:ilvl w:val="0"/>
          <w:numId w:val="2"/>
        </w:numPr>
        <w:ind w:hanging="360"/>
      </w:pPr>
      <w:proofErr w:type="spellStart"/>
      <w:r>
        <w:t>Analyze</w:t>
      </w:r>
      <w:proofErr w:type="spellEnd"/>
      <w:r>
        <w:t xml:space="preserve"> </w:t>
      </w:r>
      <w:proofErr w:type="spellStart"/>
      <w:r>
        <w:t>Statewise</w:t>
      </w:r>
      <w:proofErr w:type="spellEnd"/>
      <w:r>
        <w:t xml:space="preserve"> Sales in the United States </w:t>
      </w:r>
    </w:p>
    <w:p w14:paraId="37109497" w14:textId="77777777" w:rsidR="00852938" w:rsidRDefault="00000000">
      <w:pPr>
        <w:spacing w:after="43" w:line="259" w:lineRule="auto"/>
        <w:ind w:left="0" w:firstLine="0"/>
      </w:pPr>
      <w:r>
        <w:t xml:space="preserve"> </w:t>
      </w:r>
    </w:p>
    <w:p w14:paraId="12213F26" w14:textId="77777777" w:rsidR="00852938" w:rsidRDefault="00000000">
      <w:pPr>
        <w:numPr>
          <w:ilvl w:val="0"/>
          <w:numId w:val="2"/>
        </w:numPr>
        <w:ind w:hanging="360"/>
      </w:pPr>
      <w:r>
        <w:t xml:space="preserve">Conduct Groupwise Analysis </w:t>
      </w:r>
    </w:p>
    <w:p w14:paraId="20804390" w14:textId="77777777" w:rsidR="00852938" w:rsidRDefault="00000000">
      <w:pPr>
        <w:spacing w:after="43" w:line="259" w:lineRule="auto"/>
        <w:ind w:left="0" w:firstLine="0"/>
      </w:pPr>
      <w:r>
        <w:t xml:space="preserve"> </w:t>
      </w:r>
    </w:p>
    <w:p w14:paraId="73ACABF9" w14:textId="77777777" w:rsidR="00852938" w:rsidRDefault="00000000">
      <w:pPr>
        <w:numPr>
          <w:ilvl w:val="0"/>
          <w:numId w:val="2"/>
        </w:numPr>
        <w:ind w:hanging="360"/>
      </w:pPr>
      <w:r>
        <w:t xml:space="preserve">Explore Timewise Analysis </w:t>
      </w:r>
    </w:p>
    <w:p w14:paraId="424E664B" w14:textId="77777777" w:rsidR="00852938" w:rsidRDefault="00000000">
      <w:pPr>
        <w:spacing w:after="163" w:line="259" w:lineRule="auto"/>
        <w:ind w:left="0" w:firstLine="0"/>
      </w:pPr>
      <w:r>
        <w:rPr>
          <w:sz w:val="18"/>
        </w:rPr>
        <w:t xml:space="preserve"> </w:t>
      </w:r>
    </w:p>
    <w:p w14:paraId="54B72862" w14:textId="77777777" w:rsidR="00852938" w:rsidRDefault="00000000">
      <w:pPr>
        <w:pStyle w:val="Heading2"/>
        <w:ind w:left="-5"/>
      </w:pPr>
      <w:r>
        <w:t>Result</w:t>
      </w:r>
      <w:r>
        <w:rPr>
          <w:b w:val="0"/>
        </w:rPr>
        <w:t xml:space="preserve"> </w:t>
      </w:r>
      <w:r>
        <w:rPr>
          <w:b w:val="0"/>
          <w:sz w:val="18"/>
        </w:rPr>
        <w:t xml:space="preserve"> </w:t>
      </w:r>
    </w:p>
    <w:p w14:paraId="119508FA" w14:textId="77777777" w:rsidR="00852938" w:rsidRDefault="00000000">
      <w:pPr>
        <w:spacing w:after="10" w:line="259" w:lineRule="auto"/>
        <w:ind w:left="0" w:firstLine="0"/>
      </w:pPr>
      <w:r>
        <w:t xml:space="preserve"> </w:t>
      </w:r>
    </w:p>
    <w:p w14:paraId="1D861C57" w14:textId="77777777" w:rsidR="00852938" w:rsidRDefault="00000000">
      <w:r>
        <w:t xml:space="preserve">Build a data-driven report in </w:t>
      </w:r>
      <w:proofErr w:type="spellStart"/>
      <w:r>
        <w:t>JupyterLab</w:t>
      </w:r>
      <w:proofErr w:type="spellEnd"/>
      <w:r>
        <w:t xml:space="preserve"> Notebook. This interactive analysis will uncover sales trends at different levels, utilizing visualizations to deliver actionable insights. Empower AAL to optimize inventory, refine marketing strategies, and maximize store performance through this analysis. The report offers the flexibility to deep dive into specific areas like </w:t>
      </w:r>
      <w:proofErr w:type="spellStart"/>
      <w:r>
        <w:t>statewise</w:t>
      </w:r>
      <w:proofErr w:type="spellEnd"/>
      <w:r>
        <w:t xml:space="preserve"> sales, product category performance, and seasonal variations. </w:t>
      </w:r>
    </w:p>
    <w:p w14:paraId="3CF9EDF4" w14:textId="77777777" w:rsidR="00852938" w:rsidRDefault="00000000">
      <w:pPr>
        <w:spacing w:after="0" w:line="259" w:lineRule="auto"/>
        <w:ind w:left="0" w:firstLine="0"/>
      </w:pPr>
      <w:r>
        <w:rPr>
          <w:color w:val="1F1F1F"/>
        </w:rPr>
        <w:t xml:space="preserve"> </w:t>
      </w:r>
    </w:p>
    <w:sectPr w:rsidR="00852938">
      <w:pgSz w:w="11906" w:h="16838"/>
      <w:pgMar w:top="1513" w:right="1512"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63147"/>
    <w:multiLevelType w:val="hybridMultilevel"/>
    <w:tmpl w:val="58D8D30C"/>
    <w:lvl w:ilvl="0" w:tplc="1124E13E">
      <w:start w:val="1"/>
      <w:numFmt w:val="bullet"/>
      <w:lvlText w:val="•"/>
      <w:lvlJc w:val="left"/>
      <w:pPr>
        <w:ind w:left="142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9CC26618">
      <w:start w:val="1"/>
      <w:numFmt w:val="bullet"/>
      <w:lvlText w:val="o"/>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3BF0B052">
      <w:start w:val="1"/>
      <w:numFmt w:val="bullet"/>
      <w:lvlText w:val="▪"/>
      <w:lvlJc w:val="left"/>
      <w:pPr>
        <w:ind w:left="28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D32CCF68">
      <w:start w:val="1"/>
      <w:numFmt w:val="bullet"/>
      <w:lvlText w:val="•"/>
      <w:lvlJc w:val="left"/>
      <w:pPr>
        <w:ind w:left="360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72883D4C">
      <w:start w:val="1"/>
      <w:numFmt w:val="bullet"/>
      <w:lvlText w:val="o"/>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0E369374">
      <w:start w:val="1"/>
      <w:numFmt w:val="bullet"/>
      <w:lvlText w:val="▪"/>
      <w:lvlJc w:val="left"/>
      <w:pPr>
        <w:ind w:left="50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43EC2356">
      <w:start w:val="1"/>
      <w:numFmt w:val="bullet"/>
      <w:lvlText w:val="•"/>
      <w:lvlJc w:val="left"/>
      <w:pPr>
        <w:ind w:left="576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E2E864B6">
      <w:start w:val="1"/>
      <w:numFmt w:val="bullet"/>
      <w:lvlText w:val="o"/>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07245B66">
      <w:start w:val="1"/>
      <w:numFmt w:val="bullet"/>
      <w:lvlText w:val="▪"/>
      <w:lvlJc w:val="left"/>
      <w:pPr>
        <w:ind w:left="72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 w15:restartNumberingAfterBreak="0">
    <w:nsid w:val="36FC206F"/>
    <w:multiLevelType w:val="hybridMultilevel"/>
    <w:tmpl w:val="D5049956"/>
    <w:lvl w:ilvl="0" w:tplc="0B20420C">
      <w:start w:val="1"/>
      <w:numFmt w:val="decimal"/>
      <w:lvlText w:val="%1."/>
      <w:lvlJc w:val="left"/>
      <w:pPr>
        <w:ind w:left="7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33EE898E">
      <w:start w:val="1"/>
      <w:numFmt w:val="bullet"/>
      <w:lvlText w:val="•"/>
      <w:lvlJc w:val="left"/>
      <w:pPr>
        <w:ind w:left="1425"/>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2" w:tplc="B82AA91A">
      <w:start w:val="1"/>
      <w:numFmt w:val="bullet"/>
      <w:lvlText w:val="▪"/>
      <w:lvlJc w:val="left"/>
      <w:pPr>
        <w:ind w:left="2866"/>
      </w:pPr>
      <w:rPr>
        <w:rFonts w:ascii="Wingdings" w:eastAsia="Wingdings" w:hAnsi="Wingdings" w:cs="Wingdings"/>
        <w:b w:val="0"/>
        <w:i w:val="0"/>
        <w:strike w:val="0"/>
        <w:dstrike w:val="0"/>
        <w:color w:val="404040"/>
        <w:sz w:val="24"/>
        <w:szCs w:val="24"/>
        <w:u w:val="none" w:color="000000"/>
        <w:bdr w:val="none" w:sz="0" w:space="0" w:color="auto"/>
        <w:shd w:val="clear" w:color="auto" w:fill="auto"/>
        <w:vertAlign w:val="baseline"/>
      </w:rPr>
    </w:lvl>
    <w:lvl w:ilvl="3" w:tplc="CF5C90EE">
      <w:start w:val="1"/>
      <w:numFmt w:val="bullet"/>
      <w:lvlText w:val="•"/>
      <w:lvlJc w:val="left"/>
      <w:pPr>
        <w:ind w:left="3601"/>
      </w:pPr>
      <w:rPr>
        <w:rFonts w:ascii="Wingdings" w:eastAsia="Wingdings" w:hAnsi="Wingdings" w:cs="Wingdings"/>
        <w:b w:val="0"/>
        <w:i w:val="0"/>
        <w:strike w:val="0"/>
        <w:dstrike w:val="0"/>
        <w:color w:val="404040"/>
        <w:sz w:val="24"/>
        <w:szCs w:val="24"/>
        <w:u w:val="none" w:color="000000"/>
        <w:bdr w:val="none" w:sz="0" w:space="0" w:color="auto"/>
        <w:shd w:val="clear" w:color="auto" w:fill="auto"/>
        <w:vertAlign w:val="baseline"/>
      </w:rPr>
    </w:lvl>
    <w:lvl w:ilvl="4" w:tplc="9BD6C87E">
      <w:start w:val="1"/>
      <w:numFmt w:val="bullet"/>
      <w:lvlText w:val="o"/>
      <w:lvlJc w:val="left"/>
      <w:pPr>
        <w:ind w:left="4321"/>
      </w:pPr>
      <w:rPr>
        <w:rFonts w:ascii="Wingdings" w:eastAsia="Wingdings" w:hAnsi="Wingdings" w:cs="Wingdings"/>
        <w:b w:val="0"/>
        <w:i w:val="0"/>
        <w:strike w:val="0"/>
        <w:dstrike w:val="0"/>
        <w:color w:val="404040"/>
        <w:sz w:val="24"/>
        <w:szCs w:val="24"/>
        <w:u w:val="none" w:color="000000"/>
        <w:bdr w:val="none" w:sz="0" w:space="0" w:color="auto"/>
        <w:shd w:val="clear" w:color="auto" w:fill="auto"/>
        <w:vertAlign w:val="baseline"/>
      </w:rPr>
    </w:lvl>
    <w:lvl w:ilvl="5" w:tplc="27C4F60A">
      <w:start w:val="1"/>
      <w:numFmt w:val="bullet"/>
      <w:lvlText w:val="▪"/>
      <w:lvlJc w:val="left"/>
      <w:pPr>
        <w:ind w:left="5041"/>
      </w:pPr>
      <w:rPr>
        <w:rFonts w:ascii="Wingdings" w:eastAsia="Wingdings" w:hAnsi="Wingdings" w:cs="Wingdings"/>
        <w:b w:val="0"/>
        <w:i w:val="0"/>
        <w:strike w:val="0"/>
        <w:dstrike w:val="0"/>
        <w:color w:val="404040"/>
        <w:sz w:val="24"/>
        <w:szCs w:val="24"/>
        <w:u w:val="none" w:color="000000"/>
        <w:bdr w:val="none" w:sz="0" w:space="0" w:color="auto"/>
        <w:shd w:val="clear" w:color="auto" w:fill="auto"/>
        <w:vertAlign w:val="baseline"/>
      </w:rPr>
    </w:lvl>
    <w:lvl w:ilvl="6" w:tplc="7CB4738C">
      <w:start w:val="1"/>
      <w:numFmt w:val="bullet"/>
      <w:lvlText w:val="•"/>
      <w:lvlJc w:val="left"/>
      <w:pPr>
        <w:ind w:left="5761"/>
      </w:pPr>
      <w:rPr>
        <w:rFonts w:ascii="Wingdings" w:eastAsia="Wingdings" w:hAnsi="Wingdings" w:cs="Wingdings"/>
        <w:b w:val="0"/>
        <w:i w:val="0"/>
        <w:strike w:val="0"/>
        <w:dstrike w:val="0"/>
        <w:color w:val="404040"/>
        <w:sz w:val="24"/>
        <w:szCs w:val="24"/>
        <w:u w:val="none" w:color="000000"/>
        <w:bdr w:val="none" w:sz="0" w:space="0" w:color="auto"/>
        <w:shd w:val="clear" w:color="auto" w:fill="auto"/>
        <w:vertAlign w:val="baseline"/>
      </w:rPr>
    </w:lvl>
    <w:lvl w:ilvl="7" w:tplc="3B661A9A">
      <w:start w:val="1"/>
      <w:numFmt w:val="bullet"/>
      <w:lvlText w:val="o"/>
      <w:lvlJc w:val="left"/>
      <w:pPr>
        <w:ind w:left="6481"/>
      </w:pPr>
      <w:rPr>
        <w:rFonts w:ascii="Wingdings" w:eastAsia="Wingdings" w:hAnsi="Wingdings" w:cs="Wingdings"/>
        <w:b w:val="0"/>
        <w:i w:val="0"/>
        <w:strike w:val="0"/>
        <w:dstrike w:val="0"/>
        <w:color w:val="404040"/>
        <w:sz w:val="24"/>
        <w:szCs w:val="24"/>
        <w:u w:val="none" w:color="000000"/>
        <w:bdr w:val="none" w:sz="0" w:space="0" w:color="auto"/>
        <w:shd w:val="clear" w:color="auto" w:fill="auto"/>
        <w:vertAlign w:val="baseline"/>
      </w:rPr>
    </w:lvl>
    <w:lvl w:ilvl="8" w:tplc="04A8DA5C">
      <w:start w:val="1"/>
      <w:numFmt w:val="bullet"/>
      <w:lvlText w:val="▪"/>
      <w:lvlJc w:val="left"/>
      <w:pPr>
        <w:ind w:left="7201"/>
      </w:pPr>
      <w:rPr>
        <w:rFonts w:ascii="Wingdings" w:eastAsia="Wingdings" w:hAnsi="Wingdings" w:cs="Wingdings"/>
        <w:b w:val="0"/>
        <w:i w:val="0"/>
        <w:strike w:val="0"/>
        <w:dstrike w:val="0"/>
        <w:color w:val="404040"/>
        <w:sz w:val="24"/>
        <w:szCs w:val="24"/>
        <w:u w:val="none" w:color="000000"/>
        <w:bdr w:val="none" w:sz="0" w:space="0" w:color="auto"/>
        <w:shd w:val="clear" w:color="auto" w:fill="auto"/>
        <w:vertAlign w:val="baseline"/>
      </w:rPr>
    </w:lvl>
  </w:abstractNum>
  <w:num w:numId="1" w16cid:durableId="1630624127">
    <w:abstractNumId w:val="0"/>
  </w:num>
  <w:num w:numId="2" w16cid:durableId="1934505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938"/>
    <w:rsid w:val="00852938"/>
    <w:rsid w:val="00982799"/>
    <w:rsid w:val="00DF6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68E31"/>
  <w15:docId w15:val="{885DE152-CDB0-416C-88CF-1C158F9D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4" w:lineRule="auto"/>
      <w:ind w:left="10" w:hanging="10"/>
    </w:pPr>
    <w:rPr>
      <w:rFonts w:ascii="Calibri" w:eastAsia="Calibri" w:hAnsi="Calibri" w:cs="Calibri"/>
      <w:color w:val="404040"/>
      <w:sz w:val="24"/>
    </w:rPr>
  </w:style>
  <w:style w:type="paragraph" w:styleId="Heading1">
    <w:name w:val="heading 1"/>
    <w:next w:val="Normal"/>
    <w:link w:val="Heading1Char"/>
    <w:uiPriority w:val="9"/>
    <w:qFormat/>
    <w:pPr>
      <w:keepNext/>
      <w:keepLines/>
      <w:spacing w:after="214"/>
      <w:ind w:left="73"/>
      <w:jc w:val="center"/>
      <w:outlineLvl w:val="0"/>
    </w:pPr>
    <w:rPr>
      <w:rFonts w:ascii="Calibri" w:eastAsia="Calibri" w:hAnsi="Calibri" w:cs="Calibri"/>
      <w:b/>
      <w:color w:val="404040"/>
      <w:sz w:val="36"/>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40404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04040"/>
      <w:sz w:val="32"/>
    </w:rPr>
  </w:style>
  <w:style w:type="character" w:customStyle="1" w:styleId="Heading1Char">
    <w:name w:val="Heading 1 Char"/>
    <w:link w:val="Heading1"/>
    <w:rPr>
      <w:rFonts w:ascii="Calibri" w:eastAsia="Calibri" w:hAnsi="Calibri" w:cs="Calibri"/>
      <w:b/>
      <w:color w:val="40404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Shagufa Naaz</dc:creator>
  <cp:keywords/>
  <cp:lastModifiedBy>Anil Shinde</cp:lastModifiedBy>
  <cp:revision>2</cp:revision>
  <dcterms:created xsi:type="dcterms:W3CDTF">2026-05-09T19:23:00Z</dcterms:created>
  <dcterms:modified xsi:type="dcterms:W3CDTF">2026-05-09T19:23:00Z</dcterms:modified>
</cp:coreProperties>
</file>