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EEB4" w14:textId="77777777" w:rsidR="00760B1E" w:rsidRDefault="00000000">
      <w:pPr>
        <w:pStyle w:val="Heading1"/>
        <w:numPr>
          <w:ilvl w:val="0"/>
          <w:numId w:val="0"/>
        </w:numPr>
        <w:ind w:left="-5"/>
      </w:pPr>
      <w:r>
        <w:t>IDEATION PHASE – DOCUMENT 1: BRAINSTORMING</w:t>
      </w:r>
      <w:r>
        <w:rPr>
          <w:b w:val="0"/>
        </w:rPr>
        <w:t xml:space="preserve"> </w:t>
      </w:r>
    </w:p>
    <w:tbl>
      <w:tblPr>
        <w:tblStyle w:val="TableGrid"/>
        <w:tblW w:w="4321" w:type="dxa"/>
        <w:tblInd w:w="5" w:type="dxa"/>
        <w:tblCellMar>
          <w:top w:w="62" w:type="dxa"/>
          <w:left w:w="108" w:type="dxa"/>
          <w:bottom w:w="0" w:type="dxa"/>
          <w:right w:w="48" w:type="dxa"/>
        </w:tblCellMar>
        <w:tblLook w:val="04A0" w:firstRow="1" w:lastRow="0" w:firstColumn="1" w:lastColumn="0" w:noHBand="0" w:noVBand="1"/>
      </w:tblPr>
      <w:tblGrid>
        <w:gridCol w:w="2023"/>
        <w:gridCol w:w="2298"/>
      </w:tblGrid>
      <w:tr w:rsidR="00760B1E" w14:paraId="26C75A46" w14:textId="77777777">
        <w:trPr>
          <w:trHeight w:val="468"/>
        </w:trPr>
        <w:tc>
          <w:tcPr>
            <w:tcW w:w="2023" w:type="dxa"/>
            <w:tcBorders>
              <w:top w:val="single" w:sz="4" w:space="0" w:color="000000"/>
              <w:left w:val="single" w:sz="4" w:space="0" w:color="000000"/>
              <w:bottom w:val="single" w:sz="4" w:space="0" w:color="000000"/>
              <w:right w:val="single" w:sz="4" w:space="0" w:color="000000"/>
            </w:tcBorders>
          </w:tcPr>
          <w:p w14:paraId="71972E8D" w14:textId="77777777" w:rsidR="00760B1E" w:rsidRDefault="00000000">
            <w:pPr>
              <w:spacing w:after="0" w:line="259" w:lineRule="auto"/>
              <w:ind w:left="0" w:right="0" w:firstLine="0"/>
              <w:jc w:val="left"/>
            </w:pPr>
            <w:r>
              <w:rPr>
                <w:b/>
                <w:sz w:val="24"/>
              </w:rPr>
              <w:t>Date</w:t>
            </w:r>
            <w:r>
              <w:rPr>
                <w:sz w:val="24"/>
              </w:rPr>
              <w:t xml:space="preserve"> </w:t>
            </w:r>
          </w:p>
        </w:tc>
        <w:tc>
          <w:tcPr>
            <w:tcW w:w="2297" w:type="dxa"/>
            <w:tcBorders>
              <w:top w:val="single" w:sz="4" w:space="0" w:color="000000"/>
              <w:left w:val="single" w:sz="4" w:space="0" w:color="000000"/>
              <w:bottom w:val="single" w:sz="4" w:space="0" w:color="000000"/>
              <w:right w:val="single" w:sz="4" w:space="0" w:color="000000"/>
            </w:tcBorders>
          </w:tcPr>
          <w:p w14:paraId="4FE1DC25" w14:textId="77777777" w:rsidR="00760B1E" w:rsidRDefault="00000000">
            <w:pPr>
              <w:spacing w:after="0" w:line="259" w:lineRule="auto"/>
              <w:ind w:left="0" w:right="0" w:firstLine="0"/>
              <w:jc w:val="left"/>
            </w:pPr>
            <w:r>
              <w:rPr>
                <w:sz w:val="24"/>
              </w:rPr>
              <w:t xml:space="preserve">06 November 2025 </w:t>
            </w:r>
          </w:p>
        </w:tc>
      </w:tr>
      <w:tr w:rsidR="00760B1E" w14:paraId="39AFAA57" w14:textId="77777777">
        <w:trPr>
          <w:trHeight w:val="468"/>
        </w:trPr>
        <w:tc>
          <w:tcPr>
            <w:tcW w:w="2023" w:type="dxa"/>
            <w:tcBorders>
              <w:top w:val="single" w:sz="4" w:space="0" w:color="000000"/>
              <w:left w:val="single" w:sz="4" w:space="0" w:color="000000"/>
              <w:bottom w:val="single" w:sz="4" w:space="0" w:color="000000"/>
              <w:right w:val="single" w:sz="4" w:space="0" w:color="000000"/>
            </w:tcBorders>
          </w:tcPr>
          <w:p w14:paraId="48DEF94F" w14:textId="77777777" w:rsidR="00760B1E" w:rsidRDefault="00000000">
            <w:pPr>
              <w:spacing w:after="0" w:line="259" w:lineRule="auto"/>
              <w:ind w:left="0" w:right="0" w:firstLine="0"/>
              <w:jc w:val="left"/>
            </w:pPr>
            <w:r>
              <w:rPr>
                <w:b/>
                <w:sz w:val="24"/>
              </w:rPr>
              <w:t>Team ID</w:t>
            </w:r>
            <w:r>
              <w:rPr>
                <w:sz w:val="24"/>
              </w:rPr>
              <w:t xml:space="preserve"> </w:t>
            </w:r>
          </w:p>
        </w:tc>
        <w:tc>
          <w:tcPr>
            <w:tcW w:w="2297" w:type="dxa"/>
            <w:tcBorders>
              <w:top w:val="single" w:sz="4" w:space="0" w:color="000000"/>
              <w:left w:val="single" w:sz="4" w:space="0" w:color="000000"/>
              <w:bottom w:val="single" w:sz="4" w:space="0" w:color="000000"/>
              <w:right w:val="single" w:sz="4" w:space="0" w:color="000000"/>
            </w:tcBorders>
          </w:tcPr>
          <w:p w14:paraId="2D0F2949" w14:textId="570A382D" w:rsidR="00760B1E" w:rsidRDefault="00587C36">
            <w:pPr>
              <w:spacing w:after="0" w:line="259" w:lineRule="auto"/>
              <w:ind w:left="0" w:right="0" w:firstLine="0"/>
            </w:pPr>
            <w:r w:rsidRPr="00587C36">
              <w:rPr>
                <w:sz w:val="24"/>
              </w:rPr>
              <w:t>NM2025TMID08793</w:t>
            </w:r>
          </w:p>
        </w:tc>
      </w:tr>
      <w:tr w:rsidR="00760B1E" w14:paraId="33768AD0" w14:textId="77777777">
        <w:trPr>
          <w:trHeight w:val="468"/>
        </w:trPr>
        <w:tc>
          <w:tcPr>
            <w:tcW w:w="2023" w:type="dxa"/>
            <w:tcBorders>
              <w:top w:val="single" w:sz="4" w:space="0" w:color="000000"/>
              <w:left w:val="single" w:sz="4" w:space="0" w:color="000000"/>
              <w:bottom w:val="single" w:sz="4" w:space="0" w:color="000000"/>
              <w:right w:val="single" w:sz="4" w:space="0" w:color="000000"/>
            </w:tcBorders>
          </w:tcPr>
          <w:p w14:paraId="232696C3" w14:textId="77777777" w:rsidR="00760B1E" w:rsidRDefault="00000000">
            <w:pPr>
              <w:spacing w:after="0" w:line="259" w:lineRule="auto"/>
              <w:ind w:left="0" w:right="0" w:firstLine="0"/>
              <w:jc w:val="left"/>
            </w:pPr>
            <w:r>
              <w:rPr>
                <w:b/>
                <w:sz w:val="24"/>
              </w:rPr>
              <w:t>Project Name</w:t>
            </w:r>
            <w:r>
              <w:rPr>
                <w:sz w:val="24"/>
              </w:rPr>
              <w:t xml:space="preserve"> </w:t>
            </w:r>
          </w:p>
        </w:tc>
        <w:tc>
          <w:tcPr>
            <w:tcW w:w="2297" w:type="dxa"/>
            <w:tcBorders>
              <w:top w:val="single" w:sz="4" w:space="0" w:color="000000"/>
              <w:left w:val="single" w:sz="4" w:space="0" w:color="000000"/>
              <w:bottom w:val="single" w:sz="4" w:space="0" w:color="000000"/>
              <w:right w:val="single" w:sz="4" w:space="0" w:color="000000"/>
            </w:tcBorders>
          </w:tcPr>
          <w:p w14:paraId="1A727170" w14:textId="77777777" w:rsidR="00760B1E" w:rsidRDefault="00000000">
            <w:pPr>
              <w:spacing w:after="0" w:line="259" w:lineRule="auto"/>
              <w:ind w:left="0" w:right="0" w:firstLine="0"/>
              <w:jc w:val="left"/>
            </w:pPr>
            <w:r>
              <w:rPr>
                <w:sz w:val="24"/>
              </w:rPr>
              <w:t xml:space="preserve">Lease Management </w:t>
            </w:r>
          </w:p>
        </w:tc>
      </w:tr>
      <w:tr w:rsidR="00760B1E" w14:paraId="40D39DE2" w14:textId="77777777">
        <w:trPr>
          <w:trHeight w:val="468"/>
        </w:trPr>
        <w:tc>
          <w:tcPr>
            <w:tcW w:w="2023" w:type="dxa"/>
            <w:tcBorders>
              <w:top w:val="single" w:sz="4" w:space="0" w:color="000000"/>
              <w:left w:val="single" w:sz="4" w:space="0" w:color="000000"/>
              <w:bottom w:val="single" w:sz="4" w:space="0" w:color="000000"/>
              <w:right w:val="single" w:sz="4" w:space="0" w:color="000000"/>
            </w:tcBorders>
          </w:tcPr>
          <w:p w14:paraId="65B81F15" w14:textId="77777777" w:rsidR="00760B1E" w:rsidRDefault="00000000">
            <w:pPr>
              <w:spacing w:after="0" w:line="259" w:lineRule="auto"/>
              <w:ind w:left="0" w:right="0" w:firstLine="0"/>
            </w:pPr>
            <w:r>
              <w:rPr>
                <w:b/>
                <w:sz w:val="24"/>
              </w:rPr>
              <w:t>Maximum Marks</w:t>
            </w:r>
            <w:r>
              <w:rPr>
                <w:sz w:val="24"/>
              </w:rPr>
              <w:t xml:space="preserve"> </w:t>
            </w:r>
          </w:p>
        </w:tc>
        <w:tc>
          <w:tcPr>
            <w:tcW w:w="2297" w:type="dxa"/>
            <w:tcBorders>
              <w:top w:val="single" w:sz="4" w:space="0" w:color="000000"/>
              <w:left w:val="single" w:sz="4" w:space="0" w:color="000000"/>
              <w:bottom w:val="single" w:sz="4" w:space="0" w:color="000000"/>
              <w:right w:val="single" w:sz="4" w:space="0" w:color="000000"/>
            </w:tcBorders>
          </w:tcPr>
          <w:p w14:paraId="638D5A71" w14:textId="77777777" w:rsidR="00760B1E" w:rsidRDefault="00000000">
            <w:pPr>
              <w:spacing w:after="0" w:line="259" w:lineRule="auto"/>
              <w:ind w:left="0" w:right="0" w:firstLine="0"/>
              <w:jc w:val="left"/>
            </w:pPr>
            <w:r>
              <w:rPr>
                <w:sz w:val="24"/>
              </w:rPr>
              <w:t xml:space="preserve">4 Marks </w:t>
            </w:r>
          </w:p>
        </w:tc>
      </w:tr>
    </w:tbl>
    <w:p w14:paraId="115CB21C" w14:textId="77777777" w:rsidR="00760B1E" w:rsidRDefault="00000000">
      <w:pPr>
        <w:spacing w:after="160" w:line="259" w:lineRule="auto"/>
        <w:ind w:left="0" w:right="0" w:firstLine="0"/>
        <w:jc w:val="left"/>
      </w:pPr>
      <w:r>
        <w:rPr>
          <w:sz w:val="24"/>
        </w:rPr>
        <w:t xml:space="preserve"> </w:t>
      </w:r>
    </w:p>
    <w:p w14:paraId="2C2988D5" w14:textId="77777777" w:rsidR="00760B1E" w:rsidRDefault="00000000">
      <w:pPr>
        <w:pStyle w:val="Heading1"/>
        <w:numPr>
          <w:ilvl w:val="0"/>
          <w:numId w:val="0"/>
        </w:numPr>
        <w:spacing w:after="204"/>
        <w:ind w:left="-5"/>
      </w:pPr>
      <w:r>
        <w:t>Title: Brainstorming for “Lease Management”</w:t>
      </w:r>
      <w:r>
        <w:rPr>
          <w:b w:val="0"/>
        </w:rPr>
        <w:t xml:space="preserve"> </w:t>
      </w:r>
    </w:p>
    <w:p w14:paraId="507310BF" w14:textId="77777777" w:rsidR="00760B1E" w:rsidRDefault="00000000">
      <w:pPr>
        <w:spacing w:after="101" w:line="259" w:lineRule="auto"/>
        <w:ind w:left="0" w:right="0" w:firstLine="0"/>
        <w:jc w:val="right"/>
      </w:pPr>
      <w:r>
        <w:rPr>
          <w:rFonts w:ascii="Calibri" w:eastAsia="Calibri" w:hAnsi="Calibri" w:cs="Calibri"/>
          <w:noProof/>
        </w:rPr>
        <mc:AlternateContent>
          <mc:Choice Requires="wpg">
            <w:drawing>
              <wp:inline distT="0" distB="0" distL="0" distR="0" wp14:anchorId="3149C199" wp14:editId="7594C925">
                <wp:extent cx="5733034" cy="19812"/>
                <wp:effectExtent l="0" t="0" r="0" b="0"/>
                <wp:docPr id="5568" name="Group 5568"/>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5952" name="Shape 595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53" name="Shape 5953"/>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54" name="Shape 5954"/>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55" name="Shape 5955"/>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56" name="Shape 5956"/>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57" name="Shape 5957"/>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58" name="Shape 5958"/>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59" name="Shape 5959"/>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960" name="Shape 5960"/>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68" style="width:451.42pt;height:1.56pt;mso-position-horizontal-relative:char;mso-position-vertical-relative:line" coordsize="57330,198">
                <v:shape id="Shape 5961" style="position:absolute;width:57315;height:196;left:0;top:0;" coordsize="5731510,19685" path="m0,0l5731510,0l5731510,19685l0,19685l0,0">
                  <v:stroke weight="0pt" endcap="flat" joinstyle="miter" miterlimit="10" on="false" color="#000000" opacity="0"/>
                  <v:fill on="true" color="#a0a0a0"/>
                </v:shape>
                <v:shape id="Shape 5962" style="position:absolute;width:91;height:91;left:3;top:0;" coordsize="9144,9144" path="m0,0l9144,0l9144,9144l0,9144l0,0">
                  <v:stroke weight="0pt" endcap="flat" joinstyle="miter" miterlimit="10" on="false" color="#000000" opacity="0"/>
                  <v:fill on="true" color="#a0a0a0"/>
                </v:shape>
                <v:shape id="Shape 5963" style="position:absolute;width:57265;height:91;left:33;top:0;" coordsize="5726557,9144" path="m0,0l5726557,0l5726557,9144l0,9144l0,0">
                  <v:stroke weight="0pt" endcap="flat" joinstyle="miter" miterlimit="10" on="false" color="#000000" opacity="0"/>
                  <v:fill on="true" color="#a0a0a0"/>
                </v:shape>
                <v:shape id="Shape 5964" style="position:absolute;width:91;height:91;left:57299;top:0;" coordsize="9144,9144" path="m0,0l9144,0l9144,9144l0,9144l0,0">
                  <v:stroke weight="0pt" endcap="flat" joinstyle="miter" miterlimit="10" on="false" color="#000000" opacity="0"/>
                  <v:fill on="true" color="#a0a0a0"/>
                </v:shape>
                <v:shape id="Shape 5965" style="position:absolute;width:91;height:137;left:3;top:30;" coordsize="9144,13716" path="m0,0l9144,0l9144,13716l0,13716l0,0">
                  <v:stroke weight="0pt" endcap="flat" joinstyle="miter" miterlimit="10" on="false" color="#000000" opacity="0"/>
                  <v:fill on="true" color="#a0a0a0"/>
                </v:shape>
                <v:shape id="Shape 5966" style="position:absolute;width:91;height:137;left:57299;top:30;" coordsize="9144,13716" path="m0,0l9144,0l9144,13716l0,13716l0,0">
                  <v:stroke weight="0pt" endcap="flat" joinstyle="miter" miterlimit="10" on="false" color="#000000" opacity="0"/>
                  <v:fill on="true" color="#e3e3e3"/>
                </v:shape>
                <v:shape id="Shape 5967" style="position:absolute;width:91;height:91;left:3;top:167;" coordsize="9144,9144" path="m0,0l9144,0l9144,9144l0,9144l0,0">
                  <v:stroke weight="0pt" endcap="flat" joinstyle="miter" miterlimit="10" on="false" color="#000000" opacity="0"/>
                  <v:fill on="true" color="#e3e3e3"/>
                </v:shape>
                <v:shape id="Shape 5968" style="position:absolute;width:57265;height:91;left:33;top:167;" coordsize="5726557,9144" path="m0,0l5726557,0l5726557,9144l0,9144l0,0">
                  <v:stroke weight="0pt" endcap="flat" joinstyle="miter" miterlimit="10" on="false" color="#000000" opacity="0"/>
                  <v:fill on="true" color="#e3e3e3"/>
                </v:shape>
                <v:shape id="Shape 5969" style="position:absolute;width:91;height:91;left:57299;top:167;"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69564028" w14:textId="77777777" w:rsidR="00760B1E" w:rsidRDefault="00000000">
      <w:pPr>
        <w:spacing w:after="158" w:line="259" w:lineRule="auto"/>
        <w:ind w:left="0" w:right="0" w:firstLine="0"/>
        <w:jc w:val="left"/>
      </w:pPr>
      <w:r>
        <w:rPr>
          <w:rFonts w:ascii="Calibri" w:eastAsia="Calibri" w:hAnsi="Calibri" w:cs="Calibri"/>
        </w:rPr>
        <w:t xml:space="preserve"> </w:t>
      </w:r>
    </w:p>
    <w:p w14:paraId="2CE83764" w14:textId="77777777" w:rsidR="00760B1E" w:rsidRDefault="00000000">
      <w:pPr>
        <w:spacing w:after="172" w:line="259" w:lineRule="auto"/>
        <w:ind w:left="0" w:right="0" w:firstLine="0"/>
        <w:jc w:val="left"/>
      </w:pPr>
      <w:r>
        <w:rPr>
          <w:rFonts w:ascii="Calibri" w:eastAsia="Calibri" w:hAnsi="Calibri" w:cs="Calibri"/>
        </w:rPr>
        <w:t xml:space="preserve"> </w:t>
      </w:r>
    </w:p>
    <w:p w14:paraId="63A1D0A4" w14:textId="77777777" w:rsidR="00760B1E" w:rsidRDefault="00000000">
      <w:pPr>
        <w:spacing w:after="158" w:line="259" w:lineRule="auto"/>
        <w:ind w:left="-5" w:right="0"/>
        <w:jc w:val="left"/>
      </w:pPr>
      <w:r>
        <w:rPr>
          <w:b/>
          <w:sz w:val="24"/>
        </w:rPr>
        <w:t xml:space="preserve">BRAINSTORMING </w:t>
      </w:r>
    </w:p>
    <w:p w14:paraId="51CE1133" w14:textId="77777777" w:rsidR="00760B1E" w:rsidRDefault="00000000">
      <w:pPr>
        <w:spacing w:after="158" w:line="259" w:lineRule="auto"/>
        <w:ind w:left="0" w:right="0" w:firstLine="0"/>
        <w:jc w:val="left"/>
      </w:pPr>
      <w:r>
        <w:rPr>
          <w:b/>
          <w:sz w:val="24"/>
        </w:rPr>
        <w:t xml:space="preserve"> </w:t>
      </w:r>
    </w:p>
    <w:p w14:paraId="6976A166" w14:textId="77777777" w:rsidR="00760B1E" w:rsidRDefault="00000000">
      <w:pPr>
        <w:pStyle w:val="Heading1"/>
        <w:spacing w:after="141"/>
        <w:ind w:left="225" w:hanging="240"/>
      </w:pPr>
      <w:r>
        <w:t xml:space="preserve">Objective </w:t>
      </w:r>
    </w:p>
    <w:p w14:paraId="071AB806" w14:textId="77777777" w:rsidR="00760B1E" w:rsidRDefault="00000000">
      <w:pPr>
        <w:ind w:right="33"/>
      </w:pPr>
      <w:r>
        <w:t xml:space="preserve">The purpose of this brainstorming phase is to explore and evaluate multiple ideas to solve the challenges in traditional lease handling such as document mismanagement, payment delays, and lack of transparency. The goal is to identify a feasible technical solution — using Salesforce — to automate, track, and secure the leasing process between tenants and property owners. </w:t>
      </w:r>
    </w:p>
    <w:p w14:paraId="27127C39" w14:textId="77777777" w:rsidR="00760B1E" w:rsidRDefault="00000000">
      <w:pPr>
        <w:spacing w:after="175" w:line="259" w:lineRule="auto"/>
        <w:ind w:left="0" w:right="0" w:firstLine="0"/>
        <w:jc w:val="left"/>
      </w:pPr>
      <w:r>
        <w:rPr>
          <w:b/>
        </w:rPr>
        <w:t xml:space="preserve"> </w:t>
      </w:r>
    </w:p>
    <w:p w14:paraId="0B345979" w14:textId="77777777" w:rsidR="00760B1E" w:rsidRDefault="00000000">
      <w:pPr>
        <w:pStyle w:val="Heading1"/>
        <w:spacing w:after="158"/>
        <w:ind w:left="225" w:hanging="240"/>
      </w:pPr>
      <w:r>
        <w:t xml:space="preserve">Brainstorming Process </w:t>
      </w:r>
    </w:p>
    <w:p w14:paraId="7259245C" w14:textId="77777777" w:rsidR="00760B1E" w:rsidRDefault="00000000">
      <w:pPr>
        <w:spacing w:after="0" w:line="259" w:lineRule="auto"/>
        <w:ind w:left="-5" w:right="0"/>
        <w:jc w:val="left"/>
      </w:pPr>
      <w:r>
        <w:rPr>
          <w:b/>
          <w:sz w:val="24"/>
        </w:rPr>
        <w:t xml:space="preserve">The brainstorming was conducted in three structured rounds: </w:t>
      </w:r>
    </w:p>
    <w:tbl>
      <w:tblPr>
        <w:tblStyle w:val="TableGrid"/>
        <w:tblW w:w="8673" w:type="dxa"/>
        <w:tblInd w:w="5" w:type="dxa"/>
        <w:tblCellMar>
          <w:top w:w="58" w:type="dxa"/>
          <w:left w:w="108" w:type="dxa"/>
          <w:bottom w:w="0" w:type="dxa"/>
          <w:right w:w="53" w:type="dxa"/>
        </w:tblCellMar>
        <w:tblLook w:val="04A0" w:firstRow="1" w:lastRow="0" w:firstColumn="1" w:lastColumn="0" w:noHBand="0" w:noVBand="1"/>
      </w:tblPr>
      <w:tblGrid>
        <w:gridCol w:w="1745"/>
        <w:gridCol w:w="6928"/>
      </w:tblGrid>
      <w:tr w:rsidR="00760B1E" w14:paraId="5D6C4737" w14:textId="77777777">
        <w:trPr>
          <w:trHeight w:val="444"/>
        </w:trPr>
        <w:tc>
          <w:tcPr>
            <w:tcW w:w="1745" w:type="dxa"/>
            <w:tcBorders>
              <w:top w:val="single" w:sz="4" w:space="0" w:color="000000"/>
              <w:left w:val="single" w:sz="4" w:space="0" w:color="000000"/>
              <w:bottom w:val="single" w:sz="4" w:space="0" w:color="000000"/>
              <w:right w:val="single" w:sz="4" w:space="0" w:color="000000"/>
            </w:tcBorders>
          </w:tcPr>
          <w:p w14:paraId="60D4E078" w14:textId="77777777" w:rsidR="00760B1E" w:rsidRDefault="00000000">
            <w:pPr>
              <w:spacing w:after="0" w:line="259" w:lineRule="auto"/>
              <w:ind w:left="0" w:right="0" w:firstLine="0"/>
              <w:jc w:val="left"/>
            </w:pPr>
            <w:r>
              <w:rPr>
                <w:b/>
              </w:rPr>
              <w:t xml:space="preserve">Round </w:t>
            </w:r>
          </w:p>
        </w:tc>
        <w:tc>
          <w:tcPr>
            <w:tcW w:w="6928" w:type="dxa"/>
            <w:tcBorders>
              <w:top w:val="single" w:sz="4" w:space="0" w:color="000000"/>
              <w:left w:val="single" w:sz="4" w:space="0" w:color="000000"/>
              <w:bottom w:val="single" w:sz="4" w:space="0" w:color="000000"/>
              <w:right w:val="single" w:sz="4" w:space="0" w:color="000000"/>
            </w:tcBorders>
          </w:tcPr>
          <w:p w14:paraId="61B44FF5" w14:textId="77777777" w:rsidR="00760B1E" w:rsidRDefault="00000000">
            <w:pPr>
              <w:spacing w:after="0" w:line="259" w:lineRule="auto"/>
              <w:ind w:left="0" w:right="0" w:firstLine="0"/>
              <w:jc w:val="left"/>
            </w:pPr>
            <w:r>
              <w:rPr>
                <w:b/>
              </w:rPr>
              <w:t xml:space="preserve">Focus Area </w:t>
            </w:r>
          </w:p>
        </w:tc>
      </w:tr>
      <w:tr w:rsidR="00760B1E" w14:paraId="5DBD67F1" w14:textId="77777777">
        <w:trPr>
          <w:trHeight w:val="444"/>
        </w:trPr>
        <w:tc>
          <w:tcPr>
            <w:tcW w:w="1745" w:type="dxa"/>
            <w:tcBorders>
              <w:top w:val="single" w:sz="4" w:space="0" w:color="000000"/>
              <w:left w:val="single" w:sz="4" w:space="0" w:color="000000"/>
              <w:bottom w:val="single" w:sz="4" w:space="0" w:color="000000"/>
              <w:right w:val="single" w:sz="4" w:space="0" w:color="000000"/>
            </w:tcBorders>
          </w:tcPr>
          <w:p w14:paraId="1DF4E153" w14:textId="77777777" w:rsidR="00760B1E" w:rsidRDefault="00000000">
            <w:pPr>
              <w:spacing w:after="0" w:line="259" w:lineRule="auto"/>
              <w:ind w:left="0" w:right="0" w:firstLine="0"/>
              <w:jc w:val="left"/>
            </w:pPr>
            <w:r>
              <w:t xml:space="preserve">Ideation Round 1 </w:t>
            </w:r>
          </w:p>
        </w:tc>
        <w:tc>
          <w:tcPr>
            <w:tcW w:w="6928" w:type="dxa"/>
            <w:tcBorders>
              <w:top w:val="single" w:sz="4" w:space="0" w:color="000000"/>
              <w:left w:val="single" w:sz="4" w:space="0" w:color="000000"/>
              <w:bottom w:val="single" w:sz="4" w:space="0" w:color="000000"/>
              <w:right w:val="single" w:sz="4" w:space="0" w:color="000000"/>
            </w:tcBorders>
          </w:tcPr>
          <w:p w14:paraId="5674E68C" w14:textId="77777777" w:rsidR="00760B1E" w:rsidRDefault="00000000">
            <w:pPr>
              <w:spacing w:after="0" w:line="259" w:lineRule="auto"/>
              <w:ind w:left="0" w:right="0" w:firstLine="0"/>
              <w:jc w:val="left"/>
            </w:pPr>
            <w:r>
              <w:t xml:space="preserve">Listing all possible problems in lease handling and possible digital solutions </w:t>
            </w:r>
          </w:p>
        </w:tc>
      </w:tr>
      <w:tr w:rsidR="00760B1E" w14:paraId="4462EF4A" w14:textId="77777777">
        <w:trPr>
          <w:trHeight w:val="442"/>
        </w:trPr>
        <w:tc>
          <w:tcPr>
            <w:tcW w:w="1745" w:type="dxa"/>
            <w:tcBorders>
              <w:top w:val="single" w:sz="4" w:space="0" w:color="000000"/>
              <w:left w:val="single" w:sz="4" w:space="0" w:color="000000"/>
              <w:bottom w:val="single" w:sz="4" w:space="0" w:color="000000"/>
              <w:right w:val="single" w:sz="4" w:space="0" w:color="000000"/>
            </w:tcBorders>
          </w:tcPr>
          <w:p w14:paraId="464975A5" w14:textId="77777777" w:rsidR="00760B1E" w:rsidRDefault="00000000">
            <w:pPr>
              <w:spacing w:after="0" w:line="259" w:lineRule="auto"/>
              <w:ind w:left="0" w:right="0" w:firstLine="0"/>
              <w:jc w:val="left"/>
            </w:pPr>
            <w:r>
              <w:t xml:space="preserve">Ideation Round 2 </w:t>
            </w:r>
          </w:p>
        </w:tc>
        <w:tc>
          <w:tcPr>
            <w:tcW w:w="6928" w:type="dxa"/>
            <w:tcBorders>
              <w:top w:val="single" w:sz="4" w:space="0" w:color="000000"/>
              <w:left w:val="single" w:sz="4" w:space="0" w:color="000000"/>
              <w:bottom w:val="single" w:sz="4" w:space="0" w:color="000000"/>
              <w:right w:val="single" w:sz="4" w:space="0" w:color="000000"/>
            </w:tcBorders>
          </w:tcPr>
          <w:p w14:paraId="0B3326C4" w14:textId="77777777" w:rsidR="00760B1E" w:rsidRDefault="00000000">
            <w:pPr>
              <w:spacing w:after="0" w:line="259" w:lineRule="auto"/>
              <w:ind w:left="0" w:right="0" w:firstLine="0"/>
              <w:jc w:val="left"/>
            </w:pPr>
            <w:r>
              <w:t xml:space="preserve">Shortlisting ideas based on feasibility, scalability, and user needs </w:t>
            </w:r>
          </w:p>
        </w:tc>
      </w:tr>
      <w:tr w:rsidR="00760B1E" w14:paraId="462EA68A" w14:textId="77777777">
        <w:trPr>
          <w:trHeight w:val="444"/>
        </w:trPr>
        <w:tc>
          <w:tcPr>
            <w:tcW w:w="1745" w:type="dxa"/>
            <w:tcBorders>
              <w:top w:val="single" w:sz="4" w:space="0" w:color="000000"/>
              <w:left w:val="single" w:sz="4" w:space="0" w:color="000000"/>
              <w:bottom w:val="single" w:sz="4" w:space="0" w:color="000000"/>
              <w:right w:val="single" w:sz="4" w:space="0" w:color="000000"/>
            </w:tcBorders>
          </w:tcPr>
          <w:p w14:paraId="2282CBAB" w14:textId="77777777" w:rsidR="00760B1E" w:rsidRDefault="00000000">
            <w:pPr>
              <w:spacing w:after="0" w:line="259" w:lineRule="auto"/>
              <w:ind w:left="0" w:right="0" w:firstLine="0"/>
              <w:jc w:val="left"/>
            </w:pPr>
            <w:r>
              <w:t xml:space="preserve">Ideation Round 3 </w:t>
            </w:r>
          </w:p>
        </w:tc>
        <w:tc>
          <w:tcPr>
            <w:tcW w:w="6928" w:type="dxa"/>
            <w:tcBorders>
              <w:top w:val="single" w:sz="4" w:space="0" w:color="000000"/>
              <w:left w:val="single" w:sz="4" w:space="0" w:color="000000"/>
              <w:bottom w:val="single" w:sz="4" w:space="0" w:color="000000"/>
              <w:right w:val="single" w:sz="4" w:space="0" w:color="000000"/>
            </w:tcBorders>
          </w:tcPr>
          <w:p w14:paraId="0ECC142C" w14:textId="77777777" w:rsidR="00760B1E" w:rsidRDefault="00000000">
            <w:pPr>
              <w:spacing w:after="0" w:line="259" w:lineRule="auto"/>
              <w:ind w:left="0" w:right="0" w:firstLine="0"/>
              <w:jc w:val="left"/>
            </w:pPr>
            <w:r>
              <w:t xml:space="preserve">Converting filtered ideas into Salesforce-based system workflows </w:t>
            </w:r>
          </w:p>
        </w:tc>
      </w:tr>
    </w:tbl>
    <w:p w14:paraId="06B7CBB6" w14:textId="77777777" w:rsidR="00760B1E" w:rsidRDefault="00000000">
      <w:pPr>
        <w:spacing w:after="156" w:line="259" w:lineRule="auto"/>
        <w:ind w:left="0" w:right="0" w:firstLine="0"/>
        <w:jc w:val="left"/>
      </w:pPr>
      <w:r>
        <w:rPr>
          <w:b/>
        </w:rPr>
        <w:t xml:space="preserve"> </w:t>
      </w:r>
    </w:p>
    <w:p w14:paraId="540EB4D8" w14:textId="77777777" w:rsidR="00760B1E" w:rsidRDefault="00000000">
      <w:pPr>
        <w:spacing w:after="158" w:line="259" w:lineRule="auto"/>
        <w:ind w:left="0" w:right="0" w:firstLine="0"/>
        <w:jc w:val="left"/>
      </w:pPr>
      <w:r>
        <w:rPr>
          <w:b/>
        </w:rPr>
        <w:t xml:space="preserve">Tools used: Miro, Notepad, Jam board, and team discussion calls. </w:t>
      </w:r>
    </w:p>
    <w:p w14:paraId="533CB75B" w14:textId="77777777" w:rsidR="00760B1E" w:rsidRDefault="00000000">
      <w:pPr>
        <w:spacing w:after="173" w:line="259" w:lineRule="auto"/>
        <w:ind w:left="0" w:right="0" w:firstLine="0"/>
        <w:jc w:val="left"/>
      </w:pPr>
      <w:r>
        <w:rPr>
          <w:b/>
        </w:rPr>
        <w:t xml:space="preserve"> </w:t>
      </w:r>
    </w:p>
    <w:p w14:paraId="5B5305AF" w14:textId="77777777" w:rsidR="00760B1E" w:rsidRDefault="00000000">
      <w:pPr>
        <w:pStyle w:val="Heading1"/>
        <w:ind w:left="225" w:hanging="240"/>
      </w:pPr>
      <w:r>
        <w:t xml:space="preserve">Stakeholders Involved </w:t>
      </w:r>
    </w:p>
    <w:tbl>
      <w:tblPr>
        <w:tblStyle w:val="TableGrid"/>
        <w:tblW w:w="9018" w:type="dxa"/>
        <w:tblInd w:w="5" w:type="dxa"/>
        <w:tblCellMar>
          <w:top w:w="58" w:type="dxa"/>
          <w:left w:w="108" w:type="dxa"/>
          <w:bottom w:w="0" w:type="dxa"/>
          <w:right w:w="115" w:type="dxa"/>
        </w:tblCellMar>
        <w:tblLook w:val="04A0" w:firstRow="1" w:lastRow="0" w:firstColumn="1" w:lastColumn="0" w:noHBand="0" w:noVBand="1"/>
      </w:tblPr>
      <w:tblGrid>
        <w:gridCol w:w="1642"/>
        <w:gridCol w:w="3503"/>
        <w:gridCol w:w="3873"/>
      </w:tblGrid>
      <w:tr w:rsidR="00760B1E" w14:paraId="5429075E" w14:textId="77777777">
        <w:trPr>
          <w:trHeight w:val="442"/>
        </w:trPr>
        <w:tc>
          <w:tcPr>
            <w:tcW w:w="1642" w:type="dxa"/>
            <w:tcBorders>
              <w:top w:val="single" w:sz="4" w:space="0" w:color="000000"/>
              <w:left w:val="single" w:sz="4" w:space="0" w:color="000000"/>
              <w:bottom w:val="single" w:sz="4" w:space="0" w:color="000000"/>
              <w:right w:val="single" w:sz="4" w:space="0" w:color="000000"/>
            </w:tcBorders>
          </w:tcPr>
          <w:p w14:paraId="1B0DEC6F" w14:textId="77777777" w:rsidR="00760B1E" w:rsidRDefault="00000000">
            <w:pPr>
              <w:spacing w:after="0" w:line="259" w:lineRule="auto"/>
              <w:ind w:left="0" w:right="0" w:firstLine="0"/>
              <w:jc w:val="left"/>
            </w:pPr>
            <w:r>
              <w:rPr>
                <w:b/>
              </w:rPr>
              <w:t xml:space="preserve">Stakeholder </w:t>
            </w:r>
          </w:p>
        </w:tc>
        <w:tc>
          <w:tcPr>
            <w:tcW w:w="3503" w:type="dxa"/>
            <w:tcBorders>
              <w:top w:val="single" w:sz="4" w:space="0" w:color="000000"/>
              <w:left w:val="single" w:sz="4" w:space="0" w:color="000000"/>
              <w:bottom w:val="single" w:sz="4" w:space="0" w:color="000000"/>
              <w:right w:val="single" w:sz="4" w:space="0" w:color="000000"/>
            </w:tcBorders>
          </w:tcPr>
          <w:p w14:paraId="00341A59" w14:textId="77777777" w:rsidR="00760B1E" w:rsidRDefault="00000000">
            <w:pPr>
              <w:spacing w:after="0" w:line="259" w:lineRule="auto"/>
              <w:ind w:left="0" w:right="0" w:firstLine="0"/>
              <w:jc w:val="left"/>
            </w:pPr>
            <w:r>
              <w:rPr>
                <w:b/>
              </w:rPr>
              <w:t xml:space="preserve">Role in Brainstorming </w:t>
            </w:r>
          </w:p>
        </w:tc>
        <w:tc>
          <w:tcPr>
            <w:tcW w:w="3874" w:type="dxa"/>
            <w:tcBorders>
              <w:top w:val="single" w:sz="4" w:space="0" w:color="000000"/>
              <w:left w:val="single" w:sz="4" w:space="0" w:color="000000"/>
              <w:bottom w:val="single" w:sz="4" w:space="0" w:color="000000"/>
              <w:right w:val="single" w:sz="4" w:space="0" w:color="000000"/>
            </w:tcBorders>
          </w:tcPr>
          <w:p w14:paraId="69E36866" w14:textId="77777777" w:rsidR="00760B1E" w:rsidRDefault="00000000">
            <w:pPr>
              <w:spacing w:after="0" w:line="259" w:lineRule="auto"/>
              <w:ind w:left="0" w:right="0" w:firstLine="0"/>
              <w:jc w:val="left"/>
            </w:pPr>
            <w:r>
              <w:rPr>
                <w:b/>
              </w:rPr>
              <w:t xml:space="preserve">Contribution </w:t>
            </w:r>
          </w:p>
        </w:tc>
      </w:tr>
      <w:tr w:rsidR="00760B1E" w14:paraId="10D06E4E" w14:textId="77777777">
        <w:trPr>
          <w:trHeight w:val="718"/>
        </w:trPr>
        <w:tc>
          <w:tcPr>
            <w:tcW w:w="1642" w:type="dxa"/>
            <w:tcBorders>
              <w:top w:val="single" w:sz="4" w:space="0" w:color="000000"/>
              <w:left w:val="single" w:sz="4" w:space="0" w:color="000000"/>
              <w:bottom w:val="single" w:sz="4" w:space="0" w:color="000000"/>
              <w:right w:val="single" w:sz="4" w:space="0" w:color="000000"/>
            </w:tcBorders>
          </w:tcPr>
          <w:p w14:paraId="450C821B" w14:textId="77777777" w:rsidR="00760B1E" w:rsidRDefault="00000000">
            <w:pPr>
              <w:spacing w:after="0" w:line="259" w:lineRule="auto"/>
              <w:ind w:left="0" w:right="0" w:firstLine="0"/>
              <w:jc w:val="left"/>
            </w:pPr>
            <w:r>
              <w:t xml:space="preserve">Property </w:t>
            </w:r>
          </w:p>
          <w:p w14:paraId="0BE8214D" w14:textId="77777777" w:rsidR="00760B1E" w:rsidRDefault="00000000">
            <w:pPr>
              <w:spacing w:after="0" w:line="259" w:lineRule="auto"/>
              <w:ind w:left="0" w:right="0" w:firstLine="0"/>
              <w:jc w:val="left"/>
            </w:pPr>
            <w:r>
              <w:t xml:space="preserve">Owners </w:t>
            </w:r>
          </w:p>
        </w:tc>
        <w:tc>
          <w:tcPr>
            <w:tcW w:w="3503" w:type="dxa"/>
            <w:tcBorders>
              <w:top w:val="single" w:sz="4" w:space="0" w:color="000000"/>
              <w:left w:val="single" w:sz="4" w:space="0" w:color="000000"/>
              <w:bottom w:val="single" w:sz="4" w:space="0" w:color="000000"/>
              <w:right w:val="single" w:sz="4" w:space="0" w:color="000000"/>
            </w:tcBorders>
          </w:tcPr>
          <w:p w14:paraId="63523221" w14:textId="77777777" w:rsidR="00760B1E" w:rsidRDefault="00000000">
            <w:pPr>
              <w:spacing w:after="0" w:line="259" w:lineRule="auto"/>
              <w:ind w:left="0" w:right="0" w:firstLine="0"/>
              <w:jc w:val="left"/>
            </w:pPr>
            <w:r>
              <w:t xml:space="preserve">Shared real-life problems in managing multiple tenants </w:t>
            </w:r>
          </w:p>
        </w:tc>
        <w:tc>
          <w:tcPr>
            <w:tcW w:w="3874" w:type="dxa"/>
            <w:tcBorders>
              <w:top w:val="single" w:sz="4" w:space="0" w:color="000000"/>
              <w:left w:val="single" w:sz="4" w:space="0" w:color="000000"/>
              <w:bottom w:val="single" w:sz="4" w:space="0" w:color="000000"/>
              <w:right w:val="single" w:sz="4" w:space="0" w:color="000000"/>
            </w:tcBorders>
          </w:tcPr>
          <w:p w14:paraId="635A0DCD" w14:textId="77777777" w:rsidR="00760B1E" w:rsidRDefault="00000000">
            <w:pPr>
              <w:spacing w:after="0" w:line="259" w:lineRule="auto"/>
              <w:ind w:left="0" w:right="0" w:firstLine="0"/>
              <w:jc w:val="left"/>
            </w:pPr>
            <w:r>
              <w:t xml:space="preserve">Explained rent follow-up, lease expiry issues </w:t>
            </w:r>
          </w:p>
        </w:tc>
      </w:tr>
      <w:tr w:rsidR="00760B1E" w14:paraId="5217DC55" w14:textId="77777777">
        <w:trPr>
          <w:trHeight w:val="716"/>
        </w:trPr>
        <w:tc>
          <w:tcPr>
            <w:tcW w:w="1642" w:type="dxa"/>
            <w:tcBorders>
              <w:top w:val="single" w:sz="4" w:space="0" w:color="000000"/>
              <w:left w:val="single" w:sz="4" w:space="0" w:color="000000"/>
              <w:bottom w:val="single" w:sz="4" w:space="0" w:color="000000"/>
              <w:right w:val="single" w:sz="4" w:space="0" w:color="000000"/>
            </w:tcBorders>
          </w:tcPr>
          <w:p w14:paraId="27247157" w14:textId="77777777" w:rsidR="00760B1E" w:rsidRDefault="00000000">
            <w:pPr>
              <w:spacing w:after="0" w:line="259" w:lineRule="auto"/>
              <w:ind w:left="0" w:right="0" w:firstLine="0"/>
              <w:jc w:val="left"/>
            </w:pPr>
            <w:r>
              <w:lastRenderedPageBreak/>
              <w:t xml:space="preserve">Tenants </w:t>
            </w:r>
          </w:p>
        </w:tc>
        <w:tc>
          <w:tcPr>
            <w:tcW w:w="3503" w:type="dxa"/>
            <w:tcBorders>
              <w:top w:val="single" w:sz="4" w:space="0" w:color="000000"/>
              <w:left w:val="single" w:sz="4" w:space="0" w:color="000000"/>
              <w:bottom w:val="single" w:sz="4" w:space="0" w:color="000000"/>
              <w:right w:val="single" w:sz="4" w:space="0" w:color="000000"/>
            </w:tcBorders>
          </w:tcPr>
          <w:p w14:paraId="3C1CE9A0" w14:textId="77777777" w:rsidR="00760B1E" w:rsidRDefault="00000000">
            <w:pPr>
              <w:spacing w:after="0" w:line="259" w:lineRule="auto"/>
              <w:ind w:left="0" w:right="0" w:firstLine="0"/>
              <w:jc w:val="left"/>
            </w:pPr>
            <w:r>
              <w:t xml:space="preserve">Shared user experience issues </w:t>
            </w:r>
          </w:p>
        </w:tc>
        <w:tc>
          <w:tcPr>
            <w:tcW w:w="3874" w:type="dxa"/>
            <w:tcBorders>
              <w:top w:val="single" w:sz="4" w:space="0" w:color="000000"/>
              <w:left w:val="single" w:sz="4" w:space="0" w:color="000000"/>
              <w:bottom w:val="single" w:sz="4" w:space="0" w:color="000000"/>
              <w:right w:val="single" w:sz="4" w:space="0" w:color="000000"/>
            </w:tcBorders>
          </w:tcPr>
          <w:p w14:paraId="3C3B82DB" w14:textId="77777777" w:rsidR="00760B1E" w:rsidRDefault="00000000">
            <w:pPr>
              <w:spacing w:after="0" w:line="259" w:lineRule="auto"/>
              <w:ind w:left="0" w:right="0" w:firstLine="0"/>
            </w:pPr>
            <w:r>
              <w:t xml:space="preserve">Reported lack of payment reminders &amp; communication gaps </w:t>
            </w:r>
          </w:p>
        </w:tc>
      </w:tr>
      <w:tr w:rsidR="00760B1E" w14:paraId="02F37CA1" w14:textId="77777777">
        <w:trPr>
          <w:trHeight w:val="718"/>
        </w:trPr>
        <w:tc>
          <w:tcPr>
            <w:tcW w:w="1642" w:type="dxa"/>
            <w:tcBorders>
              <w:top w:val="single" w:sz="4" w:space="0" w:color="000000"/>
              <w:left w:val="single" w:sz="4" w:space="0" w:color="000000"/>
              <w:bottom w:val="single" w:sz="4" w:space="0" w:color="000000"/>
              <w:right w:val="single" w:sz="4" w:space="0" w:color="000000"/>
            </w:tcBorders>
          </w:tcPr>
          <w:p w14:paraId="786C7B5F" w14:textId="77777777" w:rsidR="00760B1E" w:rsidRDefault="00000000">
            <w:pPr>
              <w:spacing w:after="0" w:line="259" w:lineRule="auto"/>
              <w:ind w:left="0" w:right="0" w:firstLine="0"/>
              <w:jc w:val="left"/>
            </w:pPr>
            <w:r>
              <w:t xml:space="preserve">Real Estate </w:t>
            </w:r>
          </w:p>
          <w:p w14:paraId="74C5EB30" w14:textId="77777777" w:rsidR="00760B1E" w:rsidRDefault="00000000">
            <w:pPr>
              <w:spacing w:after="0" w:line="259" w:lineRule="auto"/>
              <w:ind w:left="0" w:right="0" w:firstLine="0"/>
              <w:jc w:val="left"/>
            </w:pPr>
            <w:r>
              <w:t xml:space="preserve">Agents </w:t>
            </w:r>
          </w:p>
        </w:tc>
        <w:tc>
          <w:tcPr>
            <w:tcW w:w="3503" w:type="dxa"/>
            <w:tcBorders>
              <w:top w:val="single" w:sz="4" w:space="0" w:color="000000"/>
              <w:left w:val="single" w:sz="4" w:space="0" w:color="000000"/>
              <w:bottom w:val="single" w:sz="4" w:space="0" w:color="000000"/>
              <w:right w:val="single" w:sz="4" w:space="0" w:color="000000"/>
            </w:tcBorders>
          </w:tcPr>
          <w:p w14:paraId="67DC7E0E" w14:textId="77777777" w:rsidR="00760B1E" w:rsidRDefault="00000000">
            <w:pPr>
              <w:spacing w:after="0" w:line="259" w:lineRule="auto"/>
              <w:ind w:left="0" w:right="0" w:firstLine="0"/>
              <w:jc w:val="left"/>
            </w:pPr>
            <w:r>
              <w:t xml:space="preserve">Provided market workflow insights </w:t>
            </w:r>
          </w:p>
        </w:tc>
        <w:tc>
          <w:tcPr>
            <w:tcW w:w="3874" w:type="dxa"/>
            <w:tcBorders>
              <w:top w:val="single" w:sz="4" w:space="0" w:color="000000"/>
              <w:left w:val="single" w:sz="4" w:space="0" w:color="000000"/>
              <w:bottom w:val="single" w:sz="4" w:space="0" w:color="000000"/>
              <w:right w:val="single" w:sz="4" w:space="0" w:color="000000"/>
            </w:tcBorders>
          </w:tcPr>
          <w:p w14:paraId="10DCD567" w14:textId="77777777" w:rsidR="00760B1E" w:rsidRDefault="00000000">
            <w:pPr>
              <w:spacing w:after="0" w:line="259" w:lineRule="auto"/>
              <w:ind w:left="0" w:right="0" w:firstLine="0"/>
              <w:jc w:val="left"/>
            </w:pPr>
            <w:r>
              <w:t xml:space="preserve">Suggested features like document verification &amp; renewal alerts </w:t>
            </w:r>
          </w:p>
        </w:tc>
      </w:tr>
      <w:tr w:rsidR="00760B1E" w14:paraId="246558E1" w14:textId="77777777">
        <w:trPr>
          <w:trHeight w:val="715"/>
        </w:trPr>
        <w:tc>
          <w:tcPr>
            <w:tcW w:w="1642" w:type="dxa"/>
            <w:tcBorders>
              <w:top w:val="single" w:sz="4" w:space="0" w:color="000000"/>
              <w:left w:val="single" w:sz="4" w:space="0" w:color="000000"/>
              <w:bottom w:val="single" w:sz="4" w:space="0" w:color="000000"/>
              <w:right w:val="single" w:sz="4" w:space="0" w:color="000000"/>
            </w:tcBorders>
          </w:tcPr>
          <w:p w14:paraId="5200E668" w14:textId="77777777" w:rsidR="00760B1E" w:rsidRDefault="00000000">
            <w:pPr>
              <w:spacing w:after="0" w:line="259" w:lineRule="auto"/>
              <w:ind w:left="0" w:right="0" w:firstLine="0"/>
              <w:jc w:val="left"/>
            </w:pPr>
            <w:r>
              <w:t xml:space="preserve">Technical </w:t>
            </w:r>
          </w:p>
          <w:p w14:paraId="07940D49" w14:textId="77777777" w:rsidR="00760B1E" w:rsidRDefault="00000000">
            <w:pPr>
              <w:spacing w:after="0" w:line="259" w:lineRule="auto"/>
              <w:ind w:left="0" w:right="0" w:firstLine="0"/>
              <w:jc w:val="left"/>
            </w:pPr>
            <w:r>
              <w:t xml:space="preserve">Mentors </w:t>
            </w:r>
          </w:p>
        </w:tc>
        <w:tc>
          <w:tcPr>
            <w:tcW w:w="3503" w:type="dxa"/>
            <w:tcBorders>
              <w:top w:val="single" w:sz="4" w:space="0" w:color="000000"/>
              <w:left w:val="single" w:sz="4" w:space="0" w:color="000000"/>
              <w:bottom w:val="single" w:sz="4" w:space="0" w:color="000000"/>
              <w:right w:val="single" w:sz="4" w:space="0" w:color="000000"/>
            </w:tcBorders>
          </w:tcPr>
          <w:p w14:paraId="55CE6A68" w14:textId="77777777" w:rsidR="00760B1E" w:rsidRDefault="00000000">
            <w:pPr>
              <w:spacing w:after="0" w:line="259" w:lineRule="auto"/>
              <w:ind w:left="0" w:right="0" w:firstLine="0"/>
              <w:jc w:val="left"/>
            </w:pPr>
            <w:r>
              <w:t xml:space="preserve">Guided Feasibility &amp; Platform </w:t>
            </w:r>
          </w:p>
          <w:p w14:paraId="6AD4FD28" w14:textId="77777777" w:rsidR="00760B1E" w:rsidRDefault="00000000">
            <w:pPr>
              <w:spacing w:after="0" w:line="259" w:lineRule="auto"/>
              <w:ind w:left="0" w:right="0" w:firstLine="0"/>
              <w:jc w:val="left"/>
            </w:pPr>
            <w:r>
              <w:t xml:space="preserve">Selection </w:t>
            </w:r>
          </w:p>
        </w:tc>
        <w:tc>
          <w:tcPr>
            <w:tcW w:w="3874" w:type="dxa"/>
            <w:tcBorders>
              <w:top w:val="single" w:sz="4" w:space="0" w:color="000000"/>
              <w:left w:val="single" w:sz="4" w:space="0" w:color="000000"/>
              <w:bottom w:val="single" w:sz="4" w:space="0" w:color="000000"/>
              <w:right w:val="single" w:sz="4" w:space="0" w:color="000000"/>
            </w:tcBorders>
          </w:tcPr>
          <w:p w14:paraId="0800DE85" w14:textId="77777777" w:rsidR="00760B1E" w:rsidRDefault="00000000">
            <w:pPr>
              <w:spacing w:after="0" w:line="259" w:lineRule="auto"/>
              <w:ind w:left="0" w:right="0" w:firstLine="0"/>
              <w:jc w:val="left"/>
            </w:pPr>
            <w:r>
              <w:t xml:space="preserve">Ensured the idea fits Salesforce ecosystem </w:t>
            </w:r>
          </w:p>
        </w:tc>
      </w:tr>
    </w:tbl>
    <w:p w14:paraId="5F0F6AEE" w14:textId="77777777" w:rsidR="00760B1E" w:rsidRDefault="00000000">
      <w:pPr>
        <w:spacing w:after="100" w:line="259" w:lineRule="auto"/>
        <w:ind w:left="0" w:right="0" w:firstLine="0"/>
        <w:jc w:val="left"/>
      </w:pPr>
      <w:r>
        <w:rPr>
          <w:b/>
        </w:rPr>
        <w:t xml:space="preserve"> </w:t>
      </w:r>
    </w:p>
    <w:p w14:paraId="6D861954" w14:textId="77777777" w:rsidR="00760B1E" w:rsidRDefault="00000000">
      <w:pPr>
        <w:spacing w:after="58" w:line="346" w:lineRule="auto"/>
        <w:ind w:left="0" w:right="324" w:firstLine="326"/>
        <w:jc w:val="left"/>
      </w:pPr>
      <w:r>
        <w:rPr>
          <w:noProof/>
        </w:rPr>
        <w:drawing>
          <wp:inline distT="0" distB="0" distL="0" distR="0" wp14:anchorId="67F583FB" wp14:editId="50D5119E">
            <wp:extent cx="5316347" cy="4080510"/>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5"/>
                    <a:stretch>
                      <a:fillRect/>
                    </a:stretch>
                  </pic:blipFill>
                  <pic:spPr>
                    <a:xfrm>
                      <a:off x="0" y="0"/>
                      <a:ext cx="5316347" cy="4080510"/>
                    </a:xfrm>
                    <a:prstGeom prst="rect">
                      <a:avLst/>
                    </a:prstGeom>
                  </pic:spPr>
                </pic:pic>
              </a:graphicData>
            </a:graphic>
          </wp:inline>
        </w:drawing>
      </w:r>
      <w:r>
        <w:rPr>
          <w:b/>
        </w:rPr>
        <w:t xml:space="preserve"> </w:t>
      </w:r>
      <w:r>
        <w:rPr>
          <w:b/>
          <w:sz w:val="24"/>
        </w:rPr>
        <w:t xml:space="preserve"> </w:t>
      </w:r>
    </w:p>
    <w:p w14:paraId="4C86A8CC" w14:textId="77777777" w:rsidR="00760B1E" w:rsidRDefault="00000000">
      <w:pPr>
        <w:pStyle w:val="Heading1"/>
        <w:ind w:left="225" w:hanging="240"/>
      </w:pPr>
      <w:r>
        <w:t xml:space="preserve">Idea Generation Methods </w:t>
      </w:r>
    </w:p>
    <w:tbl>
      <w:tblPr>
        <w:tblStyle w:val="TableGrid"/>
        <w:tblW w:w="9018" w:type="dxa"/>
        <w:tblInd w:w="5" w:type="dxa"/>
        <w:tblCellMar>
          <w:top w:w="58" w:type="dxa"/>
          <w:left w:w="108" w:type="dxa"/>
          <w:bottom w:w="0" w:type="dxa"/>
          <w:right w:w="85" w:type="dxa"/>
        </w:tblCellMar>
        <w:tblLook w:val="04A0" w:firstRow="1" w:lastRow="0" w:firstColumn="1" w:lastColumn="0" w:noHBand="0" w:noVBand="1"/>
      </w:tblPr>
      <w:tblGrid>
        <w:gridCol w:w="2059"/>
        <w:gridCol w:w="6959"/>
      </w:tblGrid>
      <w:tr w:rsidR="00760B1E" w14:paraId="32FE1E4A" w14:textId="77777777">
        <w:trPr>
          <w:trHeight w:val="442"/>
        </w:trPr>
        <w:tc>
          <w:tcPr>
            <w:tcW w:w="2059" w:type="dxa"/>
            <w:tcBorders>
              <w:top w:val="single" w:sz="4" w:space="0" w:color="000000"/>
              <w:left w:val="single" w:sz="4" w:space="0" w:color="000000"/>
              <w:bottom w:val="single" w:sz="4" w:space="0" w:color="000000"/>
              <w:right w:val="single" w:sz="4" w:space="0" w:color="000000"/>
            </w:tcBorders>
          </w:tcPr>
          <w:p w14:paraId="6506688F" w14:textId="77777777" w:rsidR="00760B1E" w:rsidRDefault="00000000">
            <w:pPr>
              <w:spacing w:after="0" w:line="259" w:lineRule="auto"/>
              <w:ind w:left="0" w:right="0" w:firstLine="0"/>
              <w:jc w:val="left"/>
            </w:pPr>
            <w:r>
              <w:rPr>
                <w:b/>
              </w:rPr>
              <w:t xml:space="preserve">Method </w:t>
            </w:r>
          </w:p>
        </w:tc>
        <w:tc>
          <w:tcPr>
            <w:tcW w:w="6959" w:type="dxa"/>
            <w:tcBorders>
              <w:top w:val="single" w:sz="4" w:space="0" w:color="000000"/>
              <w:left w:val="single" w:sz="4" w:space="0" w:color="000000"/>
              <w:bottom w:val="single" w:sz="4" w:space="0" w:color="000000"/>
              <w:right w:val="single" w:sz="4" w:space="0" w:color="000000"/>
            </w:tcBorders>
          </w:tcPr>
          <w:p w14:paraId="41E6169B" w14:textId="77777777" w:rsidR="00760B1E" w:rsidRDefault="00000000">
            <w:pPr>
              <w:spacing w:after="0" w:line="259" w:lineRule="auto"/>
              <w:ind w:left="0" w:right="0" w:firstLine="0"/>
              <w:jc w:val="left"/>
            </w:pPr>
            <w:r>
              <w:rPr>
                <w:b/>
              </w:rPr>
              <w:t xml:space="preserve">Purpose </w:t>
            </w:r>
          </w:p>
        </w:tc>
      </w:tr>
      <w:tr w:rsidR="00760B1E" w14:paraId="26EE0731" w14:textId="77777777">
        <w:trPr>
          <w:trHeight w:val="445"/>
        </w:trPr>
        <w:tc>
          <w:tcPr>
            <w:tcW w:w="2059" w:type="dxa"/>
            <w:tcBorders>
              <w:top w:val="single" w:sz="4" w:space="0" w:color="000000"/>
              <w:left w:val="single" w:sz="4" w:space="0" w:color="000000"/>
              <w:bottom w:val="single" w:sz="4" w:space="0" w:color="000000"/>
              <w:right w:val="single" w:sz="4" w:space="0" w:color="000000"/>
            </w:tcBorders>
          </w:tcPr>
          <w:p w14:paraId="59DCB886" w14:textId="77777777" w:rsidR="00760B1E" w:rsidRDefault="00000000">
            <w:pPr>
              <w:spacing w:after="0" w:line="259" w:lineRule="auto"/>
              <w:ind w:left="0" w:right="0" w:firstLine="0"/>
              <w:jc w:val="left"/>
            </w:pPr>
            <w:r>
              <w:t xml:space="preserve">Mind Mapping </w:t>
            </w:r>
          </w:p>
        </w:tc>
        <w:tc>
          <w:tcPr>
            <w:tcW w:w="6959" w:type="dxa"/>
            <w:tcBorders>
              <w:top w:val="single" w:sz="4" w:space="0" w:color="000000"/>
              <w:left w:val="single" w:sz="4" w:space="0" w:color="000000"/>
              <w:bottom w:val="single" w:sz="4" w:space="0" w:color="000000"/>
              <w:right w:val="single" w:sz="4" w:space="0" w:color="000000"/>
            </w:tcBorders>
          </w:tcPr>
          <w:p w14:paraId="039FDD00" w14:textId="77777777" w:rsidR="00760B1E" w:rsidRDefault="00000000">
            <w:pPr>
              <w:spacing w:after="0" w:line="259" w:lineRule="auto"/>
              <w:ind w:left="0" w:right="0" w:firstLine="0"/>
              <w:jc w:val="left"/>
            </w:pPr>
            <w:r>
              <w:t xml:space="preserve">Mapped flow from Property → Lease → Tenant → Payment → Renewal </w:t>
            </w:r>
          </w:p>
        </w:tc>
      </w:tr>
      <w:tr w:rsidR="00760B1E" w14:paraId="2E4146FB" w14:textId="77777777">
        <w:trPr>
          <w:trHeight w:val="442"/>
        </w:trPr>
        <w:tc>
          <w:tcPr>
            <w:tcW w:w="2059" w:type="dxa"/>
            <w:tcBorders>
              <w:top w:val="single" w:sz="4" w:space="0" w:color="000000"/>
              <w:left w:val="single" w:sz="4" w:space="0" w:color="000000"/>
              <w:bottom w:val="single" w:sz="4" w:space="0" w:color="000000"/>
              <w:right w:val="single" w:sz="4" w:space="0" w:color="000000"/>
            </w:tcBorders>
          </w:tcPr>
          <w:p w14:paraId="1496B380" w14:textId="77777777" w:rsidR="00760B1E" w:rsidRDefault="00000000">
            <w:pPr>
              <w:spacing w:after="0" w:line="259" w:lineRule="auto"/>
              <w:ind w:left="0" w:right="0" w:firstLine="0"/>
              <w:jc w:val="left"/>
            </w:pPr>
            <w:r>
              <w:t xml:space="preserve">SCAMPER </w:t>
            </w:r>
          </w:p>
        </w:tc>
        <w:tc>
          <w:tcPr>
            <w:tcW w:w="6959" w:type="dxa"/>
            <w:tcBorders>
              <w:top w:val="single" w:sz="4" w:space="0" w:color="000000"/>
              <w:left w:val="single" w:sz="4" w:space="0" w:color="000000"/>
              <w:bottom w:val="single" w:sz="4" w:space="0" w:color="000000"/>
              <w:right w:val="single" w:sz="4" w:space="0" w:color="000000"/>
            </w:tcBorders>
          </w:tcPr>
          <w:p w14:paraId="74710106" w14:textId="77777777" w:rsidR="00760B1E" w:rsidRDefault="00000000">
            <w:pPr>
              <w:spacing w:after="0" w:line="259" w:lineRule="auto"/>
              <w:ind w:left="0" w:right="0" w:firstLine="0"/>
              <w:jc w:val="left"/>
            </w:pPr>
            <w:r>
              <w:t xml:space="preserve">Modified traditional lease process with automation &amp; dashboards </w:t>
            </w:r>
          </w:p>
        </w:tc>
      </w:tr>
      <w:tr w:rsidR="00760B1E" w14:paraId="346D719F" w14:textId="77777777">
        <w:trPr>
          <w:trHeight w:val="718"/>
        </w:trPr>
        <w:tc>
          <w:tcPr>
            <w:tcW w:w="2059" w:type="dxa"/>
            <w:tcBorders>
              <w:top w:val="single" w:sz="4" w:space="0" w:color="000000"/>
              <w:left w:val="single" w:sz="4" w:space="0" w:color="000000"/>
              <w:bottom w:val="single" w:sz="4" w:space="0" w:color="000000"/>
              <w:right w:val="single" w:sz="4" w:space="0" w:color="000000"/>
            </w:tcBorders>
          </w:tcPr>
          <w:p w14:paraId="194CD225" w14:textId="77777777" w:rsidR="00760B1E" w:rsidRDefault="00000000">
            <w:pPr>
              <w:spacing w:after="0" w:line="259" w:lineRule="auto"/>
              <w:ind w:left="0" w:right="0" w:firstLine="0"/>
              <w:jc w:val="left"/>
            </w:pPr>
            <w:r>
              <w:t xml:space="preserve">Reverse </w:t>
            </w:r>
          </w:p>
          <w:p w14:paraId="33268971" w14:textId="77777777" w:rsidR="00760B1E" w:rsidRDefault="00000000">
            <w:pPr>
              <w:spacing w:after="0" w:line="259" w:lineRule="auto"/>
              <w:ind w:left="0" w:right="0" w:firstLine="0"/>
              <w:jc w:val="left"/>
            </w:pPr>
            <w:r>
              <w:t xml:space="preserve">Brainstorming </w:t>
            </w:r>
          </w:p>
        </w:tc>
        <w:tc>
          <w:tcPr>
            <w:tcW w:w="6959" w:type="dxa"/>
            <w:tcBorders>
              <w:top w:val="single" w:sz="4" w:space="0" w:color="000000"/>
              <w:left w:val="single" w:sz="4" w:space="0" w:color="000000"/>
              <w:bottom w:val="single" w:sz="4" w:space="0" w:color="000000"/>
              <w:right w:val="single" w:sz="4" w:space="0" w:color="000000"/>
            </w:tcBorders>
          </w:tcPr>
          <w:p w14:paraId="68739023" w14:textId="77777777" w:rsidR="00760B1E" w:rsidRDefault="00000000">
            <w:pPr>
              <w:spacing w:after="0" w:line="259" w:lineRule="auto"/>
              <w:ind w:left="0" w:right="0" w:firstLine="0"/>
              <w:jc w:val="left"/>
            </w:pPr>
            <w:r>
              <w:t xml:space="preserve">Asked: "Why do lease agreements fail?" to expose root issues (late rent, lost papers, no reminders) </w:t>
            </w:r>
          </w:p>
        </w:tc>
      </w:tr>
    </w:tbl>
    <w:p w14:paraId="65ACB19B" w14:textId="77777777" w:rsidR="00760B1E" w:rsidRDefault="00000000">
      <w:pPr>
        <w:spacing w:after="158" w:line="259" w:lineRule="auto"/>
        <w:ind w:left="0" w:right="0" w:firstLine="0"/>
        <w:jc w:val="left"/>
      </w:pPr>
      <w:r>
        <w:rPr>
          <w:b/>
          <w:sz w:val="24"/>
        </w:rPr>
        <w:t xml:space="preserve"> </w:t>
      </w:r>
    </w:p>
    <w:p w14:paraId="2D268723" w14:textId="77777777" w:rsidR="00760B1E" w:rsidRDefault="00000000">
      <w:pPr>
        <w:pStyle w:val="Heading1"/>
        <w:ind w:left="225" w:hanging="240"/>
      </w:pPr>
      <w:r>
        <w:t xml:space="preserve">Consolidated Ideas </w:t>
      </w:r>
    </w:p>
    <w:tbl>
      <w:tblPr>
        <w:tblStyle w:val="TableGrid"/>
        <w:tblW w:w="6615" w:type="dxa"/>
        <w:tblInd w:w="5" w:type="dxa"/>
        <w:tblCellMar>
          <w:top w:w="58" w:type="dxa"/>
          <w:left w:w="108" w:type="dxa"/>
          <w:bottom w:w="0" w:type="dxa"/>
          <w:right w:w="53" w:type="dxa"/>
        </w:tblCellMar>
        <w:tblLook w:val="04A0" w:firstRow="1" w:lastRow="0" w:firstColumn="1" w:lastColumn="0" w:noHBand="0" w:noVBand="1"/>
      </w:tblPr>
      <w:tblGrid>
        <w:gridCol w:w="955"/>
        <w:gridCol w:w="3338"/>
        <w:gridCol w:w="1196"/>
        <w:gridCol w:w="1126"/>
      </w:tblGrid>
      <w:tr w:rsidR="00760B1E" w14:paraId="69964EBF" w14:textId="77777777">
        <w:trPr>
          <w:trHeight w:val="444"/>
        </w:trPr>
        <w:tc>
          <w:tcPr>
            <w:tcW w:w="955" w:type="dxa"/>
            <w:tcBorders>
              <w:top w:val="single" w:sz="4" w:space="0" w:color="000000"/>
              <w:left w:val="single" w:sz="4" w:space="0" w:color="000000"/>
              <w:bottom w:val="single" w:sz="4" w:space="0" w:color="000000"/>
              <w:right w:val="single" w:sz="4" w:space="0" w:color="000000"/>
            </w:tcBorders>
          </w:tcPr>
          <w:p w14:paraId="3A1B1EE9" w14:textId="77777777" w:rsidR="00760B1E" w:rsidRDefault="00000000">
            <w:pPr>
              <w:spacing w:after="0" w:line="259" w:lineRule="auto"/>
              <w:ind w:left="0" w:right="0" w:firstLine="0"/>
              <w:jc w:val="left"/>
            </w:pPr>
            <w:r>
              <w:rPr>
                <w:b/>
              </w:rPr>
              <w:t xml:space="preserve">Idea No </w:t>
            </w:r>
          </w:p>
        </w:tc>
        <w:tc>
          <w:tcPr>
            <w:tcW w:w="3339" w:type="dxa"/>
            <w:tcBorders>
              <w:top w:val="single" w:sz="4" w:space="0" w:color="000000"/>
              <w:left w:val="single" w:sz="4" w:space="0" w:color="000000"/>
              <w:bottom w:val="single" w:sz="4" w:space="0" w:color="000000"/>
              <w:right w:val="single" w:sz="4" w:space="0" w:color="000000"/>
            </w:tcBorders>
          </w:tcPr>
          <w:p w14:paraId="3D7D9847" w14:textId="77777777" w:rsidR="00760B1E" w:rsidRDefault="00000000">
            <w:pPr>
              <w:spacing w:after="0" w:line="259" w:lineRule="auto"/>
              <w:ind w:left="0" w:right="0" w:firstLine="0"/>
              <w:jc w:val="left"/>
            </w:pPr>
            <w:r>
              <w:rPr>
                <w:b/>
              </w:rPr>
              <w:t xml:space="preserve">Idea Description </w:t>
            </w:r>
          </w:p>
        </w:tc>
        <w:tc>
          <w:tcPr>
            <w:tcW w:w="1196" w:type="dxa"/>
            <w:tcBorders>
              <w:top w:val="single" w:sz="4" w:space="0" w:color="000000"/>
              <w:left w:val="single" w:sz="4" w:space="0" w:color="000000"/>
              <w:bottom w:val="single" w:sz="4" w:space="0" w:color="000000"/>
              <w:right w:val="single" w:sz="4" w:space="0" w:color="000000"/>
            </w:tcBorders>
          </w:tcPr>
          <w:p w14:paraId="1647A826" w14:textId="77777777" w:rsidR="00760B1E" w:rsidRDefault="00000000">
            <w:pPr>
              <w:spacing w:after="0" w:line="259" w:lineRule="auto"/>
              <w:ind w:left="0" w:right="0" w:firstLine="0"/>
              <w:jc w:val="left"/>
            </w:pPr>
            <w:r>
              <w:rPr>
                <w:b/>
              </w:rPr>
              <w:t xml:space="preserve">Feasibility </w:t>
            </w:r>
          </w:p>
        </w:tc>
        <w:tc>
          <w:tcPr>
            <w:tcW w:w="1126" w:type="dxa"/>
            <w:tcBorders>
              <w:top w:val="single" w:sz="4" w:space="0" w:color="000000"/>
              <w:left w:val="single" w:sz="4" w:space="0" w:color="000000"/>
              <w:bottom w:val="single" w:sz="4" w:space="0" w:color="000000"/>
              <w:right w:val="single" w:sz="4" w:space="0" w:color="000000"/>
            </w:tcBorders>
          </w:tcPr>
          <w:p w14:paraId="560A70CD" w14:textId="77777777" w:rsidR="00760B1E" w:rsidRDefault="00000000">
            <w:pPr>
              <w:spacing w:after="0" w:line="259" w:lineRule="auto"/>
              <w:ind w:left="0" w:right="0" w:firstLine="0"/>
              <w:jc w:val="left"/>
            </w:pPr>
            <w:r>
              <w:rPr>
                <w:b/>
              </w:rPr>
              <w:t xml:space="preserve">Impact </w:t>
            </w:r>
          </w:p>
        </w:tc>
      </w:tr>
      <w:tr w:rsidR="00760B1E" w14:paraId="4AD97B89" w14:textId="77777777">
        <w:trPr>
          <w:trHeight w:val="444"/>
        </w:trPr>
        <w:tc>
          <w:tcPr>
            <w:tcW w:w="955" w:type="dxa"/>
            <w:tcBorders>
              <w:top w:val="single" w:sz="4" w:space="0" w:color="000000"/>
              <w:left w:val="single" w:sz="4" w:space="0" w:color="000000"/>
              <w:bottom w:val="single" w:sz="4" w:space="0" w:color="000000"/>
              <w:right w:val="single" w:sz="4" w:space="0" w:color="000000"/>
            </w:tcBorders>
          </w:tcPr>
          <w:p w14:paraId="4657F344" w14:textId="77777777" w:rsidR="00760B1E" w:rsidRDefault="00000000">
            <w:pPr>
              <w:spacing w:after="0" w:line="259" w:lineRule="auto"/>
              <w:ind w:left="0" w:right="0" w:firstLine="0"/>
              <w:jc w:val="left"/>
            </w:pPr>
            <w:r>
              <w:lastRenderedPageBreak/>
              <w:t xml:space="preserve">1 </w:t>
            </w:r>
          </w:p>
        </w:tc>
        <w:tc>
          <w:tcPr>
            <w:tcW w:w="3339" w:type="dxa"/>
            <w:tcBorders>
              <w:top w:val="single" w:sz="4" w:space="0" w:color="000000"/>
              <w:left w:val="single" w:sz="4" w:space="0" w:color="000000"/>
              <w:bottom w:val="single" w:sz="4" w:space="0" w:color="000000"/>
              <w:right w:val="single" w:sz="4" w:space="0" w:color="000000"/>
            </w:tcBorders>
          </w:tcPr>
          <w:p w14:paraId="371C578A" w14:textId="77777777" w:rsidR="00760B1E" w:rsidRDefault="00000000">
            <w:pPr>
              <w:spacing w:after="0" w:line="259" w:lineRule="auto"/>
              <w:ind w:left="0" w:right="0" w:firstLine="0"/>
              <w:jc w:val="left"/>
            </w:pPr>
            <w:r>
              <w:t xml:space="preserve">Centralized lease document storage </w:t>
            </w:r>
          </w:p>
        </w:tc>
        <w:tc>
          <w:tcPr>
            <w:tcW w:w="1196" w:type="dxa"/>
            <w:tcBorders>
              <w:top w:val="single" w:sz="4" w:space="0" w:color="000000"/>
              <w:left w:val="single" w:sz="4" w:space="0" w:color="000000"/>
              <w:bottom w:val="single" w:sz="4" w:space="0" w:color="000000"/>
              <w:right w:val="single" w:sz="4" w:space="0" w:color="000000"/>
            </w:tcBorders>
          </w:tcPr>
          <w:p w14:paraId="555708D2" w14:textId="77777777" w:rsidR="00760B1E" w:rsidRDefault="00000000">
            <w:pPr>
              <w:spacing w:after="0" w:line="259" w:lineRule="auto"/>
              <w:ind w:left="0" w:right="0" w:firstLine="0"/>
              <w:jc w:val="left"/>
            </w:pPr>
            <w:r>
              <w:t xml:space="preserve">High </w:t>
            </w:r>
          </w:p>
        </w:tc>
        <w:tc>
          <w:tcPr>
            <w:tcW w:w="1126" w:type="dxa"/>
            <w:tcBorders>
              <w:top w:val="single" w:sz="4" w:space="0" w:color="000000"/>
              <w:left w:val="single" w:sz="4" w:space="0" w:color="000000"/>
              <w:bottom w:val="single" w:sz="4" w:space="0" w:color="000000"/>
              <w:right w:val="single" w:sz="4" w:space="0" w:color="000000"/>
            </w:tcBorders>
          </w:tcPr>
          <w:p w14:paraId="06FA4944" w14:textId="77777777" w:rsidR="00760B1E" w:rsidRDefault="00000000">
            <w:pPr>
              <w:spacing w:after="0" w:line="259" w:lineRule="auto"/>
              <w:ind w:left="0" w:right="0" w:firstLine="0"/>
              <w:jc w:val="left"/>
            </w:pPr>
            <w:r>
              <w:t xml:space="preserve">High </w:t>
            </w:r>
          </w:p>
        </w:tc>
      </w:tr>
      <w:tr w:rsidR="00760B1E" w14:paraId="470224AB" w14:textId="77777777">
        <w:trPr>
          <w:trHeight w:val="442"/>
        </w:trPr>
        <w:tc>
          <w:tcPr>
            <w:tcW w:w="955" w:type="dxa"/>
            <w:tcBorders>
              <w:top w:val="single" w:sz="4" w:space="0" w:color="000000"/>
              <w:left w:val="single" w:sz="4" w:space="0" w:color="000000"/>
              <w:bottom w:val="single" w:sz="4" w:space="0" w:color="000000"/>
              <w:right w:val="single" w:sz="4" w:space="0" w:color="000000"/>
            </w:tcBorders>
          </w:tcPr>
          <w:p w14:paraId="14651BB3" w14:textId="77777777" w:rsidR="00760B1E" w:rsidRDefault="00000000">
            <w:pPr>
              <w:spacing w:after="0" w:line="259" w:lineRule="auto"/>
              <w:ind w:left="0" w:right="0" w:firstLine="0"/>
              <w:jc w:val="left"/>
            </w:pPr>
            <w:r>
              <w:t xml:space="preserve">2 </w:t>
            </w:r>
          </w:p>
        </w:tc>
        <w:tc>
          <w:tcPr>
            <w:tcW w:w="3339" w:type="dxa"/>
            <w:tcBorders>
              <w:top w:val="single" w:sz="4" w:space="0" w:color="000000"/>
              <w:left w:val="single" w:sz="4" w:space="0" w:color="000000"/>
              <w:bottom w:val="single" w:sz="4" w:space="0" w:color="000000"/>
              <w:right w:val="single" w:sz="4" w:space="0" w:color="000000"/>
            </w:tcBorders>
          </w:tcPr>
          <w:p w14:paraId="05E46F35" w14:textId="77777777" w:rsidR="00760B1E" w:rsidRDefault="00000000">
            <w:pPr>
              <w:spacing w:after="0" w:line="259" w:lineRule="auto"/>
              <w:ind w:left="0" w:right="0" w:firstLine="0"/>
              <w:jc w:val="left"/>
            </w:pPr>
            <w:r>
              <w:t xml:space="preserve">Auto rent reminder &amp; expiry alerts </w:t>
            </w:r>
          </w:p>
        </w:tc>
        <w:tc>
          <w:tcPr>
            <w:tcW w:w="1196" w:type="dxa"/>
            <w:tcBorders>
              <w:top w:val="single" w:sz="4" w:space="0" w:color="000000"/>
              <w:left w:val="single" w:sz="4" w:space="0" w:color="000000"/>
              <w:bottom w:val="single" w:sz="4" w:space="0" w:color="000000"/>
              <w:right w:val="single" w:sz="4" w:space="0" w:color="000000"/>
            </w:tcBorders>
          </w:tcPr>
          <w:p w14:paraId="278AFB2E" w14:textId="77777777" w:rsidR="00760B1E" w:rsidRDefault="00000000">
            <w:pPr>
              <w:spacing w:after="0" w:line="259" w:lineRule="auto"/>
              <w:ind w:left="0" w:right="0" w:firstLine="0"/>
              <w:jc w:val="left"/>
            </w:pPr>
            <w:r>
              <w:t xml:space="preserve">Very High </w:t>
            </w:r>
          </w:p>
        </w:tc>
        <w:tc>
          <w:tcPr>
            <w:tcW w:w="1126" w:type="dxa"/>
            <w:tcBorders>
              <w:top w:val="single" w:sz="4" w:space="0" w:color="000000"/>
              <w:left w:val="single" w:sz="4" w:space="0" w:color="000000"/>
              <w:bottom w:val="single" w:sz="4" w:space="0" w:color="000000"/>
              <w:right w:val="single" w:sz="4" w:space="0" w:color="000000"/>
            </w:tcBorders>
          </w:tcPr>
          <w:p w14:paraId="19D2CCA9" w14:textId="77777777" w:rsidR="00760B1E" w:rsidRDefault="00000000">
            <w:pPr>
              <w:spacing w:after="0" w:line="259" w:lineRule="auto"/>
              <w:ind w:left="0" w:right="0" w:firstLine="0"/>
              <w:jc w:val="left"/>
            </w:pPr>
            <w:r>
              <w:t xml:space="preserve">Very High </w:t>
            </w:r>
          </w:p>
        </w:tc>
      </w:tr>
      <w:tr w:rsidR="00760B1E" w14:paraId="481A4735" w14:textId="77777777">
        <w:trPr>
          <w:trHeight w:val="444"/>
        </w:trPr>
        <w:tc>
          <w:tcPr>
            <w:tcW w:w="955" w:type="dxa"/>
            <w:tcBorders>
              <w:top w:val="single" w:sz="4" w:space="0" w:color="000000"/>
              <w:left w:val="single" w:sz="4" w:space="0" w:color="000000"/>
              <w:bottom w:val="single" w:sz="4" w:space="0" w:color="000000"/>
              <w:right w:val="single" w:sz="4" w:space="0" w:color="000000"/>
            </w:tcBorders>
          </w:tcPr>
          <w:p w14:paraId="38459395" w14:textId="77777777" w:rsidR="00760B1E" w:rsidRDefault="00000000">
            <w:pPr>
              <w:spacing w:after="0" w:line="259" w:lineRule="auto"/>
              <w:ind w:left="0" w:right="0" w:firstLine="0"/>
              <w:jc w:val="left"/>
            </w:pPr>
            <w:r>
              <w:t xml:space="preserve">3 </w:t>
            </w:r>
          </w:p>
        </w:tc>
        <w:tc>
          <w:tcPr>
            <w:tcW w:w="3339" w:type="dxa"/>
            <w:tcBorders>
              <w:top w:val="single" w:sz="4" w:space="0" w:color="000000"/>
              <w:left w:val="single" w:sz="4" w:space="0" w:color="000000"/>
              <w:bottom w:val="single" w:sz="4" w:space="0" w:color="000000"/>
              <w:right w:val="single" w:sz="4" w:space="0" w:color="000000"/>
            </w:tcBorders>
          </w:tcPr>
          <w:p w14:paraId="603B7E57" w14:textId="77777777" w:rsidR="00760B1E" w:rsidRDefault="00000000">
            <w:pPr>
              <w:spacing w:after="0" w:line="259" w:lineRule="auto"/>
              <w:ind w:left="0" w:right="0" w:firstLine="0"/>
              <w:jc w:val="left"/>
            </w:pPr>
            <w:r>
              <w:t xml:space="preserve">Payment tracking dashboard </w:t>
            </w:r>
          </w:p>
        </w:tc>
        <w:tc>
          <w:tcPr>
            <w:tcW w:w="1196" w:type="dxa"/>
            <w:tcBorders>
              <w:top w:val="single" w:sz="4" w:space="0" w:color="000000"/>
              <w:left w:val="single" w:sz="4" w:space="0" w:color="000000"/>
              <w:bottom w:val="single" w:sz="4" w:space="0" w:color="000000"/>
              <w:right w:val="single" w:sz="4" w:space="0" w:color="000000"/>
            </w:tcBorders>
          </w:tcPr>
          <w:p w14:paraId="656AA6D2" w14:textId="77777777" w:rsidR="00760B1E" w:rsidRDefault="00000000">
            <w:pPr>
              <w:spacing w:after="0" w:line="259" w:lineRule="auto"/>
              <w:ind w:left="0" w:right="0" w:firstLine="0"/>
              <w:jc w:val="left"/>
            </w:pPr>
            <w:r>
              <w:t xml:space="preserve">High </w:t>
            </w:r>
          </w:p>
        </w:tc>
        <w:tc>
          <w:tcPr>
            <w:tcW w:w="1126" w:type="dxa"/>
            <w:tcBorders>
              <w:top w:val="single" w:sz="4" w:space="0" w:color="000000"/>
              <w:left w:val="single" w:sz="4" w:space="0" w:color="000000"/>
              <w:bottom w:val="single" w:sz="4" w:space="0" w:color="000000"/>
              <w:right w:val="single" w:sz="4" w:space="0" w:color="000000"/>
            </w:tcBorders>
          </w:tcPr>
          <w:p w14:paraId="478EB09D" w14:textId="77777777" w:rsidR="00760B1E" w:rsidRDefault="00000000">
            <w:pPr>
              <w:spacing w:after="0" w:line="259" w:lineRule="auto"/>
              <w:ind w:left="0" w:right="0" w:firstLine="0"/>
              <w:jc w:val="left"/>
            </w:pPr>
            <w:r>
              <w:t xml:space="preserve">High </w:t>
            </w:r>
          </w:p>
        </w:tc>
      </w:tr>
      <w:tr w:rsidR="00760B1E" w14:paraId="4DD59D73" w14:textId="77777777">
        <w:trPr>
          <w:trHeight w:val="442"/>
        </w:trPr>
        <w:tc>
          <w:tcPr>
            <w:tcW w:w="955" w:type="dxa"/>
            <w:tcBorders>
              <w:top w:val="single" w:sz="4" w:space="0" w:color="000000"/>
              <w:left w:val="single" w:sz="4" w:space="0" w:color="000000"/>
              <w:bottom w:val="single" w:sz="4" w:space="0" w:color="000000"/>
              <w:right w:val="single" w:sz="4" w:space="0" w:color="000000"/>
            </w:tcBorders>
          </w:tcPr>
          <w:p w14:paraId="332AA3BB" w14:textId="77777777" w:rsidR="00760B1E" w:rsidRDefault="00000000">
            <w:pPr>
              <w:spacing w:after="0" w:line="259" w:lineRule="auto"/>
              <w:ind w:left="0" w:right="0" w:firstLine="0"/>
              <w:jc w:val="left"/>
            </w:pPr>
            <w:r>
              <w:t xml:space="preserve">4 </w:t>
            </w:r>
          </w:p>
        </w:tc>
        <w:tc>
          <w:tcPr>
            <w:tcW w:w="3339" w:type="dxa"/>
            <w:tcBorders>
              <w:top w:val="single" w:sz="4" w:space="0" w:color="000000"/>
              <w:left w:val="single" w:sz="4" w:space="0" w:color="000000"/>
              <w:bottom w:val="single" w:sz="4" w:space="0" w:color="000000"/>
              <w:right w:val="single" w:sz="4" w:space="0" w:color="000000"/>
            </w:tcBorders>
          </w:tcPr>
          <w:p w14:paraId="05D810DB" w14:textId="77777777" w:rsidR="00760B1E" w:rsidRDefault="00000000">
            <w:pPr>
              <w:spacing w:after="0" w:line="259" w:lineRule="auto"/>
              <w:ind w:left="0" w:right="0" w:firstLine="0"/>
              <w:jc w:val="left"/>
            </w:pPr>
            <w:r>
              <w:t xml:space="preserve">Tenant–Owner communication log </w:t>
            </w:r>
          </w:p>
        </w:tc>
        <w:tc>
          <w:tcPr>
            <w:tcW w:w="1196" w:type="dxa"/>
            <w:tcBorders>
              <w:top w:val="single" w:sz="4" w:space="0" w:color="000000"/>
              <w:left w:val="single" w:sz="4" w:space="0" w:color="000000"/>
              <w:bottom w:val="single" w:sz="4" w:space="0" w:color="000000"/>
              <w:right w:val="single" w:sz="4" w:space="0" w:color="000000"/>
            </w:tcBorders>
          </w:tcPr>
          <w:p w14:paraId="4D0B65D1" w14:textId="77777777" w:rsidR="00760B1E" w:rsidRDefault="00000000">
            <w:pPr>
              <w:spacing w:after="0" w:line="259" w:lineRule="auto"/>
              <w:ind w:left="0" w:right="0" w:firstLine="0"/>
              <w:jc w:val="left"/>
            </w:pPr>
            <w:r>
              <w:t xml:space="preserve">High </w:t>
            </w:r>
          </w:p>
        </w:tc>
        <w:tc>
          <w:tcPr>
            <w:tcW w:w="1126" w:type="dxa"/>
            <w:tcBorders>
              <w:top w:val="single" w:sz="4" w:space="0" w:color="000000"/>
              <w:left w:val="single" w:sz="4" w:space="0" w:color="000000"/>
              <w:bottom w:val="single" w:sz="4" w:space="0" w:color="000000"/>
              <w:right w:val="single" w:sz="4" w:space="0" w:color="000000"/>
            </w:tcBorders>
          </w:tcPr>
          <w:p w14:paraId="494DEEF9" w14:textId="77777777" w:rsidR="00760B1E" w:rsidRDefault="00000000">
            <w:pPr>
              <w:spacing w:after="0" w:line="259" w:lineRule="auto"/>
              <w:ind w:left="0" w:right="0" w:firstLine="0"/>
              <w:jc w:val="left"/>
            </w:pPr>
            <w:r>
              <w:t xml:space="preserve">Medium </w:t>
            </w:r>
          </w:p>
        </w:tc>
      </w:tr>
      <w:tr w:rsidR="00760B1E" w14:paraId="4E533CFE" w14:textId="77777777">
        <w:trPr>
          <w:trHeight w:val="444"/>
        </w:trPr>
        <w:tc>
          <w:tcPr>
            <w:tcW w:w="955" w:type="dxa"/>
            <w:tcBorders>
              <w:top w:val="single" w:sz="4" w:space="0" w:color="000000"/>
              <w:left w:val="single" w:sz="4" w:space="0" w:color="000000"/>
              <w:bottom w:val="single" w:sz="4" w:space="0" w:color="000000"/>
              <w:right w:val="single" w:sz="4" w:space="0" w:color="000000"/>
            </w:tcBorders>
          </w:tcPr>
          <w:p w14:paraId="17061A33" w14:textId="77777777" w:rsidR="00760B1E" w:rsidRDefault="00000000">
            <w:pPr>
              <w:spacing w:after="0" w:line="259" w:lineRule="auto"/>
              <w:ind w:left="0" w:right="0" w:firstLine="0"/>
              <w:jc w:val="left"/>
            </w:pPr>
            <w:r>
              <w:t xml:space="preserve">5 </w:t>
            </w:r>
          </w:p>
        </w:tc>
        <w:tc>
          <w:tcPr>
            <w:tcW w:w="3339" w:type="dxa"/>
            <w:tcBorders>
              <w:top w:val="single" w:sz="4" w:space="0" w:color="000000"/>
              <w:left w:val="single" w:sz="4" w:space="0" w:color="000000"/>
              <w:bottom w:val="single" w:sz="4" w:space="0" w:color="000000"/>
              <w:right w:val="single" w:sz="4" w:space="0" w:color="000000"/>
            </w:tcBorders>
          </w:tcPr>
          <w:p w14:paraId="6027CCB3" w14:textId="77777777" w:rsidR="00760B1E" w:rsidRDefault="00000000">
            <w:pPr>
              <w:spacing w:after="0" w:line="259" w:lineRule="auto"/>
              <w:ind w:left="0" w:right="0" w:firstLine="0"/>
              <w:jc w:val="left"/>
            </w:pPr>
            <w:r>
              <w:t xml:space="preserve">AI-based rent prediction </w:t>
            </w:r>
          </w:p>
        </w:tc>
        <w:tc>
          <w:tcPr>
            <w:tcW w:w="1196" w:type="dxa"/>
            <w:tcBorders>
              <w:top w:val="single" w:sz="4" w:space="0" w:color="000000"/>
              <w:left w:val="single" w:sz="4" w:space="0" w:color="000000"/>
              <w:bottom w:val="single" w:sz="4" w:space="0" w:color="000000"/>
              <w:right w:val="single" w:sz="4" w:space="0" w:color="000000"/>
            </w:tcBorders>
          </w:tcPr>
          <w:p w14:paraId="71E4D560" w14:textId="77777777" w:rsidR="00760B1E" w:rsidRDefault="00000000">
            <w:pPr>
              <w:spacing w:after="0" w:line="259" w:lineRule="auto"/>
              <w:ind w:left="0" w:right="0" w:firstLine="0"/>
              <w:jc w:val="left"/>
            </w:pPr>
            <w:r>
              <w:t xml:space="preserve">Low </w:t>
            </w:r>
          </w:p>
        </w:tc>
        <w:tc>
          <w:tcPr>
            <w:tcW w:w="1126" w:type="dxa"/>
            <w:tcBorders>
              <w:top w:val="single" w:sz="4" w:space="0" w:color="000000"/>
              <w:left w:val="single" w:sz="4" w:space="0" w:color="000000"/>
              <w:bottom w:val="single" w:sz="4" w:space="0" w:color="000000"/>
              <w:right w:val="single" w:sz="4" w:space="0" w:color="000000"/>
            </w:tcBorders>
          </w:tcPr>
          <w:p w14:paraId="72DAC8B8" w14:textId="77777777" w:rsidR="00760B1E" w:rsidRDefault="00000000">
            <w:pPr>
              <w:spacing w:after="0" w:line="259" w:lineRule="auto"/>
              <w:ind w:left="0" w:right="0" w:firstLine="0"/>
              <w:jc w:val="left"/>
            </w:pPr>
            <w:r>
              <w:t xml:space="preserve">Moderate </w:t>
            </w:r>
          </w:p>
        </w:tc>
      </w:tr>
    </w:tbl>
    <w:p w14:paraId="6A57C9BE" w14:textId="77777777" w:rsidR="00760B1E" w:rsidRDefault="00000000">
      <w:pPr>
        <w:spacing w:after="158" w:line="259" w:lineRule="auto"/>
        <w:ind w:left="0" w:right="0" w:firstLine="0"/>
        <w:jc w:val="left"/>
      </w:pPr>
      <w:r>
        <w:rPr>
          <w:b/>
        </w:rPr>
        <w:t xml:space="preserve"> </w:t>
      </w:r>
    </w:p>
    <w:p w14:paraId="44E36653" w14:textId="77777777" w:rsidR="00760B1E" w:rsidRDefault="00000000">
      <w:pPr>
        <w:spacing w:after="173" w:line="259" w:lineRule="auto"/>
        <w:ind w:left="0" w:right="0" w:firstLine="0"/>
        <w:jc w:val="left"/>
      </w:pPr>
      <w:r>
        <w:rPr>
          <w:b/>
        </w:rPr>
        <w:t xml:space="preserve"> </w:t>
      </w:r>
    </w:p>
    <w:p w14:paraId="62D951FF" w14:textId="77777777" w:rsidR="00760B1E" w:rsidRDefault="00000000">
      <w:pPr>
        <w:pStyle w:val="Heading1"/>
        <w:numPr>
          <w:ilvl w:val="0"/>
          <w:numId w:val="0"/>
        </w:numPr>
        <w:spacing w:after="158"/>
        <w:ind w:left="-5"/>
      </w:pPr>
      <w:r>
        <w:t xml:space="preserve">Final selected direction: Salesforce-based Automated Lease Tracking System </w:t>
      </w:r>
    </w:p>
    <w:p w14:paraId="462B874B" w14:textId="77777777" w:rsidR="00760B1E" w:rsidRDefault="00000000">
      <w:pPr>
        <w:spacing w:after="150" w:line="259" w:lineRule="auto"/>
        <w:ind w:left="-5" w:right="0"/>
        <w:jc w:val="left"/>
      </w:pPr>
      <w:r>
        <w:rPr>
          <w:b/>
          <w:sz w:val="24"/>
        </w:rPr>
        <w:t xml:space="preserve">Why? </w:t>
      </w:r>
    </w:p>
    <w:p w14:paraId="0EF2120E" w14:textId="77777777" w:rsidR="00760B1E" w:rsidRDefault="00000000">
      <w:pPr>
        <w:numPr>
          <w:ilvl w:val="0"/>
          <w:numId w:val="1"/>
        </w:numPr>
        <w:ind w:right="33" w:hanging="360"/>
      </w:pPr>
      <w:r>
        <w:t xml:space="preserve">Available free dev org </w:t>
      </w:r>
    </w:p>
    <w:p w14:paraId="77AB5356" w14:textId="77777777" w:rsidR="00760B1E" w:rsidRDefault="00000000">
      <w:pPr>
        <w:numPr>
          <w:ilvl w:val="0"/>
          <w:numId w:val="1"/>
        </w:numPr>
        <w:ind w:right="33" w:hanging="360"/>
      </w:pPr>
      <w:r>
        <w:t xml:space="preserve">Easy automation with Flows </w:t>
      </w:r>
    </w:p>
    <w:p w14:paraId="02A9098D" w14:textId="77777777" w:rsidR="00760B1E" w:rsidRDefault="00000000">
      <w:pPr>
        <w:numPr>
          <w:ilvl w:val="0"/>
          <w:numId w:val="1"/>
        </w:numPr>
        <w:ind w:right="33" w:hanging="360"/>
      </w:pPr>
      <w:r>
        <w:t xml:space="preserve">Role-based access for Owner, Tenant &amp; Admin </w:t>
      </w:r>
    </w:p>
    <w:p w14:paraId="29E00AB7" w14:textId="77777777" w:rsidR="00760B1E" w:rsidRDefault="00000000">
      <w:pPr>
        <w:numPr>
          <w:ilvl w:val="0"/>
          <w:numId w:val="1"/>
        </w:numPr>
        <w:ind w:right="33" w:hanging="360"/>
      </w:pPr>
      <w:r>
        <w:t xml:space="preserve">Real-time dashboards and reports </w:t>
      </w:r>
    </w:p>
    <w:p w14:paraId="1307D392" w14:textId="77777777" w:rsidR="00760B1E" w:rsidRDefault="00000000">
      <w:pPr>
        <w:spacing w:after="175" w:line="259" w:lineRule="auto"/>
        <w:ind w:left="0" w:right="0" w:firstLine="0"/>
        <w:jc w:val="left"/>
      </w:pPr>
      <w:r>
        <w:rPr>
          <w:b/>
        </w:rPr>
        <w:t xml:space="preserve"> </w:t>
      </w:r>
    </w:p>
    <w:p w14:paraId="2E4C3E4A" w14:textId="77777777" w:rsidR="00760B1E" w:rsidRDefault="00000000">
      <w:pPr>
        <w:pStyle w:val="Heading1"/>
        <w:spacing w:after="156"/>
        <w:ind w:left="225" w:hanging="240"/>
      </w:pPr>
      <w:r>
        <w:t xml:space="preserve">Rationale for Choosing Salesforce </w:t>
      </w:r>
    </w:p>
    <w:p w14:paraId="3DFE63D7" w14:textId="77777777" w:rsidR="00760B1E" w:rsidRDefault="00000000">
      <w:pPr>
        <w:spacing w:after="183" w:line="259" w:lineRule="auto"/>
        <w:ind w:left="-5" w:right="0"/>
        <w:jc w:val="left"/>
      </w:pPr>
      <w:r>
        <w:rPr>
          <w:b/>
          <w:sz w:val="24"/>
        </w:rPr>
        <w:t xml:space="preserve">Salesforce provides: </w:t>
      </w:r>
    </w:p>
    <w:p w14:paraId="63490978" w14:textId="77777777" w:rsidR="00760B1E" w:rsidRDefault="00000000">
      <w:pPr>
        <w:numPr>
          <w:ilvl w:val="0"/>
          <w:numId w:val="2"/>
        </w:numPr>
        <w:spacing w:after="233"/>
        <w:ind w:right="33" w:hanging="415"/>
      </w:pPr>
      <w:r>
        <w:t xml:space="preserve">Custom Objects for Lease, Tenant, Property, Payments </w:t>
      </w:r>
    </w:p>
    <w:p w14:paraId="03FD1CAF" w14:textId="77777777" w:rsidR="00760B1E" w:rsidRDefault="00000000">
      <w:pPr>
        <w:numPr>
          <w:ilvl w:val="0"/>
          <w:numId w:val="2"/>
        </w:numPr>
        <w:spacing w:after="235"/>
        <w:ind w:right="33" w:hanging="415"/>
      </w:pPr>
      <w:r>
        <w:t xml:space="preserve">Automation using Flow, Email Alerts &amp; Triggers </w:t>
      </w:r>
    </w:p>
    <w:p w14:paraId="2042221E" w14:textId="77777777" w:rsidR="00760B1E" w:rsidRDefault="00000000">
      <w:pPr>
        <w:numPr>
          <w:ilvl w:val="0"/>
          <w:numId w:val="2"/>
        </w:numPr>
        <w:spacing w:after="232"/>
        <w:ind w:right="33" w:hanging="415"/>
      </w:pPr>
      <w:r>
        <w:t xml:space="preserve">Dashboards for overdue rent, upcoming renewals, tenant status </w:t>
      </w:r>
    </w:p>
    <w:p w14:paraId="2423A9C0" w14:textId="77777777" w:rsidR="00760B1E" w:rsidRDefault="00000000">
      <w:pPr>
        <w:numPr>
          <w:ilvl w:val="0"/>
          <w:numId w:val="2"/>
        </w:numPr>
        <w:spacing w:after="352"/>
        <w:ind w:right="33" w:hanging="415"/>
      </w:pPr>
      <w:r>
        <w:t xml:space="preserve">Secure cloud platform with user role control </w:t>
      </w:r>
    </w:p>
    <w:p w14:paraId="0733DDDB" w14:textId="77777777" w:rsidR="00760B1E" w:rsidRDefault="00000000">
      <w:pPr>
        <w:spacing w:after="175" w:line="259" w:lineRule="auto"/>
        <w:ind w:left="0" w:right="0" w:firstLine="0"/>
        <w:jc w:val="left"/>
      </w:pPr>
      <w:r>
        <w:rPr>
          <w:b/>
        </w:rPr>
        <w:t xml:space="preserve"> </w:t>
      </w:r>
    </w:p>
    <w:p w14:paraId="6BD2C963" w14:textId="77777777" w:rsidR="00760B1E" w:rsidRDefault="00000000">
      <w:pPr>
        <w:pStyle w:val="Heading1"/>
        <w:spacing w:after="141"/>
        <w:ind w:left="225" w:hanging="240"/>
      </w:pPr>
      <w:r>
        <w:t xml:space="preserve">Outcome of Brainstorming </w:t>
      </w:r>
    </w:p>
    <w:p w14:paraId="1084C8F6" w14:textId="77777777" w:rsidR="00760B1E" w:rsidRDefault="00000000">
      <w:pPr>
        <w:ind w:right="33"/>
      </w:pPr>
      <w:r>
        <w:t xml:space="preserve">The finalized concept “Lease Management” is a cloud-based lease management solution that: </w:t>
      </w:r>
    </w:p>
    <w:p w14:paraId="511E51B8" w14:textId="77777777" w:rsidR="00760B1E" w:rsidRDefault="00000000">
      <w:pPr>
        <w:numPr>
          <w:ilvl w:val="0"/>
          <w:numId w:val="3"/>
        </w:numPr>
        <w:ind w:right="33" w:hanging="360"/>
      </w:pPr>
      <w:r>
        <w:t xml:space="preserve">Stores all lease contracts digitally </w:t>
      </w:r>
    </w:p>
    <w:p w14:paraId="1331DD35" w14:textId="77777777" w:rsidR="00760B1E" w:rsidRDefault="00000000">
      <w:pPr>
        <w:numPr>
          <w:ilvl w:val="0"/>
          <w:numId w:val="3"/>
        </w:numPr>
        <w:ind w:right="33" w:hanging="360"/>
      </w:pPr>
      <w:r>
        <w:t xml:space="preserve">Automates rent reminders &amp; renewal alerts </w:t>
      </w:r>
    </w:p>
    <w:p w14:paraId="7AFFFA2A" w14:textId="77777777" w:rsidR="00760B1E" w:rsidRDefault="00000000">
      <w:pPr>
        <w:numPr>
          <w:ilvl w:val="0"/>
          <w:numId w:val="3"/>
        </w:numPr>
        <w:ind w:right="33" w:hanging="360"/>
      </w:pPr>
      <w:r>
        <w:t xml:space="preserve">Tracks payments and communication </w:t>
      </w:r>
    </w:p>
    <w:p w14:paraId="492D1B23" w14:textId="77777777" w:rsidR="00760B1E" w:rsidRDefault="00000000">
      <w:pPr>
        <w:numPr>
          <w:ilvl w:val="0"/>
          <w:numId w:val="3"/>
        </w:numPr>
        <w:ind w:right="33" w:hanging="360"/>
      </w:pPr>
      <w:r>
        <w:t xml:space="preserve">Reduces disputes through transparent records </w:t>
      </w:r>
    </w:p>
    <w:p w14:paraId="6276ED8C" w14:textId="77777777" w:rsidR="00760B1E" w:rsidRDefault="00000000">
      <w:pPr>
        <w:ind w:right="33"/>
      </w:pPr>
      <w:r>
        <w:t xml:space="preserve">It is designed to replace manual lease handling with a structured, automated Salesforce solution. </w:t>
      </w:r>
    </w:p>
    <w:p w14:paraId="0783F9EA" w14:textId="77777777" w:rsidR="00760B1E" w:rsidRDefault="00000000">
      <w:pPr>
        <w:spacing w:after="158" w:line="259" w:lineRule="auto"/>
        <w:ind w:left="0" w:right="0" w:firstLine="0"/>
        <w:jc w:val="left"/>
      </w:pPr>
      <w:r>
        <w:rPr>
          <w:rFonts w:ascii="Calibri" w:eastAsia="Calibri" w:hAnsi="Calibri" w:cs="Calibri"/>
        </w:rPr>
        <w:t xml:space="preserve"> </w:t>
      </w:r>
    </w:p>
    <w:p w14:paraId="6D17489E" w14:textId="77777777" w:rsidR="00760B1E" w:rsidRDefault="00000000">
      <w:pPr>
        <w:spacing w:after="0" w:line="259" w:lineRule="auto"/>
        <w:ind w:left="0" w:right="0" w:firstLine="0"/>
        <w:jc w:val="left"/>
      </w:pPr>
      <w:r>
        <w:rPr>
          <w:rFonts w:ascii="Calibri" w:eastAsia="Calibri" w:hAnsi="Calibri" w:cs="Calibri"/>
        </w:rPr>
        <w:lastRenderedPageBreak/>
        <w:t xml:space="preserve"> </w:t>
      </w:r>
    </w:p>
    <w:sectPr w:rsidR="00760B1E">
      <w:pgSz w:w="11906" w:h="16838"/>
      <w:pgMar w:top="1445" w:right="1388" w:bottom="18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931AD"/>
    <w:multiLevelType w:val="hybridMultilevel"/>
    <w:tmpl w:val="E19C9AB4"/>
    <w:lvl w:ilvl="0" w:tplc="652014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BC6F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C8A8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D251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0A6F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3C50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F4EA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3403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4422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E1A3B64"/>
    <w:multiLevelType w:val="hybridMultilevel"/>
    <w:tmpl w:val="3D8A2ED4"/>
    <w:lvl w:ilvl="0" w:tplc="D6E23A6A">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2C20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8F254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7A89B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B403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4CCA1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243A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32C1E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CCF0C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80A7CE3"/>
    <w:multiLevelType w:val="hybridMultilevel"/>
    <w:tmpl w:val="A7842392"/>
    <w:lvl w:ilvl="0" w:tplc="13701E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5A8D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9E9B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1C45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24B9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7897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DCDD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42C5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220A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0EC787C"/>
    <w:multiLevelType w:val="hybridMultilevel"/>
    <w:tmpl w:val="DF12692E"/>
    <w:lvl w:ilvl="0" w:tplc="8DAEC2F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058716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ECCE0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41E85D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E9A425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4D8DE8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0CE5FA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2B2899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C68355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350063359">
    <w:abstractNumId w:val="2"/>
  </w:num>
  <w:num w:numId="2" w16cid:durableId="2126726264">
    <w:abstractNumId w:val="1"/>
  </w:num>
  <w:num w:numId="3" w16cid:durableId="336464547">
    <w:abstractNumId w:val="0"/>
  </w:num>
  <w:num w:numId="4" w16cid:durableId="718087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B1E"/>
    <w:rsid w:val="00587C36"/>
    <w:rsid w:val="00760B1E"/>
    <w:rsid w:val="00B66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8D4E"/>
  <w15:docId w15:val="{4C4D3620-66ED-4C71-81FB-875E4D881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4" w:lineRule="auto"/>
      <w:ind w:left="10" w:right="48"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kanna</dc:creator>
  <cp:keywords/>
  <cp:lastModifiedBy>smart boni</cp:lastModifiedBy>
  <cp:revision>2</cp:revision>
  <dcterms:created xsi:type="dcterms:W3CDTF">2025-11-07T12:32:00Z</dcterms:created>
  <dcterms:modified xsi:type="dcterms:W3CDTF">2025-11-07T12:32:00Z</dcterms:modified>
</cp:coreProperties>
</file>