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DFDC" w14:textId="77777777" w:rsidR="003A0D8C" w:rsidRDefault="00000000">
      <w:pPr>
        <w:spacing w:after="140" w:line="259" w:lineRule="auto"/>
        <w:ind w:left="-5"/>
      </w:pPr>
      <w:r>
        <w:rPr>
          <w:b/>
          <w:sz w:val="24"/>
        </w:rPr>
        <w:t xml:space="preserve">IDEATION PHASE – DOCUMENT 3: </w:t>
      </w:r>
      <w:r>
        <w:rPr>
          <w:sz w:val="24"/>
        </w:rPr>
        <w:t xml:space="preserve"> </w:t>
      </w:r>
    </w:p>
    <w:p w14:paraId="1E95C793" w14:textId="77777777" w:rsidR="003A0D8C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EMPATHY MAP CANVAS</w:t>
      </w:r>
      <w:r>
        <w:rPr>
          <w:b w:val="0"/>
        </w:rPr>
        <w:t xml:space="preserve"> </w:t>
      </w:r>
    </w:p>
    <w:tbl>
      <w:tblPr>
        <w:tblStyle w:val="TableGrid"/>
        <w:tblW w:w="3997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72"/>
        <w:gridCol w:w="2125"/>
      </w:tblGrid>
      <w:tr w:rsidR="003A0D8C" w14:paraId="399497CC" w14:textId="77777777">
        <w:trPr>
          <w:trHeight w:val="442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2545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C439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06 November 2025 </w:t>
            </w:r>
          </w:p>
        </w:tc>
      </w:tr>
      <w:tr w:rsidR="003A0D8C" w14:paraId="37AA744F" w14:textId="77777777">
        <w:trPr>
          <w:trHeight w:val="444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45D4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8BE3" w14:textId="655C4B10" w:rsidR="003A0D8C" w:rsidRDefault="007F7A22">
            <w:pPr>
              <w:spacing w:after="0" w:line="259" w:lineRule="auto"/>
              <w:ind w:left="0" w:firstLine="0"/>
              <w:jc w:val="both"/>
            </w:pPr>
            <w:r w:rsidRPr="007F7A22">
              <w:t>NM2025TMID08793</w:t>
            </w:r>
          </w:p>
        </w:tc>
      </w:tr>
      <w:tr w:rsidR="003A0D8C" w14:paraId="65C10027" w14:textId="77777777">
        <w:trPr>
          <w:trHeight w:val="442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C375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214B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Lease Management </w:t>
            </w:r>
          </w:p>
        </w:tc>
      </w:tr>
      <w:tr w:rsidR="003A0D8C" w14:paraId="537A7A18" w14:textId="77777777">
        <w:trPr>
          <w:trHeight w:val="444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C411" w14:textId="77777777" w:rsidR="003A0D8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Maximum Marks</w:t>
            </w: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893C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1CAAC682" w14:textId="77777777" w:rsidR="003A0D8C" w:rsidRDefault="00000000">
      <w:pPr>
        <w:spacing w:after="162" w:line="259" w:lineRule="auto"/>
        <w:ind w:left="0" w:firstLine="0"/>
      </w:pPr>
      <w:r>
        <w:rPr>
          <w:sz w:val="24"/>
        </w:rPr>
        <w:t xml:space="preserve"> </w:t>
      </w:r>
    </w:p>
    <w:p w14:paraId="5E8E3042" w14:textId="77777777" w:rsidR="003A0D8C" w:rsidRDefault="00000000">
      <w:pPr>
        <w:pStyle w:val="Heading1"/>
        <w:numPr>
          <w:ilvl w:val="0"/>
          <w:numId w:val="0"/>
        </w:numPr>
        <w:spacing w:after="187"/>
        <w:ind w:left="-5"/>
      </w:pPr>
      <w:r>
        <w:t>Title: Empathy Mapping for “Lease Management”</w:t>
      </w:r>
      <w:r>
        <w:rPr>
          <w:b w:val="0"/>
        </w:rPr>
        <w:t xml:space="preserve"> </w:t>
      </w:r>
    </w:p>
    <w:p w14:paraId="0FDE3550" w14:textId="77777777" w:rsidR="003A0D8C" w:rsidRDefault="00000000">
      <w:pPr>
        <w:spacing w:after="110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D8F055" wp14:editId="0788DB07">
                <wp:extent cx="5733034" cy="20320"/>
                <wp:effectExtent l="0" t="0" r="0" b="0"/>
                <wp:docPr id="5642" name="Group 5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008" name="Shape 600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" name="Shape 6009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" name="Shape 6010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1" name="Shape 6011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2" name="Shape 6012"/>
                        <wps:cNvSpPr/>
                        <wps:spPr>
                          <a:xfrm>
                            <a:off x="305" y="3251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3" name="Shape 6013"/>
                        <wps:cNvSpPr/>
                        <wps:spPr>
                          <a:xfrm>
                            <a:off x="5729986" y="3251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4" name="Shape 601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5" name="Shape 601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6" name="Shape 601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2" style="width:451.42pt;height:1.59998pt;mso-position-horizontal-relative:char;mso-position-vertical-relative:line" coordsize="57330,203">
                <v:shape id="Shape 601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6018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19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6020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021" style="position:absolute;width:91;height:140;left:3;top:32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6022" style="position:absolute;width:91;height:140;left:57299;top:32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602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02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602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AFEFAA" w14:textId="77777777" w:rsidR="003A0D8C" w:rsidRDefault="00000000">
      <w:pPr>
        <w:spacing w:after="156" w:line="259" w:lineRule="auto"/>
        <w:ind w:left="0" w:firstLine="0"/>
      </w:pPr>
      <w:r>
        <w:t xml:space="preserve"> </w:t>
      </w:r>
    </w:p>
    <w:p w14:paraId="2A8A300A" w14:textId="77777777" w:rsidR="003A0D8C" w:rsidRDefault="00000000">
      <w:pPr>
        <w:spacing w:after="175" w:line="259" w:lineRule="auto"/>
        <w:ind w:left="0" w:firstLine="0"/>
      </w:pPr>
      <w:r>
        <w:t xml:space="preserve"> </w:t>
      </w:r>
    </w:p>
    <w:p w14:paraId="1261BCF6" w14:textId="77777777" w:rsidR="003A0D8C" w:rsidRDefault="00000000">
      <w:pPr>
        <w:spacing w:after="158" w:line="259" w:lineRule="auto"/>
        <w:ind w:left="0" w:firstLine="0"/>
      </w:pPr>
      <w:r>
        <w:rPr>
          <w:sz w:val="24"/>
        </w:rPr>
        <w:t xml:space="preserve"> </w:t>
      </w:r>
    </w:p>
    <w:p w14:paraId="4A9AEE3A" w14:textId="77777777" w:rsidR="003A0D8C" w:rsidRDefault="00000000">
      <w:pPr>
        <w:pStyle w:val="Heading1"/>
        <w:ind w:left="225" w:hanging="240"/>
      </w:pPr>
      <w:r>
        <w:t xml:space="preserve">Objective </w:t>
      </w:r>
    </w:p>
    <w:p w14:paraId="34B1FE23" w14:textId="77777777" w:rsidR="003A0D8C" w:rsidRDefault="00000000">
      <w:pPr>
        <w:ind w:left="-5"/>
      </w:pPr>
      <w:r>
        <w:t xml:space="preserve">The goal of this empathy mapping phase is to understand the emotions, motivations, and challenges of every stakeholder involved in the Lease Management system — including tenants, landlords, property managers, and administrative staff. </w:t>
      </w:r>
    </w:p>
    <w:p w14:paraId="2B6F611A" w14:textId="77777777" w:rsidR="003A0D8C" w:rsidRDefault="00000000">
      <w:pPr>
        <w:spacing w:after="161"/>
        <w:ind w:left="-5"/>
      </w:pPr>
      <w:r>
        <w:t xml:space="preserve">By mapping what each user </w:t>
      </w:r>
      <w:r>
        <w:rPr>
          <w:b/>
        </w:rPr>
        <w:t>Says, Thinks, Does, and Feels</w:t>
      </w:r>
      <w:r>
        <w:t xml:space="preserve">, we can design a more human-Centered Lease Management application that solves real problems instead of just storing rental data. </w:t>
      </w:r>
    </w:p>
    <w:p w14:paraId="6AECFADC" w14:textId="77777777" w:rsidR="003A0D8C" w:rsidRDefault="00000000">
      <w:pPr>
        <w:spacing w:after="173" w:line="259" w:lineRule="auto"/>
        <w:ind w:left="0" w:firstLine="0"/>
      </w:pPr>
      <w:r>
        <w:t xml:space="preserve"> </w:t>
      </w:r>
    </w:p>
    <w:p w14:paraId="2060B0A7" w14:textId="77777777" w:rsidR="003A0D8C" w:rsidRDefault="00000000">
      <w:pPr>
        <w:pStyle w:val="Heading1"/>
        <w:ind w:left="225" w:hanging="240"/>
      </w:pPr>
      <w:r>
        <w:t xml:space="preserve">Stakeholders Identified </w:t>
      </w:r>
    </w:p>
    <w:p w14:paraId="3865AB58" w14:textId="77777777" w:rsidR="003A0D8C" w:rsidRDefault="00000000">
      <w:pPr>
        <w:ind w:left="-5"/>
      </w:pPr>
      <w:r>
        <w:t xml:space="preserve">The empathy map focuses on four key user personas in the Lease Management ecosystem: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978"/>
        <w:gridCol w:w="1911"/>
        <w:gridCol w:w="2232"/>
        <w:gridCol w:w="2897"/>
      </w:tblGrid>
      <w:tr w:rsidR="003A0D8C" w14:paraId="4CF7D3C3" w14:textId="77777777">
        <w:trPr>
          <w:trHeight w:val="444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B1D0C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Persona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132D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Role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7992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Goal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8FCF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Pain Points </w:t>
            </w:r>
          </w:p>
        </w:tc>
      </w:tr>
      <w:tr w:rsidR="003A0D8C" w14:paraId="6B04C31C" w14:textId="77777777">
        <w:trPr>
          <w:trHeight w:val="715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B854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Tenant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5C37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Rents property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55A75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Clear, simple rent &amp; lease process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2858" w14:textId="77777777" w:rsidR="003A0D8C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Hidden charges, manual paperwork, delayed updates </w:t>
            </w:r>
          </w:p>
        </w:tc>
      </w:tr>
      <w:tr w:rsidR="003A0D8C" w14:paraId="365D4195" w14:textId="77777777">
        <w:trPr>
          <w:trHeight w:val="718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EEDA" w14:textId="77777777" w:rsidR="003A0D8C" w:rsidRDefault="00000000">
            <w:pPr>
              <w:spacing w:after="1" w:line="259" w:lineRule="auto"/>
              <w:ind w:left="0" w:firstLine="0"/>
            </w:pPr>
            <w:r>
              <w:rPr>
                <w:b/>
              </w:rPr>
              <w:t xml:space="preserve">Landlord / </w:t>
            </w:r>
          </w:p>
          <w:p w14:paraId="0180E768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Property Owner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3BD3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Leases property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EC96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Get rent on time &amp; track tenants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211E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Rent delays, no proper record system </w:t>
            </w:r>
          </w:p>
        </w:tc>
      </w:tr>
      <w:tr w:rsidR="003A0D8C" w14:paraId="6CBCD324" w14:textId="77777777">
        <w:trPr>
          <w:trHeight w:val="716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C81F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Property Manager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22AE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Handles multiple rental units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49BF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Monitor leases, payments, renewals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0ABD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Manual tracking, reminders, spreadsheets </w:t>
            </w:r>
          </w:p>
        </w:tc>
      </w:tr>
      <w:tr w:rsidR="003A0D8C" w14:paraId="49949C31" w14:textId="77777777">
        <w:trPr>
          <w:trHeight w:val="715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0E28" w14:textId="77777777" w:rsidR="003A0D8C" w:rsidRDefault="00000000">
            <w:pPr>
              <w:spacing w:after="1" w:line="259" w:lineRule="auto"/>
              <w:ind w:left="0" w:firstLine="0"/>
            </w:pPr>
            <w:r>
              <w:rPr>
                <w:b/>
              </w:rPr>
              <w:t xml:space="preserve">Admin / </w:t>
            </w:r>
          </w:p>
          <w:p w14:paraId="6114D498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Accountant</w:t>
            </w:r>
            <w: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B0AB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Manages bills &amp; compliance 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8E14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Maintain clean audit and payment logs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55C8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Data mismatch, lost documents, no history </w:t>
            </w:r>
          </w:p>
        </w:tc>
      </w:tr>
    </w:tbl>
    <w:p w14:paraId="6538E907" w14:textId="77777777" w:rsidR="003A0D8C" w:rsidRDefault="00000000">
      <w:pPr>
        <w:spacing w:after="158" w:line="259" w:lineRule="auto"/>
        <w:ind w:left="0" w:firstLine="0"/>
      </w:pPr>
      <w:r>
        <w:t xml:space="preserve">  </w:t>
      </w:r>
    </w:p>
    <w:p w14:paraId="53509A97" w14:textId="77777777" w:rsidR="003A0D8C" w:rsidRDefault="00000000">
      <w:pPr>
        <w:spacing w:after="156" w:line="259" w:lineRule="auto"/>
        <w:ind w:left="0" w:firstLine="0"/>
      </w:pPr>
      <w:r>
        <w:t xml:space="preserve"> </w:t>
      </w:r>
    </w:p>
    <w:p w14:paraId="56478605" w14:textId="77777777" w:rsidR="003A0D8C" w:rsidRDefault="00000000">
      <w:pPr>
        <w:spacing w:after="158" w:line="259" w:lineRule="auto"/>
        <w:ind w:left="0" w:firstLine="0"/>
      </w:pPr>
      <w:r>
        <w:t xml:space="preserve"> </w:t>
      </w:r>
    </w:p>
    <w:p w14:paraId="10ED4EA1" w14:textId="77777777" w:rsidR="003A0D8C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7AEE1DAC" w14:textId="77777777" w:rsidR="003A0D8C" w:rsidRDefault="00000000">
      <w:pPr>
        <w:spacing w:after="103" w:line="259" w:lineRule="auto"/>
        <w:ind w:left="0" w:firstLine="0"/>
      </w:pPr>
      <w:r>
        <w:t xml:space="preserve"> </w:t>
      </w:r>
    </w:p>
    <w:p w14:paraId="1BF54F9D" w14:textId="77777777" w:rsidR="003A0D8C" w:rsidRDefault="00000000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8474F9F" wp14:editId="52C64374">
            <wp:extent cx="5731510" cy="3820795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FC04E4" w14:textId="77777777" w:rsidR="003A0D8C" w:rsidRDefault="00000000">
      <w:pPr>
        <w:spacing w:after="156" w:line="259" w:lineRule="auto"/>
        <w:ind w:left="0" w:firstLine="0"/>
      </w:pPr>
      <w:r>
        <w:t xml:space="preserve"> </w:t>
      </w:r>
    </w:p>
    <w:p w14:paraId="5B5463E9" w14:textId="77777777" w:rsidR="003A0D8C" w:rsidRDefault="00000000">
      <w:pPr>
        <w:spacing w:after="175" w:line="259" w:lineRule="auto"/>
        <w:ind w:left="0" w:firstLine="0"/>
      </w:pPr>
      <w:r>
        <w:t xml:space="preserve"> </w:t>
      </w:r>
    </w:p>
    <w:p w14:paraId="4F89CD9E" w14:textId="77777777" w:rsidR="003A0D8C" w:rsidRDefault="00000000">
      <w:pPr>
        <w:pStyle w:val="Heading1"/>
        <w:ind w:left="225" w:hanging="240"/>
      </w:pPr>
      <w:r>
        <w:t xml:space="preserve">Empathy Map Canvas Layout </w:t>
      </w:r>
    </w:p>
    <w:p w14:paraId="74A1F66B" w14:textId="77777777" w:rsidR="003A0D8C" w:rsidRDefault="00000000">
      <w:pPr>
        <w:spacing w:after="158"/>
        <w:ind w:left="-5"/>
      </w:pPr>
      <w:r>
        <w:t xml:space="preserve">Below is the empathy mapping framework applied to all four personas. </w:t>
      </w:r>
    </w:p>
    <w:p w14:paraId="047766C7" w14:textId="77777777" w:rsidR="003A0D8C" w:rsidRDefault="00000000">
      <w:pPr>
        <w:spacing w:after="156" w:line="259" w:lineRule="auto"/>
        <w:ind w:left="0" w:firstLine="0"/>
      </w:pPr>
      <w:r>
        <w:t xml:space="preserve"> </w:t>
      </w:r>
    </w:p>
    <w:p w14:paraId="73AE962A" w14:textId="77777777" w:rsidR="003A0D8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147"/>
        <w:gridCol w:w="3207"/>
        <w:gridCol w:w="4664"/>
      </w:tblGrid>
      <w:tr w:rsidR="003A0D8C" w14:paraId="5316F545" w14:textId="77777777">
        <w:trPr>
          <w:trHeight w:val="442"/>
        </w:trPr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BA1A" w14:textId="77777777" w:rsidR="003A0D8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Quadrant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4033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CCAD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Key Insights </w:t>
            </w:r>
          </w:p>
        </w:tc>
      </w:tr>
      <w:tr w:rsidR="003A0D8C" w14:paraId="48552419" w14:textId="77777777">
        <w:trPr>
          <w:trHeight w:val="718"/>
        </w:trPr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2B9D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SAYS</w:t>
            </w:r>
            <w: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EDD1" w14:textId="77777777" w:rsidR="003A0D8C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What users express verbally during interaction or interviews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4538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“I need reminders for rent due dates.” / “Tracking tenants in Excel is difficult.” </w:t>
            </w:r>
          </w:p>
        </w:tc>
      </w:tr>
      <w:tr w:rsidR="003A0D8C" w14:paraId="1DC16043" w14:textId="77777777">
        <w:trPr>
          <w:trHeight w:val="716"/>
        </w:trPr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BA1D" w14:textId="77777777" w:rsidR="003A0D8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THINKS</w:t>
            </w:r>
            <w: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E94A4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What users think internally but may not openly share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5AED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“I don’t want to chase tenants for rent again.” / </w:t>
            </w:r>
          </w:p>
          <w:p w14:paraId="02F21FFA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“Paper agreements can get lost.” </w:t>
            </w:r>
          </w:p>
        </w:tc>
      </w:tr>
      <w:tr w:rsidR="003A0D8C" w14:paraId="6AD6B7F9" w14:textId="77777777">
        <w:trPr>
          <w:trHeight w:val="715"/>
        </w:trPr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A4CA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DOES</w:t>
            </w:r>
            <w: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9794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Actions or behaviours users perform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B319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Uses WhatsApp/phone calls for reminders, stores agreements physically, uses Excel sheets </w:t>
            </w:r>
          </w:p>
        </w:tc>
      </w:tr>
      <w:tr w:rsidR="003A0D8C" w14:paraId="055949B6" w14:textId="77777777">
        <w:trPr>
          <w:trHeight w:val="718"/>
        </w:trPr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A8E4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FEELS</w:t>
            </w:r>
            <w: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2026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Emotional state, frustrations, and aspirations </w:t>
            </w:r>
          </w:p>
        </w:tc>
        <w:tc>
          <w:tcPr>
            <w:tcW w:w="4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62C2C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Tenants feel confused, landlords feel insecure, managers feel overloaded and stressed </w:t>
            </w:r>
          </w:p>
        </w:tc>
      </w:tr>
    </w:tbl>
    <w:p w14:paraId="4D6D87A9" w14:textId="77777777" w:rsidR="003A0D8C" w:rsidRDefault="00000000">
      <w:pPr>
        <w:spacing w:after="156" w:line="259" w:lineRule="auto"/>
        <w:ind w:left="0" w:firstLine="0"/>
      </w:pPr>
      <w:r>
        <w:t xml:space="preserve"> </w:t>
      </w:r>
    </w:p>
    <w:p w14:paraId="7DFA2F3D" w14:textId="77777777" w:rsidR="003A0D8C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01F336FE" w14:textId="77777777" w:rsidR="003A0D8C" w:rsidRDefault="00000000">
      <w:pPr>
        <w:pStyle w:val="Heading1"/>
        <w:ind w:left="225" w:hanging="240"/>
      </w:pPr>
      <w:r>
        <w:lastRenderedPageBreak/>
        <w:t xml:space="preserve">Empathy Map Analysis </w:t>
      </w:r>
    </w:p>
    <w:p w14:paraId="6A915D40" w14:textId="77777777" w:rsidR="003A0D8C" w:rsidRDefault="00000000">
      <w:pPr>
        <w:spacing w:after="203"/>
        <w:ind w:left="-5"/>
      </w:pPr>
      <w:r>
        <w:t xml:space="preserve">By mapping these insights, several key observations were made: </w:t>
      </w:r>
    </w:p>
    <w:p w14:paraId="65B35C2F" w14:textId="77777777" w:rsidR="003A0D8C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Emotional Connection:</w:t>
      </w:r>
      <w:r>
        <w:t xml:space="preserve"> </w:t>
      </w:r>
    </w:p>
    <w:p w14:paraId="2CE45230" w14:textId="77777777" w:rsidR="003A0D8C" w:rsidRDefault="00000000">
      <w:pPr>
        <w:spacing w:after="42" w:line="259" w:lineRule="auto"/>
        <w:ind w:left="0" w:right="313" w:firstLine="0"/>
        <w:jc w:val="right"/>
      </w:pPr>
      <w:r>
        <w:t xml:space="preserve">Tenants and landlords both feel anxious due to unclear rent status and lack of transparency. </w:t>
      </w:r>
    </w:p>
    <w:p w14:paraId="4E31D07B" w14:textId="77777777" w:rsidR="003A0D8C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Behavioural Pattern:</w:t>
      </w:r>
      <w:r>
        <w:t xml:space="preserve"> </w:t>
      </w:r>
    </w:p>
    <w:p w14:paraId="6817DEBD" w14:textId="77777777" w:rsidR="003A0D8C" w:rsidRDefault="00000000">
      <w:pPr>
        <w:spacing w:after="41"/>
        <w:ind w:left="778"/>
      </w:pPr>
      <w:r>
        <w:t xml:space="preserve">Most stakeholders still depend on manual processes like paper files, phone reminders, or spreadsheets. </w:t>
      </w:r>
    </w:p>
    <w:p w14:paraId="76C8F39D" w14:textId="77777777" w:rsidR="003A0D8C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Cognitive Gap:</w:t>
      </w:r>
      <w:r>
        <w:t xml:space="preserve"> </w:t>
      </w:r>
    </w:p>
    <w:p w14:paraId="1636D103" w14:textId="77777777" w:rsidR="003A0D8C" w:rsidRDefault="00000000">
      <w:pPr>
        <w:spacing w:after="39" w:line="259" w:lineRule="auto"/>
        <w:ind w:left="0" w:right="394" w:firstLine="0"/>
        <w:jc w:val="center"/>
      </w:pPr>
      <w:r>
        <w:t xml:space="preserve">Stakeholders know digital solutions exist, but lack automation and centralization. </w:t>
      </w:r>
    </w:p>
    <w:p w14:paraId="4FFD270C" w14:textId="77777777" w:rsidR="003A0D8C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Pain Point Highlight:</w:t>
      </w:r>
      <w:r>
        <w:t xml:space="preserve"> </w:t>
      </w:r>
    </w:p>
    <w:p w14:paraId="3DCFD1B9" w14:textId="77777777" w:rsidR="003A0D8C" w:rsidRDefault="00000000">
      <w:pPr>
        <w:spacing w:after="158"/>
        <w:ind w:left="778"/>
      </w:pPr>
      <w:r>
        <w:t xml:space="preserve">Admins struggle with rent history, document tracking, renewal reminders, and legal compliance. </w:t>
      </w:r>
    </w:p>
    <w:p w14:paraId="68AD824B" w14:textId="77777777" w:rsidR="003A0D8C" w:rsidRDefault="00000000">
      <w:pPr>
        <w:spacing w:after="173" w:line="259" w:lineRule="auto"/>
        <w:ind w:left="0" w:firstLine="0"/>
      </w:pPr>
      <w:r>
        <w:t xml:space="preserve"> </w:t>
      </w:r>
    </w:p>
    <w:p w14:paraId="636C5A26" w14:textId="77777777" w:rsidR="003A0D8C" w:rsidRDefault="00000000">
      <w:pPr>
        <w:pStyle w:val="Heading1"/>
        <w:ind w:left="225" w:hanging="240"/>
      </w:pPr>
      <w:r>
        <w:t xml:space="preserve">Insights Derived </w:t>
      </w:r>
    </w:p>
    <w:p w14:paraId="4ECB5B04" w14:textId="77777777" w:rsidR="003A0D8C" w:rsidRDefault="00000000">
      <w:pPr>
        <w:spacing w:after="171"/>
        <w:ind w:left="-5"/>
      </w:pPr>
      <w:r>
        <w:t xml:space="preserve">From the empathy mapping exercise, five actionable insights were derived: </w:t>
      </w:r>
    </w:p>
    <w:p w14:paraId="6A6F81EA" w14:textId="77777777" w:rsidR="003A0D8C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Automation reduces workload.</w:t>
      </w:r>
      <w:r>
        <w:t xml:space="preserve"> </w:t>
      </w:r>
    </w:p>
    <w:p w14:paraId="52D7E990" w14:textId="77777777" w:rsidR="003A0D8C" w:rsidRDefault="00000000">
      <w:pPr>
        <w:spacing w:after="171"/>
        <w:ind w:left="730"/>
      </w:pPr>
      <w:r>
        <w:t xml:space="preserve">Users want automatic reminders for rent, expiry, and documents. </w:t>
      </w:r>
    </w:p>
    <w:p w14:paraId="4028274F" w14:textId="77777777" w:rsidR="003A0D8C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Transparency builds trust.</w:t>
      </w:r>
      <w:r>
        <w:t xml:space="preserve"> </w:t>
      </w:r>
    </w:p>
    <w:p w14:paraId="5F78CE0D" w14:textId="77777777" w:rsidR="003A0D8C" w:rsidRDefault="00000000">
      <w:pPr>
        <w:spacing w:after="171"/>
        <w:ind w:left="730"/>
      </w:pPr>
      <w:r>
        <w:t xml:space="preserve">Rent status, tenant history, and payment logs must be visible. </w:t>
      </w:r>
    </w:p>
    <w:p w14:paraId="3885A616" w14:textId="77777777" w:rsidR="003A0D8C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Centralization increases efficiency.</w:t>
      </w:r>
      <w:r>
        <w:t xml:space="preserve"> </w:t>
      </w:r>
    </w:p>
    <w:p w14:paraId="7A4159E7" w14:textId="77777777" w:rsidR="003A0D8C" w:rsidRDefault="00000000">
      <w:pPr>
        <w:spacing w:after="168"/>
        <w:ind w:left="730"/>
      </w:pPr>
      <w:r>
        <w:t xml:space="preserve">One dashboard for all leases, tenants, and payments is needed. </w:t>
      </w:r>
    </w:p>
    <w:p w14:paraId="3822F0CC" w14:textId="77777777" w:rsidR="003A0D8C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Digital documentation prevents risk.</w:t>
      </w:r>
      <w:r>
        <w:t xml:space="preserve"> </w:t>
      </w:r>
    </w:p>
    <w:p w14:paraId="2F7CA1F2" w14:textId="77777777" w:rsidR="003A0D8C" w:rsidRDefault="00000000">
      <w:pPr>
        <w:spacing w:after="169"/>
        <w:ind w:left="730"/>
      </w:pPr>
      <w:r>
        <w:t xml:space="preserve">Paper contracts can be lost or damaged. </w:t>
      </w:r>
    </w:p>
    <w:p w14:paraId="5B5D809A" w14:textId="77777777" w:rsidR="003A0D8C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Alerts = peace of mind.</w:t>
      </w:r>
      <w:r>
        <w:t xml:space="preserve"> </w:t>
      </w:r>
    </w:p>
    <w:p w14:paraId="2D1B7CEC" w14:textId="77777777" w:rsidR="003A0D8C" w:rsidRDefault="00000000">
      <w:pPr>
        <w:spacing w:after="158"/>
        <w:ind w:left="730"/>
      </w:pPr>
      <w:r>
        <w:t xml:space="preserve">Notifications reduce manual follow-ups and conflicts. </w:t>
      </w:r>
    </w:p>
    <w:p w14:paraId="12942F92" w14:textId="77777777" w:rsidR="003A0D8C" w:rsidRDefault="00000000">
      <w:pPr>
        <w:spacing w:after="158" w:line="259" w:lineRule="auto"/>
        <w:ind w:left="0" w:firstLine="0"/>
      </w:pPr>
      <w:r>
        <w:t xml:space="preserve"> </w:t>
      </w:r>
    </w:p>
    <w:p w14:paraId="59F1B29A" w14:textId="77777777" w:rsidR="003A0D8C" w:rsidRDefault="00000000">
      <w:pPr>
        <w:spacing w:after="156" w:line="259" w:lineRule="auto"/>
        <w:ind w:left="0" w:firstLine="0"/>
      </w:pPr>
      <w:r>
        <w:t xml:space="preserve"> </w:t>
      </w:r>
    </w:p>
    <w:p w14:paraId="285DB17D" w14:textId="77777777" w:rsidR="003A0D8C" w:rsidRDefault="00000000">
      <w:pPr>
        <w:spacing w:after="158" w:line="259" w:lineRule="auto"/>
        <w:ind w:left="0" w:firstLine="0"/>
      </w:pPr>
      <w:r>
        <w:t xml:space="preserve"> </w:t>
      </w:r>
    </w:p>
    <w:p w14:paraId="2D6EBF56" w14:textId="77777777" w:rsidR="003A0D8C" w:rsidRDefault="00000000">
      <w:pPr>
        <w:spacing w:after="173" w:line="259" w:lineRule="auto"/>
        <w:ind w:left="0" w:firstLine="0"/>
      </w:pPr>
      <w:r>
        <w:t xml:space="preserve"> </w:t>
      </w:r>
    </w:p>
    <w:p w14:paraId="0CAEFF31" w14:textId="77777777" w:rsidR="003A0D8C" w:rsidRDefault="00000000">
      <w:pPr>
        <w:pStyle w:val="Heading1"/>
        <w:spacing w:after="0"/>
        <w:ind w:left="225" w:hanging="240"/>
      </w:pPr>
      <w:r>
        <w:t xml:space="preserve">Design Implications for Lease Management </w:t>
      </w:r>
    </w:p>
    <w:tbl>
      <w:tblPr>
        <w:tblStyle w:val="TableGrid"/>
        <w:tblW w:w="8224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782"/>
        <w:gridCol w:w="5442"/>
      </w:tblGrid>
      <w:tr w:rsidR="003A0D8C" w14:paraId="2C1ABAFF" w14:textId="77777777">
        <w:trPr>
          <w:trHeight w:val="442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0B013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Insight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A85C" w14:textId="77777777" w:rsidR="003A0D8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Design Decision </w:t>
            </w:r>
          </w:p>
        </w:tc>
      </w:tr>
      <w:tr w:rsidR="003A0D8C" w14:paraId="0951B67E" w14:textId="77777777">
        <w:trPr>
          <w:trHeight w:val="445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9FDB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Rent delay issues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5885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Add automated rent reminder system </w:t>
            </w:r>
          </w:p>
        </w:tc>
      </w:tr>
      <w:tr w:rsidR="003A0D8C" w14:paraId="7A68D239" w14:textId="77777777">
        <w:trPr>
          <w:trHeight w:val="444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2C0E3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Document tracking problems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9863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Enable digital agreement upload &amp; expiry alert </w:t>
            </w:r>
          </w:p>
        </w:tc>
      </w:tr>
      <w:tr w:rsidR="003A0D8C" w14:paraId="304837F8" w14:textId="77777777">
        <w:trPr>
          <w:trHeight w:val="442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C0C1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Manager workload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8341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Create lease dashboard with active, expired, pending leases </w:t>
            </w:r>
          </w:p>
        </w:tc>
      </w:tr>
      <w:tr w:rsidR="003A0D8C" w14:paraId="08588D9F" w14:textId="77777777">
        <w:trPr>
          <w:trHeight w:val="444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F963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Tenant confusion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3211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Provide tenant portal with rent history &amp; bills </w:t>
            </w:r>
          </w:p>
        </w:tc>
      </w:tr>
      <w:tr w:rsidR="003A0D8C" w14:paraId="2A2D2531" w14:textId="77777777">
        <w:trPr>
          <w:trHeight w:val="444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BF43" w14:textId="77777777" w:rsidR="003A0D8C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Owner transparency need 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5784" w14:textId="77777777" w:rsidR="003A0D8C" w:rsidRDefault="00000000">
            <w:pPr>
              <w:spacing w:after="0" w:line="259" w:lineRule="auto"/>
              <w:ind w:left="0" w:firstLine="0"/>
            </w:pPr>
            <w:r>
              <w:t xml:space="preserve">Auto-generate report showing rent received &amp; pending </w:t>
            </w:r>
          </w:p>
        </w:tc>
      </w:tr>
    </w:tbl>
    <w:p w14:paraId="20F89228" w14:textId="77777777" w:rsidR="003A0D8C" w:rsidRDefault="00000000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14:paraId="7B0BDBB3" w14:textId="77777777" w:rsidR="003A0D8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F853B2" w14:textId="77777777" w:rsidR="003A0D8C" w:rsidRDefault="00000000">
      <w:pPr>
        <w:pStyle w:val="Heading1"/>
        <w:ind w:left="225" w:hanging="240"/>
      </w:pPr>
      <w:r>
        <w:t xml:space="preserve">Empathy Map Canvas Summary </w:t>
      </w:r>
    </w:p>
    <w:p w14:paraId="21AF9C46" w14:textId="77777777" w:rsidR="003A0D8C" w:rsidRDefault="00000000">
      <w:pPr>
        <w:spacing w:after="160"/>
        <w:ind w:left="-5"/>
      </w:pPr>
      <w:r>
        <w:t xml:space="preserve">The empathy map revealed that the success of a Lease Management System depends not only on storing lease data, but on </w:t>
      </w:r>
      <w:r>
        <w:rPr>
          <w:b/>
        </w:rPr>
        <w:t>reducing stress, improving clarity, and building trust</w:t>
      </w:r>
      <w:r>
        <w:t xml:space="preserve"> among all stakeholders. </w:t>
      </w:r>
    </w:p>
    <w:p w14:paraId="690ADD47" w14:textId="77777777" w:rsidR="003A0D8C" w:rsidRDefault="00000000">
      <w:pPr>
        <w:spacing w:after="199"/>
        <w:ind w:left="-5"/>
      </w:pPr>
      <w:r>
        <w:t xml:space="preserve">A well-designed Lease Management solution will: </w:t>
      </w:r>
    </w:p>
    <w:p w14:paraId="60D7E14E" w14:textId="77777777" w:rsidR="003A0D8C" w:rsidRDefault="00000000">
      <w:pPr>
        <w:numPr>
          <w:ilvl w:val="0"/>
          <w:numId w:val="3"/>
        </w:numPr>
        <w:ind w:hanging="403"/>
      </w:pPr>
      <w:r>
        <w:t xml:space="preserve">Automate reminders &amp; renewals </w:t>
      </w:r>
    </w:p>
    <w:p w14:paraId="54EB587C" w14:textId="77777777" w:rsidR="003A0D8C" w:rsidRDefault="00000000">
      <w:pPr>
        <w:numPr>
          <w:ilvl w:val="0"/>
          <w:numId w:val="3"/>
        </w:numPr>
        <w:ind w:hanging="403"/>
      </w:pPr>
      <w:r>
        <w:t xml:space="preserve">Track rent and documents in real time </w:t>
      </w:r>
    </w:p>
    <w:p w14:paraId="63AE5D25" w14:textId="77777777" w:rsidR="003A0D8C" w:rsidRDefault="00000000">
      <w:pPr>
        <w:numPr>
          <w:ilvl w:val="0"/>
          <w:numId w:val="3"/>
        </w:numPr>
        <w:ind w:hanging="403"/>
      </w:pPr>
      <w:r>
        <w:t xml:space="preserve">Reduce manual effort for managers </w:t>
      </w:r>
    </w:p>
    <w:p w14:paraId="333834F3" w14:textId="77777777" w:rsidR="003A0D8C" w:rsidRDefault="00000000">
      <w:pPr>
        <w:numPr>
          <w:ilvl w:val="0"/>
          <w:numId w:val="3"/>
        </w:numPr>
        <w:ind w:hanging="403"/>
      </w:pPr>
      <w:r>
        <w:t xml:space="preserve">Improve tenant–owner transparency </w:t>
      </w:r>
    </w:p>
    <w:p w14:paraId="0E542652" w14:textId="77777777" w:rsidR="003A0D8C" w:rsidRDefault="00000000">
      <w:pPr>
        <w:numPr>
          <w:ilvl w:val="0"/>
          <w:numId w:val="3"/>
        </w:numPr>
        <w:spacing w:after="125"/>
        <w:ind w:hanging="403"/>
      </w:pPr>
      <w:r>
        <w:t xml:space="preserve">Provide audit-ready records for admin </w:t>
      </w:r>
    </w:p>
    <w:p w14:paraId="4D4EDBAC" w14:textId="77777777" w:rsidR="003A0D8C" w:rsidRDefault="00000000">
      <w:pPr>
        <w:spacing w:after="159" w:line="259" w:lineRule="auto"/>
        <w:ind w:left="360" w:firstLine="0"/>
      </w:pPr>
      <w:r>
        <w:t xml:space="preserve"> </w:t>
      </w:r>
    </w:p>
    <w:p w14:paraId="654E450D" w14:textId="77777777" w:rsidR="003A0D8C" w:rsidRDefault="00000000">
      <w:pPr>
        <w:spacing w:after="157"/>
        <w:ind w:left="-5"/>
      </w:pPr>
      <w:r>
        <w:t xml:space="preserve">In short, empathy mapping transformed Lease Management from a basic record system into a </w:t>
      </w:r>
      <w:r>
        <w:rPr>
          <w:b/>
        </w:rPr>
        <w:t>userdriven, trust-building solution</w:t>
      </w:r>
      <w:r>
        <w:t xml:space="preserve">. </w:t>
      </w:r>
    </w:p>
    <w:p w14:paraId="06BBEF53" w14:textId="77777777" w:rsidR="003A0D8C" w:rsidRDefault="00000000">
      <w:pPr>
        <w:spacing w:after="0" w:line="259" w:lineRule="auto"/>
        <w:ind w:left="0" w:firstLine="0"/>
      </w:pPr>
      <w:r>
        <w:t xml:space="preserve"> </w:t>
      </w:r>
    </w:p>
    <w:sectPr w:rsidR="003A0D8C">
      <w:pgSz w:w="11906" w:h="16838"/>
      <w:pgMar w:top="1493" w:right="1380" w:bottom="16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072"/>
    <w:multiLevelType w:val="hybridMultilevel"/>
    <w:tmpl w:val="A3C2E450"/>
    <w:lvl w:ilvl="0" w:tplc="89E6A7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C25758">
      <w:start w:val="1"/>
      <w:numFmt w:val="bullet"/>
      <w:lvlText w:val="o"/>
      <w:lvlJc w:val="left"/>
      <w:pPr>
        <w:ind w:left="1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E471D2">
      <w:start w:val="1"/>
      <w:numFmt w:val="bullet"/>
      <w:lvlText w:val="▪"/>
      <w:lvlJc w:val="left"/>
      <w:pPr>
        <w:ind w:left="22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86342A">
      <w:start w:val="1"/>
      <w:numFmt w:val="bullet"/>
      <w:lvlText w:val="•"/>
      <w:lvlJc w:val="left"/>
      <w:pPr>
        <w:ind w:left="2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D8EBD8">
      <w:start w:val="1"/>
      <w:numFmt w:val="bullet"/>
      <w:lvlText w:val="o"/>
      <w:lvlJc w:val="left"/>
      <w:pPr>
        <w:ind w:left="36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48E908">
      <w:start w:val="1"/>
      <w:numFmt w:val="bullet"/>
      <w:lvlText w:val="▪"/>
      <w:lvlJc w:val="left"/>
      <w:pPr>
        <w:ind w:left="4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27E8E">
      <w:start w:val="1"/>
      <w:numFmt w:val="bullet"/>
      <w:lvlText w:val="•"/>
      <w:lvlJc w:val="left"/>
      <w:pPr>
        <w:ind w:left="5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5A4EB6">
      <w:start w:val="1"/>
      <w:numFmt w:val="bullet"/>
      <w:lvlText w:val="o"/>
      <w:lvlJc w:val="left"/>
      <w:pPr>
        <w:ind w:left="5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56936A">
      <w:start w:val="1"/>
      <w:numFmt w:val="bullet"/>
      <w:lvlText w:val="▪"/>
      <w:lvlJc w:val="left"/>
      <w:pPr>
        <w:ind w:left="6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7D2D52"/>
    <w:multiLevelType w:val="hybridMultilevel"/>
    <w:tmpl w:val="C338B5C2"/>
    <w:lvl w:ilvl="0" w:tplc="5736234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685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3C40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8235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3279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3ACD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9251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E2CF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8A95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C90555"/>
    <w:multiLevelType w:val="hybridMultilevel"/>
    <w:tmpl w:val="5F7EE2AA"/>
    <w:lvl w:ilvl="0" w:tplc="0DD616EA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3623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E2E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D80C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EEE8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3CDA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E65A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525F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4023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A60F10"/>
    <w:multiLevelType w:val="hybridMultilevel"/>
    <w:tmpl w:val="13E0E92C"/>
    <w:lvl w:ilvl="0" w:tplc="CE98353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42A1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A210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CC41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8E10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F48C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25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866D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9E8C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9627457">
    <w:abstractNumId w:val="0"/>
  </w:num>
  <w:num w:numId="2" w16cid:durableId="393359256">
    <w:abstractNumId w:val="3"/>
  </w:num>
  <w:num w:numId="3" w16cid:durableId="1852526262">
    <w:abstractNumId w:val="2"/>
  </w:num>
  <w:num w:numId="4" w16cid:durableId="3605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D8C"/>
    <w:rsid w:val="003A0D8C"/>
    <w:rsid w:val="007F7A22"/>
    <w:rsid w:val="00B6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DFE3"/>
  <w15:docId w15:val="{4C4D3620-66ED-4C71-81FB-875E4D88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4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cp:lastModifiedBy>smart boni</cp:lastModifiedBy>
  <cp:revision>2</cp:revision>
  <dcterms:created xsi:type="dcterms:W3CDTF">2025-11-07T12:33:00Z</dcterms:created>
  <dcterms:modified xsi:type="dcterms:W3CDTF">2025-11-07T12:33:00Z</dcterms:modified>
</cp:coreProperties>
</file>