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D06E12" w:rsidRDefault="004A186F">
      <w:pPr>
        <w:spacing w:before="220"/>
      </w:pPr>
      <w:r>
        <w:t>1. What is the result of the code, and why?</w:t>
      </w:r>
    </w:p>
    <w:p w14:paraId="00000006" w14:textId="77777777" w:rsidR="00D06E12" w:rsidRDefault="004A186F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D06E12" w:rsidRDefault="004A186F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D06E12" w:rsidRDefault="004A186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1A5F19D7" w14:textId="7F7E2AA6" w:rsidR="00DB093D" w:rsidRPr="00DB093D" w:rsidRDefault="00DB093D">
      <w:pPr>
        <w:spacing w:before="220"/>
        <w:rPr>
          <w:color w:val="4472C4" w:themeColor="accent1"/>
        </w:rPr>
      </w:pPr>
      <w:r w:rsidRPr="00DB093D">
        <w:rPr>
          <w:color w:val="4472C4" w:themeColor="accent1"/>
        </w:rPr>
        <w:t xml:space="preserve">Output </w:t>
      </w:r>
    </w:p>
    <w:p w14:paraId="2D673936" w14:textId="57ED9ADD" w:rsidR="00DB093D" w:rsidRPr="00DB093D" w:rsidRDefault="00DB093D">
      <w:pPr>
        <w:spacing w:before="220"/>
        <w:rPr>
          <w:color w:val="4472C4" w:themeColor="accent1"/>
        </w:rPr>
      </w:pPr>
      <w:r w:rsidRPr="00DB093D">
        <w:rPr>
          <w:color w:val="4472C4" w:themeColor="accent1"/>
        </w:rPr>
        <w:t>1 2 8</w:t>
      </w:r>
    </w:p>
    <w:p w14:paraId="41A1BC63" w14:textId="06269FB3" w:rsidR="00DB093D" w:rsidRPr="00DB093D" w:rsidRDefault="00DB093D">
      <w:pPr>
        <w:spacing w:before="220"/>
        <w:rPr>
          <w:color w:val="4472C4" w:themeColor="accent1"/>
        </w:rPr>
      </w:pPr>
      <w:r w:rsidRPr="00DB093D">
        <w:rPr>
          <w:color w:val="4472C4" w:themeColor="accent1"/>
        </w:rPr>
        <w:t xml:space="preserve">During calling </w:t>
      </w:r>
      <w:proofErr w:type="spellStart"/>
      <w:proofErr w:type="gramStart"/>
      <w:r w:rsidRPr="00DB093D">
        <w:rPr>
          <w:color w:val="4472C4" w:themeColor="accent1"/>
        </w:rPr>
        <w:t>func</w:t>
      </w:r>
      <w:proofErr w:type="spellEnd"/>
      <w:r w:rsidRPr="00DB093D">
        <w:rPr>
          <w:color w:val="4472C4" w:themeColor="accent1"/>
        </w:rPr>
        <w:t>(</w:t>
      </w:r>
      <w:proofErr w:type="gramEnd"/>
      <w:r w:rsidRPr="00DB093D">
        <w:rPr>
          <w:color w:val="4472C4" w:themeColor="accent1"/>
        </w:rPr>
        <w:t>) we only passing two arguments but according to definition of function three argument is required , it leads to error if default value of variable is not specified equal to 8.</w:t>
      </w:r>
    </w:p>
    <w:p w14:paraId="00000009" w14:textId="77777777" w:rsidR="00D06E12" w:rsidRDefault="004A186F">
      <w:pPr>
        <w:spacing w:before="220"/>
      </w:pPr>
      <w:r>
        <w:t>2. What is the result of this code, and why?</w:t>
      </w:r>
    </w:p>
    <w:p w14:paraId="0000000A" w14:textId="77777777" w:rsidR="00D06E12" w:rsidRDefault="004A186F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D06E12" w:rsidRDefault="004A186F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D06E12" w:rsidRDefault="004A186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58C62A23" w14:textId="75DA2547" w:rsidR="00DB093D" w:rsidRPr="001E3C21" w:rsidRDefault="00DB093D">
      <w:pPr>
        <w:spacing w:before="220"/>
        <w:rPr>
          <w:color w:val="4472C4" w:themeColor="accent1"/>
        </w:rPr>
      </w:pPr>
      <w:r w:rsidRPr="001E3C21">
        <w:rPr>
          <w:color w:val="4472C4" w:themeColor="accent1"/>
        </w:rPr>
        <w:t>Output</w:t>
      </w:r>
    </w:p>
    <w:p w14:paraId="23295F32" w14:textId="43844532" w:rsidR="00DB093D" w:rsidRPr="001E3C21" w:rsidRDefault="00DB093D">
      <w:pPr>
        <w:spacing w:before="220"/>
        <w:rPr>
          <w:color w:val="4472C4" w:themeColor="accent1"/>
        </w:rPr>
      </w:pPr>
      <w:r w:rsidRPr="001E3C21">
        <w:rPr>
          <w:color w:val="4472C4" w:themeColor="accent1"/>
        </w:rPr>
        <w:t>1 2 3</w:t>
      </w:r>
    </w:p>
    <w:p w14:paraId="19C52EA0" w14:textId="582AE58F" w:rsidR="00DB093D" w:rsidRPr="001E3C21" w:rsidRDefault="00DB093D">
      <w:pPr>
        <w:spacing w:before="220"/>
        <w:rPr>
          <w:color w:val="4472C4" w:themeColor="accent1"/>
        </w:rPr>
      </w:pPr>
      <w:r w:rsidRPr="001E3C21">
        <w:rPr>
          <w:color w:val="4472C4" w:themeColor="accent1"/>
        </w:rPr>
        <w:t xml:space="preserve">Here during calling of </w:t>
      </w:r>
      <w:proofErr w:type="gramStart"/>
      <w:r w:rsidRPr="001E3C21">
        <w:rPr>
          <w:color w:val="4472C4" w:themeColor="accent1"/>
        </w:rPr>
        <w:t>function ,</w:t>
      </w:r>
      <w:proofErr w:type="gramEnd"/>
      <w:r w:rsidRPr="001E3C21">
        <w:rPr>
          <w:color w:val="4472C4" w:themeColor="accent1"/>
        </w:rPr>
        <w:t xml:space="preserve"> only order of argument is different , but it is clearly specified which argument </w:t>
      </w:r>
      <w:r w:rsidR="001E3C21" w:rsidRPr="001E3C21">
        <w:rPr>
          <w:color w:val="4472C4" w:themeColor="accent1"/>
        </w:rPr>
        <w:t>is related to which variable like c comes before b but it was put first during calling .</w:t>
      </w:r>
    </w:p>
    <w:p w14:paraId="0000000D" w14:textId="77777777" w:rsidR="00D06E12" w:rsidRDefault="004A186F">
      <w:pPr>
        <w:spacing w:before="220"/>
      </w:pPr>
      <w:r>
        <w:t>3. How about this code: what is its result, and why?</w:t>
      </w:r>
    </w:p>
    <w:p w14:paraId="0000000E" w14:textId="77777777" w:rsidR="00D06E12" w:rsidRDefault="004A186F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D06E12" w:rsidRDefault="004A186F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D06E12" w:rsidRDefault="004A186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6E04A417" w14:textId="6561C79A" w:rsidR="001E3C21" w:rsidRPr="001E3C21" w:rsidRDefault="001E3C21">
      <w:pPr>
        <w:spacing w:before="220"/>
        <w:rPr>
          <w:color w:val="4472C4" w:themeColor="accent1"/>
        </w:rPr>
      </w:pPr>
      <w:r w:rsidRPr="001E3C21">
        <w:rPr>
          <w:color w:val="4472C4" w:themeColor="accent1"/>
        </w:rPr>
        <w:t>Output</w:t>
      </w:r>
    </w:p>
    <w:p w14:paraId="117D6D05" w14:textId="5A57D2D8" w:rsidR="001E3C21" w:rsidRPr="001E3C21" w:rsidRDefault="001E3C21">
      <w:pPr>
        <w:spacing w:before="220"/>
        <w:rPr>
          <w:color w:val="4472C4" w:themeColor="accent1"/>
        </w:rPr>
      </w:pPr>
      <w:r w:rsidRPr="001E3C21">
        <w:rPr>
          <w:color w:val="4472C4" w:themeColor="accent1"/>
        </w:rPr>
        <w:t>1 (2, 3)</w:t>
      </w:r>
    </w:p>
    <w:p w14:paraId="238C1C9C" w14:textId="35FF15CC" w:rsidR="001E3C21" w:rsidRPr="001E3C21" w:rsidRDefault="001E3C21">
      <w:pPr>
        <w:spacing w:before="220"/>
        <w:rPr>
          <w:color w:val="4472C4" w:themeColor="accent1"/>
        </w:rPr>
      </w:pPr>
      <w:r w:rsidRPr="001E3C21">
        <w:rPr>
          <w:color w:val="4472C4" w:themeColor="accent1"/>
        </w:rPr>
        <w:t xml:space="preserve">2,3 in parenthesis because return type of </w:t>
      </w:r>
      <w:proofErr w:type="spellStart"/>
      <w:r w:rsidRPr="001E3C21">
        <w:rPr>
          <w:color w:val="4472C4" w:themeColor="accent1"/>
        </w:rPr>
        <w:t>args</w:t>
      </w:r>
      <w:proofErr w:type="spellEnd"/>
      <w:r w:rsidRPr="001E3C21">
        <w:rPr>
          <w:color w:val="4472C4" w:themeColor="accent1"/>
        </w:rPr>
        <w:t xml:space="preserve"> is tuple.</w:t>
      </w:r>
    </w:p>
    <w:p w14:paraId="00000011" w14:textId="77777777" w:rsidR="00D06E12" w:rsidRDefault="004A186F">
      <w:pPr>
        <w:spacing w:before="220"/>
      </w:pPr>
      <w:r>
        <w:t>4. What does this code print, and why?</w:t>
      </w:r>
    </w:p>
    <w:p w14:paraId="00000012" w14:textId="77777777" w:rsidR="00D06E12" w:rsidRDefault="004A186F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D06E12" w:rsidRDefault="004A186F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D06E12" w:rsidRDefault="004A186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3BA4EF4A" w14:textId="3C6011D2" w:rsidR="001E3C21" w:rsidRPr="001E3C21" w:rsidRDefault="001E3C21">
      <w:pPr>
        <w:spacing w:before="220"/>
        <w:rPr>
          <w:color w:val="4472C4" w:themeColor="accent1"/>
        </w:rPr>
      </w:pPr>
      <w:r w:rsidRPr="001E3C21">
        <w:rPr>
          <w:color w:val="4472C4" w:themeColor="accent1"/>
        </w:rPr>
        <w:t>Output</w:t>
      </w:r>
    </w:p>
    <w:p w14:paraId="102CB3DB" w14:textId="5394E286" w:rsidR="001E3C21" w:rsidRPr="001E3C21" w:rsidRDefault="001E3C21">
      <w:pPr>
        <w:spacing w:before="220"/>
        <w:rPr>
          <w:color w:val="4472C4" w:themeColor="accent1"/>
        </w:rPr>
      </w:pPr>
      <w:r w:rsidRPr="001E3C21">
        <w:rPr>
          <w:color w:val="4472C4" w:themeColor="accent1"/>
        </w:rPr>
        <w:lastRenderedPageBreak/>
        <w:t>1 {'c': 3, 'b': 2}</w:t>
      </w:r>
    </w:p>
    <w:p w14:paraId="04864CD5" w14:textId="5FD7301D" w:rsidR="001E3C21" w:rsidRPr="001E3C21" w:rsidRDefault="001E3C21">
      <w:pPr>
        <w:spacing w:before="220"/>
        <w:rPr>
          <w:color w:val="4472C4" w:themeColor="accent1"/>
        </w:rPr>
      </w:pPr>
      <w:r w:rsidRPr="001E3C21">
        <w:rPr>
          <w:color w:val="4472C4" w:themeColor="accent1"/>
        </w:rPr>
        <w:t xml:space="preserve">c and b in key and value pair form because return type of </w:t>
      </w:r>
      <w:proofErr w:type="spellStart"/>
      <w:r w:rsidRPr="001E3C21">
        <w:rPr>
          <w:color w:val="4472C4" w:themeColor="accent1"/>
        </w:rPr>
        <w:t>kargs</w:t>
      </w:r>
      <w:proofErr w:type="spellEnd"/>
      <w:r w:rsidRPr="001E3C21">
        <w:rPr>
          <w:color w:val="4472C4" w:themeColor="accent1"/>
        </w:rPr>
        <w:t xml:space="preserve"> is dictionary.</w:t>
      </w:r>
    </w:p>
    <w:p w14:paraId="00000015" w14:textId="77777777" w:rsidR="00D06E12" w:rsidRDefault="004A186F">
      <w:pPr>
        <w:spacing w:before="220"/>
      </w:pPr>
      <w:r>
        <w:t>5. What gets printed by this, and expla</w:t>
      </w:r>
      <w:r>
        <w:t>in?</w:t>
      </w:r>
    </w:p>
    <w:p w14:paraId="00000016" w14:textId="77777777" w:rsidR="00D06E12" w:rsidRDefault="004A186F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D06E12" w:rsidRDefault="004A186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44DA0799" w14:textId="1EB41E62" w:rsidR="00C8471F" w:rsidRPr="00DA7EAE" w:rsidRDefault="00C8471F">
      <w:pPr>
        <w:spacing w:before="220"/>
        <w:rPr>
          <w:color w:val="4472C4" w:themeColor="accent1"/>
        </w:rPr>
      </w:pPr>
      <w:r w:rsidRPr="00DA7EAE">
        <w:rPr>
          <w:color w:val="4472C4" w:themeColor="accent1"/>
        </w:rPr>
        <w:t xml:space="preserve">Output </w:t>
      </w:r>
    </w:p>
    <w:p w14:paraId="7D462A6D" w14:textId="00B69C6B" w:rsidR="00C8471F" w:rsidRPr="00DA7EAE" w:rsidRDefault="00C8471F">
      <w:pPr>
        <w:spacing w:before="220"/>
        <w:rPr>
          <w:color w:val="4472C4" w:themeColor="accent1"/>
        </w:rPr>
      </w:pPr>
      <w:r w:rsidRPr="00DA7EAE">
        <w:rPr>
          <w:color w:val="4472C4" w:themeColor="accent1"/>
        </w:rPr>
        <w:t>1 5 6 5</w:t>
      </w:r>
    </w:p>
    <w:p w14:paraId="7C721657" w14:textId="727F63AC" w:rsidR="00C8471F" w:rsidRPr="00DA7EAE" w:rsidRDefault="00C8471F">
      <w:pPr>
        <w:spacing w:before="220"/>
        <w:rPr>
          <w:color w:val="4472C4" w:themeColor="accent1"/>
        </w:rPr>
      </w:pPr>
      <w:proofErr w:type="spellStart"/>
      <w:r w:rsidRPr="00DA7EAE">
        <w:rPr>
          <w:color w:val="4472C4" w:themeColor="accent1"/>
        </w:rPr>
        <w:t>args</w:t>
      </w:r>
      <w:proofErr w:type="spellEnd"/>
      <w:r w:rsidRPr="00DA7EAE">
        <w:rPr>
          <w:color w:val="4472C4" w:themeColor="accent1"/>
        </w:rPr>
        <w:t xml:space="preserve"> passes </w:t>
      </w:r>
      <w:r w:rsidR="00A971DD" w:rsidRPr="00DA7EAE">
        <w:rPr>
          <w:color w:val="4472C4" w:themeColor="accent1"/>
        </w:rPr>
        <w:t xml:space="preserve">5 </w:t>
      </w:r>
      <w:proofErr w:type="gramStart"/>
      <w:r w:rsidR="00A971DD" w:rsidRPr="00DA7EAE">
        <w:rPr>
          <w:color w:val="4472C4" w:themeColor="accent1"/>
        </w:rPr>
        <w:t>to  b</w:t>
      </w:r>
      <w:proofErr w:type="gramEnd"/>
      <w:r w:rsidR="00A971DD" w:rsidRPr="00DA7EAE">
        <w:rPr>
          <w:color w:val="4472C4" w:themeColor="accent1"/>
        </w:rPr>
        <w:t xml:space="preserve"> , 6 to c because it works in </w:t>
      </w:r>
      <w:r w:rsidR="00DA7EAE" w:rsidRPr="00DA7EAE">
        <w:rPr>
          <w:color w:val="4472C4" w:themeColor="accent1"/>
        </w:rPr>
        <w:t xml:space="preserve">defined </w:t>
      </w:r>
      <w:r w:rsidR="00A971DD" w:rsidRPr="00DA7EAE">
        <w:rPr>
          <w:color w:val="4472C4" w:themeColor="accent1"/>
        </w:rPr>
        <w:t xml:space="preserve">continuity , and there is no argument </w:t>
      </w:r>
      <w:r w:rsidR="00DA7EAE" w:rsidRPr="00DA7EAE">
        <w:rPr>
          <w:color w:val="4472C4" w:themeColor="accent1"/>
        </w:rPr>
        <w:t>passed for d during calling , therefore it gets it’s default value 5 .</w:t>
      </w:r>
    </w:p>
    <w:p w14:paraId="00000018" w14:textId="77777777" w:rsidR="00D06E12" w:rsidRDefault="004A186F">
      <w:pPr>
        <w:spacing w:before="220"/>
      </w:pPr>
      <w:r>
        <w:t>6. what is the result of this, and explain?</w:t>
      </w:r>
    </w:p>
    <w:p w14:paraId="00000019" w14:textId="77777777" w:rsidR="00D06E12" w:rsidRDefault="004A186F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D06E12" w:rsidRDefault="004A186F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D06E12" w:rsidRDefault="004A186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D06E12" w:rsidRDefault="004A186F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3D5E1E80" w:rsidR="00D06E12" w:rsidRPr="004A186F" w:rsidRDefault="004A186F" w:rsidP="004A186F">
      <w:pPr>
        <w:rPr>
          <w:color w:val="4472C4" w:themeColor="accent1"/>
        </w:rPr>
      </w:pPr>
      <w:r w:rsidRPr="004A186F">
        <w:rPr>
          <w:color w:val="4472C4" w:themeColor="accent1"/>
        </w:rPr>
        <w:t>Output</w:t>
      </w:r>
    </w:p>
    <w:p w14:paraId="45AA5DC0" w14:textId="079B958B" w:rsidR="004A186F" w:rsidRPr="004A186F" w:rsidRDefault="004A186F" w:rsidP="004A186F">
      <w:pPr>
        <w:rPr>
          <w:color w:val="4472C4" w:themeColor="accent1"/>
        </w:rPr>
      </w:pPr>
      <w:r w:rsidRPr="004A186F">
        <w:rPr>
          <w:color w:val="4472C4" w:themeColor="accent1"/>
        </w:rPr>
        <w:t>(1, ['x'], {'a': 'y'})</w:t>
      </w:r>
    </w:p>
    <w:p w14:paraId="71738B8C" w14:textId="23FAB398" w:rsidR="004A186F" w:rsidRPr="004A186F" w:rsidRDefault="004A186F" w:rsidP="004A186F">
      <w:pPr>
        <w:rPr>
          <w:color w:val="4472C4" w:themeColor="accent1"/>
        </w:rPr>
      </w:pPr>
      <w:r w:rsidRPr="004A186F">
        <w:rPr>
          <w:color w:val="4472C4" w:themeColor="accent1"/>
        </w:rPr>
        <w:t>l is not changed because changes made inside the function , which will not reflect the actual change in l , because it is outside the scope , m is the list which contain only one element which is referencing to b and it means changes in b also reflect changes in m also , therefore it’s first element value changes from 1 to ‘x’ , n is referencing to c , means changes made in c also reflect changes in n , therefore value of key ‘a’ changes from 0 to ‘y’.</w:t>
      </w:r>
    </w:p>
    <w:sectPr w:rsidR="004A186F" w:rsidRPr="004A186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E12"/>
    <w:rsid w:val="001E3C21"/>
    <w:rsid w:val="004A186F"/>
    <w:rsid w:val="00A971DD"/>
    <w:rsid w:val="00C8471F"/>
    <w:rsid w:val="00D06E12"/>
    <w:rsid w:val="00DA7EAE"/>
    <w:rsid w:val="00D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41E1"/>
  <w15:docId w15:val="{891E25BF-2F6A-4824-A564-0A8A1B68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 kamat</cp:lastModifiedBy>
  <cp:revision>2</cp:revision>
  <dcterms:created xsi:type="dcterms:W3CDTF">2023-06-27T16:16:00Z</dcterms:created>
  <dcterms:modified xsi:type="dcterms:W3CDTF">2023-06-27T16:16:00Z</dcterms:modified>
</cp:coreProperties>
</file>