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3221" w:rsidRDefault="00F53221">
      <w:pPr>
        <w:rPr>
          <w:rFonts w:ascii="Arial" w:hAnsi="Arial" w:cs="Arial"/>
          <w:b/>
          <w:bCs/>
          <w:color w:val="FF0000"/>
          <w:sz w:val="42"/>
          <w:szCs w:val="42"/>
          <w:shd w:val="clear" w:color="auto" w:fill="FFFFFF"/>
        </w:rPr>
      </w:pPr>
    </w:p>
    <w:p w:rsidR="00F53221" w:rsidRDefault="00F53221">
      <w:pPr>
        <w:rPr>
          <w:rFonts w:ascii="Arial" w:hAnsi="Arial" w:cs="Arial"/>
          <w:b/>
          <w:bCs/>
          <w:color w:val="FF0000"/>
          <w:sz w:val="42"/>
          <w:szCs w:val="42"/>
          <w:shd w:val="clear" w:color="auto" w:fill="FFFFFF"/>
        </w:rPr>
      </w:pPr>
    </w:p>
    <w:p w:rsidR="00F53221" w:rsidRDefault="00F53221">
      <w:pPr>
        <w:rPr>
          <w:rFonts w:ascii="Arial" w:hAnsi="Arial" w:cs="Arial"/>
          <w:b/>
          <w:bCs/>
          <w:color w:val="FF0000"/>
          <w:sz w:val="42"/>
          <w:szCs w:val="42"/>
          <w:shd w:val="clear" w:color="auto" w:fill="FFFFFF"/>
        </w:rPr>
      </w:pPr>
    </w:p>
    <w:p w:rsidR="00FD506A" w:rsidRDefault="00FD506A">
      <w:pPr>
        <w:rPr>
          <w:rFonts w:ascii="Arial" w:hAnsi="Arial" w:cs="Arial"/>
          <w:b/>
          <w:bCs/>
          <w:color w:val="FF0000"/>
          <w:sz w:val="42"/>
          <w:szCs w:val="42"/>
          <w:shd w:val="clear" w:color="auto" w:fill="FFFFFF"/>
        </w:rPr>
      </w:pPr>
    </w:p>
    <w:p w:rsidR="00FD506A" w:rsidRDefault="00FD506A">
      <w:pPr>
        <w:rPr>
          <w:rFonts w:ascii="Arial" w:hAnsi="Arial" w:cs="Arial"/>
          <w:b/>
          <w:bCs/>
          <w:color w:val="FF0000"/>
          <w:sz w:val="42"/>
          <w:szCs w:val="42"/>
          <w:shd w:val="clear" w:color="auto" w:fill="FFFFFF"/>
        </w:rPr>
      </w:pPr>
    </w:p>
    <w:p w:rsidR="00F53221" w:rsidRDefault="00F53221" w:rsidP="00211233">
      <w:pPr>
        <w:tabs>
          <w:tab w:val="center" w:pos="4680"/>
        </w:tabs>
        <w:rPr>
          <w:rFonts w:ascii="Arial" w:hAnsi="Arial" w:cs="Arial"/>
          <w:b/>
          <w:bCs/>
          <w:color w:val="FF0000"/>
          <w:sz w:val="42"/>
          <w:szCs w:val="42"/>
          <w:shd w:val="clear" w:color="auto" w:fill="FFFFFF"/>
        </w:rPr>
      </w:pPr>
      <w:r>
        <w:rPr>
          <w:rFonts w:ascii="Arial" w:hAnsi="Arial" w:cs="Arial"/>
          <w:b/>
          <w:bCs/>
          <w:noProof/>
          <w:color w:val="FF0000"/>
          <w:sz w:val="42"/>
          <w:szCs w:val="42"/>
        </w:rPr>
        <w:pict>
          <v:rect id="_x0000_s1026" style="position:absolute;margin-left:50.75pt;margin-top:16.3pt;width:391.45pt;height:193.85pt;z-index:251660288" stroked="f">
            <v:shadow on="t" color="#404040 [2429]" opacity=".5" offset="6pt,6pt"/>
            <o:extrusion v:ext="view" backdepth="9600pt" viewpoint="-34.72222mm,34.72222mm" viewpointorigin="-.5,.5" skewangle="45" lightposition="-50000" lightposition2="50000" type="perspective"/>
            <v:textbox style="mso-next-textbox:#_x0000_s1026">
              <w:txbxContent>
                <w:p w:rsidR="00F53221" w:rsidRPr="003820F8" w:rsidRDefault="00F53221" w:rsidP="00F53221">
                  <w:pPr>
                    <w:jc w:val="center"/>
                    <w:rPr>
                      <w:b/>
                      <w:color w:val="FF0000"/>
                      <w:sz w:val="72"/>
                      <w:szCs w:val="72"/>
                    </w:rPr>
                  </w:pPr>
                  <w:r w:rsidRPr="003820F8">
                    <w:rPr>
                      <w:b/>
                      <w:color w:val="FF0000"/>
                      <w:sz w:val="72"/>
                      <w:szCs w:val="72"/>
                    </w:rPr>
                    <w:t>AWS Cloud</w:t>
                  </w:r>
                </w:p>
                <w:p w:rsidR="00F53221" w:rsidRPr="003820F8" w:rsidRDefault="00F53221" w:rsidP="00F53221">
                  <w:pPr>
                    <w:jc w:val="center"/>
                    <w:rPr>
                      <w:b/>
                      <w:color w:val="FF0000"/>
                      <w:sz w:val="72"/>
                      <w:szCs w:val="72"/>
                    </w:rPr>
                  </w:pPr>
                  <w:proofErr w:type="gramStart"/>
                  <w:r w:rsidRPr="003820F8">
                    <w:rPr>
                      <w:b/>
                      <w:color w:val="FF0000"/>
                      <w:sz w:val="72"/>
                      <w:szCs w:val="72"/>
                    </w:rPr>
                    <w:t>Route53  &amp;</w:t>
                  </w:r>
                  <w:proofErr w:type="gramEnd"/>
                  <w:r w:rsidRPr="003820F8">
                    <w:rPr>
                      <w:b/>
                      <w:color w:val="FF0000"/>
                      <w:sz w:val="72"/>
                      <w:szCs w:val="72"/>
                    </w:rPr>
                    <w:t xml:space="preserve">  </w:t>
                  </w:r>
                  <w:proofErr w:type="spellStart"/>
                  <w:r w:rsidRPr="003820F8">
                    <w:rPr>
                      <w:b/>
                      <w:color w:val="FF0000"/>
                      <w:sz w:val="72"/>
                      <w:szCs w:val="72"/>
                    </w:rPr>
                    <w:t>CloudFront</w:t>
                  </w:r>
                  <w:proofErr w:type="spellEnd"/>
                </w:p>
              </w:txbxContent>
            </v:textbox>
          </v:rect>
        </w:pict>
      </w:r>
      <w:r w:rsidR="00211233">
        <w:rPr>
          <w:rFonts w:ascii="Arial" w:hAnsi="Arial" w:cs="Arial"/>
          <w:b/>
          <w:bCs/>
          <w:color w:val="FF0000"/>
          <w:sz w:val="42"/>
          <w:szCs w:val="42"/>
          <w:shd w:val="clear" w:color="auto" w:fill="FFFFFF"/>
        </w:rPr>
        <w:tab/>
      </w:r>
    </w:p>
    <w:p w:rsidR="00F53221" w:rsidRDefault="00F53221">
      <w:pPr>
        <w:rPr>
          <w:rFonts w:ascii="Arial" w:hAnsi="Arial" w:cs="Arial"/>
          <w:b/>
          <w:bCs/>
          <w:color w:val="FF0000"/>
          <w:sz w:val="42"/>
          <w:szCs w:val="42"/>
          <w:shd w:val="clear" w:color="auto" w:fill="FFFFFF"/>
        </w:rPr>
      </w:pPr>
    </w:p>
    <w:p w:rsidR="00F53221" w:rsidRDefault="00F53221">
      <w:pPr>
        <w:rPr>
          <w:rFonts w:ascii="Arial" w:hAnsi="Arial" w:cs="Arial"/>
          <w:b/>
          <w:bCs/>
          <w:color w:val="FF0000"/>
          <w:sz w:val="42"/>
          <w:szCs w:val="42"/>
          <w:shd w:val="clear" w:color="auto" w:fill="FFFFFF"/>
        </w:rPr>
      </w:pPr>
    </w:p>
    <w:p w:rsidR="00F53221" w:rsidRDefault="00F53221">
      <w:pPr>
        <w:rPr>
          <w:rFonts w:ascii="Arial" w:hAnsi="Arial" w:cs="Arial"/>
          <w:b/>
          <w:bCs/>
          <w:color w:val="FF0000"/>
          <w:sz w:val="42"/>
          <w:szCs w:val="42"/>
          <w:shd w:val="clear" w:color="auto" w:fill="FFFFFF"/>
        </w:rPr>
      </w:pPr>
    </w:p>
    <w:p w:rsidR="00F53221" w:rsidRDefault="00F53221">
      <w:pPr>
        <w:rPr>
          <w:rFonts w:ascii="Arial" w:hAnsi="Arial" w:cs="Arial"/>
          <w:b/>
          <w:bCs/>
          <w:color w:val="FF0000"/>
          <w:sz w:val="42"/>
          <w:szCs w:val="42"/>
          <w:shd w:val="clear" w:color="auto" w:fill="FFFFFF"/>
        </w:rPr>
      </w:pPr>
    </w:p>
    <w:p w:rsidR="00F53221" w:rsidRDefault="00F53221">
      <w:pPr>
        <w:rPr>
          <w:rFonts w:ascii="Arial" w:hAnsi="Arial" w:cs="Arial"/>
          <w:b/>
          <w:bCs/>
          <w:color w:val="FF0000"/>
          <w:sz w:val="42"/>
          <w:szCs w:val="42"/>
          <w:shd w:val="clear" w:color="auto" w:fill="FFFFFF"/>
        </w:rPr>
      </w:pPr>
    </w:p>
    <w:p w:rsidR="00F53221" w:rsidRDefault="00F53221">
      <w:pPr>
        <w:rPr>
          <w:rFonts w:ascii="Arial" w:hAnsi="Arial" w:cs="Arial"/>
          <w:b/>
          <w:bCs/>
          <w:color w:val="FF0000"/>
          <w:sz w:val="42"/>
          <w:szCs w:val="42"/>
          <w:shd w:val="clear" w:color="auto" w:fill="FFFFFF"/>
        </w:rPr>
      </w:pPr>
    </w:p>
    <w:p w:rsidR="00F53221" w:rsidRDefault="00F53221">
      <w:pPr>
        <w:rPr>
          <w:rFonts w:ascii="Arial" w:hAnsi="Arial" w:cs="Arial"/>
          <w:b/>
          <w:bCs/>
          <w:color w:val="FF0000"/>
          <w:sz w:val="42"/>
          <w:szCs w:val="42"/>
          <w:shd w:val="clear" w:color="auto" w:fill="FFFFFF"/>
        </w:rPr>
      </w:pPr>
    </w:p>
    <w:p w:rsidR="00F53221" w:rsidRDefault="00F53221">
      <w:pPr>
        <w:rPr>
          <w:rFonts w:ascii="Arial" w:hAnsi="Arial" w:cs="Arial"/>
          <w:b/>
          <w:bCs/>
          <w:color w:val="FF0000"/>
          <w:sz w:val="42"/>
          <w:szCs w:val="42"/>
          <w:shd w:val="clear" w:color="auto" w:fill="FFFFFF"/>
        </w:rPr>
      </w:pPr>
    </w:p>
    <w:p w:rsidR="00F53221" w:rsidRDefault="00F53221">
      <w:pPr>
        <w:rPr>
          <w:rFonts w:ascii="Arial" w:hAnsi="Arial" w:cs="Arial"/>
          <w:b/>
          <w:bCs/>
          <w:color w:val="FF0000"/>
          <w:sz w:val="42"/>
          <w:szCs w:val="42"/>
          <w:shd w:val="clear" w:color="auto" w:fill="FFFFFF"/>
        </w:rPr>
      </w:pPr>
    </w:p>
    <w:p w:rsidR="00F53221" w:rsidRDefault="00F53221">
      <w:pPr>
        <w:rPr>
          <w:rFonts w:ascii="Arial" w:hAnsi="Arial" w:cs="Arial"/>
          <w:b/>
          <w:bCs/>
          <w:color w:val="FF0000"/>
          <w:sz w:val="42"/>
          <w:szCs w:val="42"/>
          <w:shd w:val="clear" w:color="auto" w:fill="FFFFFF"/>
        </w:rPr>
      </w:pPr>
    </w:p>
    <w:p w:rsidR="00F53221" w:rsidRDefault="00F53221">
      <w:pPr>
        <w:rPr>
          <w:rFonts w:ascii="Arial" w:hAnsi="Arial" w:cs="Arial"/>
          <w:b/>
          <w:bCs/>
          <w:color w:val="FF0000"/>
          <w:sz w:val="42"/>
          <w:szCs w:val="42"/>
          <w:shd w:val="clear" w:color="auto" w:fill="FFFFFF"/>
        </w:rPr>
      </w:pPr>
    </w:p>
    <w:p w:rsidR="006B3B55" w:rsidRPr="00B653A6" w:rsidRDefault="00B653A6">
      <w:pPr>
        <w:rPr>
          <w:rFonts w:ascii="Arial" w:hAnsi="Arial" w:cs="Arial"/>
          <w:b/>
          <w:bCs/>
          <w:color w:val="FF0000"/>
          <w:sz w:val="42"/>
          <w:szCs w:val="42"/>
          <w:shd w:val="clear" w:color="auto" w:fill="FFFFFF"/>
        </w:rPr>
      </w:pPr>
      <w:r w:rsidRPr="00B653A6">
        <w:rPr>
          <w:rFonts w:ascii="Arial" w:hAnsi="Arial" w:cs="Arial"/>
          <w:b/>
          <w:bCs/>
          <w:color w:val="FF0000"/>
          <w:sz w:val="42"/>
          <w:szCs w:val="42"/>
          <w:shd w:val="clear" w:color="auto" w:fill="FFFFFF"/>
        </w:rPr>
        <w:lastRenderedPageBreak/>
        <w:t>What is Amazon Route 53?</w:t>
      </w:r>
    </w:p>
    <w:p w:rsidR="00B653A6" w:rsidRDefault="00B653A6" w:rsidP="00B653A6">
      <w:pPr>
        <w:spacing w:after="240" w:line="360" w:lineRule="atLeast"/>
        <w:rPr>
          <w:rFonts w:ascii="Arial Rounded MT Bold" w:eastAsia="Times New Roman" w:hAnsi="Arial Rounded MT Bold" w:cs="Times New Roman"/>
          <w:sz w:val="24"/>
          <w:szCs w:val="24"/>
        </w:rPr>
      </w:pPr>
      <w:r w:rsidRPr="00B653A6">
        <w:rPr>
          <w:rFonts w:ascii="Arial Rounded MT Bold" w:eastAsia="Times New Roman" w:hAnsi="Arial Rounded MT Bold" w:cs="Times New Roman"/>
          <w:sz w:val="24"/>
          <w:szCs w:val="24"/>
        </w:rPr>
        <w:t>Amazon Route 53 is a highly available and scalable Domain Name System (DNS) web service. You can use Route 53 to perform three main functions in any combination: domain registration, DNS routing, and health checking.</w:t>
      </w:r>
    </w:p>
    <w:p w:rsidR="00F53221" w:rsidRPr="00B653A6" w:rsidRDefault="00F53221" w:rsidP="00B653A6">
      <w:pPr>
        <w:spacing w:after="240" w:line="360" w:lineRule="atLeast"/>
        <w:rPr>
          <w:rFonts w:ascii="Arial Rounded MT Bold" w:eastAsia="Times New Roman" w:hAnsi="Arial Rounded MT Bold" w:cs="Times New Roman"/>
          <w:sz w:val="24"/>
          <w:szCs w:val="24"/>
        </w:rPr>
      </w:pPr>
      <w:r>
        <w:rPr>
          <w:rFonts w:ascii="Arial Rounded MT Bold" w:eastAsia="Times New Roman" w:hAnsi="Arial Rounded MT Bold" w:cs="Times New Roman"/>
          <w:noProof/>
          <w:sz w:val="24"/>
          <w:szCs w:val="24"/>
        </w:rPr>
        <w:drawing>
          <wp:inline distT="0" distB="0" distL="0" distR="0">
            <wp:extent cx="5943600" cy="3519805"/>
            <wp:effectExtent l="19050" t="0" r="0" b="0"/>
            <wp:docPr id="2" name="Picture 1" descr="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png"/>
                    <pic:cNvPicPr/>
                  </pic:nvPicPr>
                  <pic:blipFill>
                    <a:blip r:embed="rId5"/>
                    <a:stretch>
                      <a:fillRect/>
                    </a:stretch>
                  </pic:blipFill>
                  <pic:spPr>
                    <a:xfrm>
                      <a:off x="0" y="0"/>
                      <a:ext cx="5943600" cy="3519805"/>
                    </a:xfrm>
                    <a:prstGeom prst="rect">
                      <a:avLst/>
                    </a:prstGeom>
                  </pic:spPr>
                </pic:pic>
              </a:graphicData>
            </a:graphic>
          </wp:inline>
        </w:drawing>
      </w:r>
    </w:p>
    <w:p w:rsidR="00B653A6" w:rsidRPr="00B653A6" w:rsidRDefault="00B653A6" w:rsidP="00B653A6">
      <w:pPr>
        <w:spacing w:before="240" w:after="240" w:line="360" w:lineRule="atLeast"/>
        <w:rPr>
          <w:rFonts w:ascii="Arial Rounded MT Bold" w:eastAsia="Times New Roman" w:hAnsi="Arial Rounded MT Bold" w:cs="Times New Roman"/>
          <w:sz w:val="24"/>
          <w:szCs w:val="24"/>
        </w:rPr>
      </w:pPr>
      <w:r w:rsidRPr="00B653A6">
        <w:rPr>
          <w:rFonts w:ascii="Arial Rounded MT Bold" w:eastAsia="Times New Roman" w:hAnsi="Arial Rounded MT Bold" w:cs="Times New Roman"/>
          <w:sz w:val="24"/>
          <w:szCs w:val="24"/>
        </w:rPr>
        <w:t>If you choose to use Route 53 for all three functions, be sure to follow the order below:</w:t>
      </w:r>
    </w:p>
    <w:p w:rsidR="00B653A6" w:rsidRPr="00B653A6" w:rsidRDefault="00B653A6" w:rsidP="00B653A6">
      <w:pPr>
        <w:spacing w:after="31" w:line="360" w:lineRule="atLeast"/>
        <w:rPr>
          <w:rFonts w:ascii="Arial Rounded MT Bold" w:eastAsia="Times New Roman" w:hAnsi="Arial Rounded MT Bold" w:cs="Times New Roman"/>
          <w:sz w:val="24"/>
          <w:szCs w:val="24"/>
        </w:rPr>
      </w:pPr>
      <w:r w:rsidRPr="00B653A6">
        <w:rPr>
          <w:rFonts w:ascii="Arial Rounded MT Bold" w:eastAsia="Times New Roman" w:hAnsi="Arial Rounded MT Bold" w:cs="Times New Roman"/>
          <w:b/>
          <w:bCs/>
          <w:sz w:val="24"/>
          <w:szCs w:val="24"/>
        </w:rPr>
        <w:t>1. Register domain names</w:t>
      </w:r>
    </w:p>
    <w:p w:rsidR="00B653A6" w:rsidRPr="00B653A6" w:rsidRDefault="00B653A6" w:rsidP="00B653A6">
      <w:pPr>
        <w:shd w:val="clear" w:color="auto" w:fill="FFFFFF"/>
        <w:spacing w:after="240" w:line="360" w:lineRule="atLeast"/>
        <w:ind w:left="720" w:right="240"/>
        <w:rPr>
          <w:rFonts w:ascii="Arial Rounded MT Bold" w:eastAsia="Times New Roman" w:hAnsi="Arial Rounded MT Bold" w:cs="Helvetica"/>
          <w:color w:val="0F141A"/>
        </w:rPr>
      </w:pPr>
      <w:r w:rsidRPr="00B653A6">
        <w:rPr>
          <w:rFonts w:ascii="Arial Rounded MT Bold" w:eastAsia="Times New Roman" w:hAnsi="Arial Rounded MT Bold" w:cs="Helvetica"/>
          <w:color w:val="0F141A"/>
        </w:rPr>
        <w:t>Your website needs a name, such as example.com. Route 53 lets you register a name for your website or web application, known as a </w:t>
      </w:r>
      <w:r w:rsidRPr="00B653A6">
        <w:rPr>
          <w:rFonts w:ascii="Arial Rounded MT Bold" w:eastAsia="Times New Roman" w:hAnsi="Arial Rounded MT Bold" w:cs="Helvetica"/>
          <w:i/>
          <w:iCs/>
          <w:color w:val="0F141A"/>
        </w:rPr>
        <w:t>domain name</w:t>
      </w:r>
      <w:r w:rsidRPr="00B653A6">
        <w:rPr>
          <w:rFonts w:ascii="Arial Rounded MT Bold" w:eastAsia="Times New Roman" w:hAnsi="Arial Rounded MT Bold" w:cs="Helvetica"/>
          <w:color w:val="0F141A"/>
        </w:rPr>
        <w:t>.</w:t>
      </w:r>
    </w:p>
    <w:p w:rsidR="00B653A6" w:rsidRPr="00B653A6" w:rsidRDefault="00B653A6" w:rsidP="00B653A6">
      <w:pPr>
        <w:shd w:val="clear" w:color="auto" w:fill="FFFFFF"/>
        <w:spacing w:after="31" w:line="360" w:lineRule="atLeast"/>
        <w:rPr>
          <w:rFonts w:ascii="Arial Rounded MT Bold" w:eastAsia="Times New Roman" w:hAnsi="Arial Rounded MT Bold" w:cs="Helvetica"/>
          <w:color w:val="0F141A"/>
          <w:sz w:val="24"/>
          <w:szCs w:val="24"/>
        </w:rPr>
      </w:pPr>
      <w:r w:rsidRPr="00B653A6">
        <w:rPr>
          <w:rFonts w:ascii="Arial Rounded MT Bold" w:eastAsia="Times New Roman" w:hAnsi="Arial Rounded MT Bold" w:cs="Helvetica"/>
          <w:b/>
          <w:bCs/>
          <w:color w:val="0F141A"/>
          <w:sz w:val="24"/>
          <w:szCs w:val="24"/>
        </w:rPr>
        <w:t>2. Route internet traffic to the resources for your domain</w:t>
      </w:r>
    </w:p>
    <w:p w:rsidR="00B653A6" w:rsidRPr="00B653A6" w:rsidRDefault="00B653A6" w:rsidP="00B653A6">
      <w:pPr>
        <w:shd w:val="clear" w:color="auto" w:fill="FFFFFF"/>
        <w:spacing w:after="240" w:line="360" w:lineRule="atLeast"/>
        <w:ind w:left="720" w:right="240"/>
        <w:rPr>
          <w:rFonts w:ascii="Arial Rounded MT Bold" w:eastAsia="Times New Roman" w:hAnsi="Arial Rounded MT Bold" w:cs="Helvetica"/>
          <w:color w:val="0F141A"/>
          <w:sz w:val="24"/>
          <w:szCs w:val="24"/>
        </w:rPr>
      </w:pPr>
      <w:r w:rsidRPr="00B653A6">
        <w:rPr>
          <w:rFonts w:ascii="Arial Rounded MT Bold" w:eastAsia="Times New Roman" w:hAnsi="Arial Rounded MT Bold" w:cs="Helvetica"/>
          <w:color w:val="0F141A"/>
          <w:sz w:val="24"/>
          <w:szCs w:val="24"/>
        </w:rPr>
        <w:t xml:space="preserve">When a user opens a web browser and enters your domain name (example.com) or </w:t>
      </w:r>
      <w:proofErr w:type="spellStart"/>
      <w:r w:rsidRPr="00B653A6">
        <w:rPr>
          <w:rFonts w:ascii="Arial Rounded MT Bold" w:eastAsia="Times New Roman" w:hAnsi="Arial Rounded MT Bold" w:cs="Helvetica"/>
          <w:color w:val="0F141A"/>
          <w:sz w:val="24"/>
          <w:szCs w:val="24"/>
        </w:rPr>
        <w:t>subdomain</w:t>
      </w:r>
      <w:proofErr w:type="spellEnd"/>
      <w:r w:rsidRPr="00B653A6">
        <w:rPr>
          <w:rFonts w:ascii="Arial Rounded MT Bold" w:eastAsia="Times New Roman" w:hAnsi="Arial Rounded MT Bold" w:cs="Helvetica"/>
          <w:color w:val="0F141A"/>
          <w:sz w:val="24"/>
          <w:szCs w:val="24"/>
        </w:rPr>
        <w:t xml:space="preserve"> name (acme.example.com) in the address bar, Route 53 helps connect the browser with your website or web application.</w:t>
      </w:r>
    </w:p>
    <w:p w:rsidR="00B653A6" w:rsidRPr="00B653A6" w:rsidRDefault="00B653A6" w:rsidP="00B653A6">
      <w:pPr>
        <w:shd w:val="clear" w:color="auto" w:fill="FFFFFF"/>
        <w:spacing w:after="31" w:line="360" w:lineRule="atLeast"/>
        <w:rPr>
          <w:rFonts w:ascii="Arial Rounded MT Bold" w:eastAsia="Times New Roman" w:hAnsi="Arial Rounded MT Bold" w:cs="Helvetica"/>
          <w:color w:val="0F141A"/>
          <w:sz w:val="24"/>
          <w:szCs w:val="24"/>
        </w:rPr>
      </w:pPr>
      <w:r w:rsidRPr="00B653A6">
        <w:rPr>
          <w:rFonts w:ascii="Arial Rounded MT Bold" w:eastAsia="Times New Roman" w:hAnsi="Arial Rounded MT Bold" w:cs="Helvetica"/>
          <w:b/>
          <w:bCs/>
          <w:color w:val="0F141A"/>
          <w:sz w:val="24"/>
          <w:szCs w:val="24"/>
        </w:rPr>
        <w:t>3. Check the health of your resources</w:t>
      </w:r>
    </w:p>
    <w:p w:rsidR="00B653A6" w:rsidRPr="00B653A6" w:rsidRDefault="00B653A6" w:rsidP="00B653A6">
      <w:pPr>
        <w:shd w:val="clear" w:color="auto" w:fill="FFFFFF"/>
        <w:spacing w:after="240" w:line="360" w:lineRule="atLeast"/>
        <w:ind w:left="720" w:right="240"/>
        <w:rPr>
          <w:rFonts w:ascii="Arial Rounded MT Bold" w:eastAsia="Times New Roman" w:hAnsi="Arial Rounded MT Bold" w:cs="Helvetica"/>
          <w:color w:val="0F141A"/>
          <w:sz w:val="24"/>
          <w:szCs w:val="24"/>
        </w:rPr>
      </w:pPr>
      <w:r w:rsidRPr="00B653A6">
        <w:rPr>
          <w:rFonts w:ascii="Arial Rounded MT Bold" w:eastAsia="Times New Roman" w:hAnsi="Arial Rounded MT Bold" w:cs="Helvetica"/>
          <w:color w:val="0F141A"/>
          <w:sz w:val="24"/>
          <w:szCs w:val="24"/>
        </w:rPr>
        <w:lastRenderedPageBreak/>
        <w:t>Route 53 sends automated requests over the internet to a resource, such as a web server, to verify that it's reachable, available, and functional. You also can choose to receive notifications when a resource becomes unavailable and choose to route internet traffic away from unhealthy resources.</w:t>
      </w:r>
    </w:p>
    <w:p w:rsidR="00B653A6" w:rsidRPr="00A71B7D" w:rsidRDefault="00B653A6">
      <w:pPr>
        <w:rPr>
          <w:rFonts w:ascii="Arial" w:hAnsi="Arial" w:cs="Arial"/>
          <w:b/>
          <w:bCs/>
          <w:color w:val="FF0000"/>
          <w:sz w:val="42"/>
          <w:szCs w:val="42"/>
          <w:shd w:val="clear" w:color="auto" w:fill="FFFFFF"/>
        </w:rPr>
      </w:pPr>
      <w:r w:rsidRPr="00A71B7D">
        <w:rPr>
          <w:rFonts w:ascii="Arial" w:hAnsi="Arial" w:cs="Arial"/>
          <w:b/>
          <w:bCs/>
          <w:color w:val="FF0000"/>
          <w:sz w:val="42"/>
          <w:szCs w:val="42"/>
          <w:shd w:val="clear" w:color="auto" w:fill="FFFFFF"/>
        </w:rPr>
        <w:t>How internet traffic is routed to your website or web application</w:t>
      </w:r>
    </w:p>
    <w:p w:rsidR="00B653A6" w:rsidRPr="00A71B7D" w:rsidRDefault="00B653A6" w:rsidP="00B653A6">
      <w:pPr>
        <w:pStyle w:val="NormalWeb"/>
        <w:shd w:val="clear" w:color="auto" w:fill="FFFFFF"/>
        <w:spacing w:before="0" w:beforeAutospacing="0" w:after="240" w:afterAutospacing="0" w:line="360" w:lineRule="atLeast"/>
        <w:rPr>
          <w:rFonts w:ascii="Arial Rounded MT Bold" w:hAnsi="Arial Rounded MT Bold" w:cs="Helvetica"/>
          <w:color w:val="0F141A"/>
        </w:rPr>
      </w:pPr>
      <w:r w:rsidRPr="00A71B7D">
        <w:rPr>
          <w:rFonts w:ascii="Arial Rounded MT Bold" w:hAnsi="Arial Rounded MT Bold" w:cs="Helvetica"/>
          <w:color w:val="0F141A"/>
        </w:rPr>
        <w:t>All computers on the internet, from your smart phone or laptop connect to the servers that serve content for massive retail websites, communicate with one another by using numbers. These numbers, known as </w:t>
      </w:r>
      <w:r w:rsidRPr="00A71B7D">
        <w:rPr>
          <w:rStyle w:val="Emphasis"/>
          <w:rFonts w:ascii="Arial Rounded MT Bold" w:hAnsi="Arial Rounded MT Bold" w:cs="Helvetica"/>
          <w:color w:val="0F141A"/>
        </w:rPr>
        <w:t>IP addresses</w:t>
      </w:r>
      <w:r w:rsidRPr="00A71B7D">
        <w:rPr>
          <w:rFonts w:ascii="Arial Rounded MT Bold" w:hAnsi="Arial Rounded MT Bold" w:cs="Helvetica"/>
          <w:color w:val="0F141A"/>
        </w:rPr>
        <w:t>, are in one of the following formats:</w:t>
      </w:r>
    </w:p>
    <w:p w:rsidR="00B653A6" w:rsidRPr="00A71B7D" w:rsidRDefault="00B653A6" w:rsidP="00B653A6">
      <w:pPr>
        <w:pStyle w:val="NormalWeb"/>
        <w:numPr>
          <w:ilvl w:val="0"/>
          <w:numId w:val="1"/>
        </w:numPr>
        <w:shd w:val="clear" w:color="auto" w:fill="FFFFFF"/>
        <w:spacing w:before="0" w:beforeAutospacing="0" w:after="0" w:afterAutospacing="0" w:line="360" w:lineRule="atLeast"/>
        <w:ind w:left="0"/>
        <w:rPr>
          <w:rFonts w:ascii="Arial Rounded MT Bold" w:hAnsi="Arial Rounded MT Bold" w:cs="Helvetica"/>
          <w:color w:val="FF0000"/>
        </w:rPr>
      </w:pPr>
      <w:r w:rsidRPr="00A71B7D">
        <w:rPr>
          <w:rFonts w:ascii="Arial Rounded MT Bold" w:hAnsi="Arial Rounded MT Bold" w:cs="Helvetica"/>
          <w:color w:val="FF0000"/>
        </w:rPr>
        <w:t>Internet Protocol version 4 (IPv4) format, such as 192.0.2.44</w:t>
      </w:r>
    </w:p>
    <w:p w:rsidR="00B653A6" w:rsidRPr="00A71B7D" w:rsidRDefault="00B653A6" w:rsidP="00B653A6">
      <w:pPr>
        <w:pStyle w:val="NormalWeb"/>
        <w:numPr>
          <w:ilvl w:val="0"/>
          <w:numId w:val="1"/>
        </w:numPr>
        <w:shd w:val="clear" w:color="auto" w:fill="FFFFFF"/>
        <w:spacing w:before="0" w:beforeAutospacing="0" w:after="0" w:afterAutospacing="0" w:line="360" w:lineRule="atLeast"/>
        <w:ind w:left="0"/>
        <w:rPr>
          <w:rFonts w:ascii="Arial Rounded MT Bold" w:hAnsi="Arial Rounded MT Bold" w:cs="Helvetica"/>
          <w:color w:val="FF0000"/>
        </w:rPr>
      </w:pPr>
      <w:r w:rsidRPr="00A71B7D">
        <w:rPr>
          <w:rFonts w:ascii="Arial Rounded MT Bold" w:hAnsi="Arial Rounded MT Bold" w:cs="Helvetica"/>
          <w:color w:val="FF0000"/>
        </w:rPr>
        <w:t>Internet Protocol version 6 (IPv6) format, such as 2001:0db8:85a3:0000:0000:abcd:0001:2345</w:t>
      </w:r>
    </w:p>
    <w:p w:rsidR="00B653A6" w:rsidRPr="00A71B7D" w:rsidRDefault="003336D8" w:rsidP="00B653A6">
      <w:pPr>
        <w:pStyle w:val="NormalWeb"/>
        <w:shd w:val="clear" w:color="auto" w:fill="FFFFFF"/>
        <w:spacing w:before="240" w:beforeAutospacing="0" w:after="240" w:afterAutospacing="0" w:line="360" w:lineRule="atLeast"/>
        <w:rPr>
          <w:rFonts w:ascii="Arial Rounded MT Bold" w:hAnsi="Arial Rounded MT Bold" w:cs="Helvetica"/>
          <w:color w:val="0F141A"/>
        </w:rPr>
      </w:pPr>
      <w:r>
        <w:rPr>
          <w:rFonts w:ascii="Arial Rounded MT Bold" w:hAnsi="Arial Rounded MT Bold" w:cs="Helvetica"/>
          <w:noProof/>
          <w:color w:val="0F141A"/>
        </w:rPr>
        <w:drawing>
          <wp:anchor distT="0" distB="0" distL="0" distR="0" simplePos="0" relativeHeight="251659264" behindDoc="0" locked="0" layoutInCell="1" allowOverlap="1">
            <wp:simplePos x="0" y="0"/>
            <wp:positionH relativeFrom="page">
              <wp:posOffset>704850</wp:posOffset>
            </wp:positionH>
            <wp:positionV relativeFrom="paragraph">
              <wp:posOffset>1612900</wp:posOffset>
            </wp:positionV>
            <wp:extent cx="6496050" cy="4017010"/>
            <wp:effectExtent l="1905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6496050" cy="4017010"/>
                    </a:xfrm>
                    <a:prstGeom prst="rect">
                      <a:avLst/>
                    </a:prstGeom>
                  </pic:spPr>
                </pic:pic>
              </a:graphicData>
            </a:graphic>
          </wp:anchor>
        </w:drawing>
      </w:r>
      <w:r w:rsidR="00B653A6" w:rsidRPr="00A71B7D">
        <w:rPr>
          <w:rFonts w:ascii="Arial Rounded MT Bold" w:hAnsi="Arial Rounded MT Bold" w:cs="Helvetica"/>
          <w:color w:val="0F141A"/>
        </w:rPr>
        <w:t xml:space="preserve">When you open a browser and go to a website, you don't have to remember and enter a long string of characters like that. Instead, you can enter a domain name like example.com and still end up in the right place. A DNS service such as Amazon Route 53 helps to make that connection between domain names and IP </w:t>
      </w:r>
      <w:r w:rsidR="00B653A6" w:rsidRPr="00A71B7D">
        <w:rPr>
          <w:rFonts w:ascii="Arial Rounded MT Bold" w:hAnsi="Arial Rounded MT Bold" w:cs="Helvetica"/>
          <w:color w:val="0F141A"/>
        </w:rPr>
        <w:lastRenderedPageBreak/>
        <w:t>addresses.</w:t>
      </w:r>
    </w:p>
    <w:p w:rsidR="009A2776" w:rsidRPr="009A2776" w:rsidRDefault="009A2776" w:rsidP="009A2776">
      <w:pPr>
        <w:pStyle w:val="NormalWeb"/>
        <w:numPr>
          <w:ilvl w:val="0"/>
          <w:numId w:val="2"/>
        </w:numPr>
        <w:shd w:val="clear" w:color="auto" w:fill="FFFFFF"/>
        <w:spacing w:before="0" w:beforeAutospacing="0" w:after="0" w:afterAutospacing="0" w:line="360" w:lineRule="atLeast"/>
        <w:ind w:left="0"/>
        <w:rPr>
          <w:rFonts w:ascii="Helvetica" w:hAnsi="Helvetica" w:cs="Helvetica"/>
          <w:color w:val="0F141A"/>
        </w:rPr>
      </w:pPr>
      <w:r w:rsidRPr="009A2776">
        <w:rPr>
          <w:rFonts w:ascii="Helvetica" w:hAnsi="Helvetica" w:cs="Helvetica"/>
          <w:color w:val="0F141A"/>
        </w:rPr>
        <w:t>A user opens a web browser, enters www.example.com in the</w:t>
      </w:r>
      <w:r>
        <w:rPr>
          <w:rFonts w:ascii="Helvetica" w:hAnsi="Helvetica" w:cs="Helvetica"/>
          <w:color w:val="0F141A"/>
        </w:rPr>
        <w:t xml:space="preserve"> address bar, and presses </w:t>
      </w:r>
    </w:p>
    <w:p w:rsidR="009A2776" w:rsidRPr="009A2776" w:rsidRDefault="009A2776" w:rsidP="009A2776">
      <w:pPr>
        <w:pStyle w:val="NormalWeb"/>
        <w:numPr>
          <w:ilvl w:val="0"/>
          <w:numId w:val="2"/>
        </w:numPr>
        <w:shd w:val="clear" w:color="auto" w:fill="FFFFFF"/>
        <w:spacing w:before="0" w:beforeAutospacing="0" w:after="0" w:afterAutospacing="0" w:line="360" w:lineRule="atLeast"/>
        <w:ind w:left="0"/>
        <w:rPr>
          <w:rFonts w:ascii="Helvetica" w:hAnsi="Helvetica" w:cs="Helvetica"/>
          <w:color w:val="0F141A"/>
        </w:rPr>
      </w:pPr>
      <w:r w:rsidRPr="009A2776">
        <w:rPr>
          <w:rFonts w:ascii="Helvetica" w:hAnsi="Helvetica" w:cs="Helvetica"/>
          <w:color w:val="0F141A"/>
        </w:rPr>
        <w:t>The request for www.example.com is routed to a DNS resolver, which is typically managed by the user's internet service provider (ISP), such as a cable internet provider, a DSL broadband provider, or a corporate network.</w:t>
      </w:r>
      <w:r w:rsidR="00C77581">
        <w:rPr>
          <w:rFonts w:ascii="Helvetica" w:hAnsi="Helvetica" w:cs="Helvetica"/>
          <w:color w:val="0F141A"/>
        </w:rPr>
        <w:br/>
      </w:r>
    </w:p>
    <w:p w:rsidR="009A2776" w:rsidRPr="009A2776" w:rsidRDefault="009A2776" w:rsidP="009A2776">
      <w:pPr>
        <w:pStyle w:val="NormalWeb"/>
        <w:numPr>
          <w:ilvl w:val="0"/>
          <w:numId w:val="2"/>
        </w:numPr>
        <w:shd w:val="clear" w:color="auto" w:fill="FFFFFF"/>
        <w:spacing w:before="0" w:beforeAutospacing="0" w:after="0" w:afterAutospacing="0" w:line="360" w:lineRule="atLeast"/>
        <w:ind w:left="0"/>
        <w:rPr>
          <w:rFonts w:ascii="Helvetica" w:hAnsi="Helvetica" w:cs="Helvetica"/>
          <w:color w:val="0F141A"/>
        </w:rPr>
      </w:pPr>
      <w:r w:rsidRPr="009A2776">
        <w:rPr>
          <w:rFonts w:ascii="Helvetica" w:hAnsi="Helvetica" w:cs="Helvetica"/>
          <w:color w:val="0F141A"/>
        </w:rPr>
        <w:t>The DNS resolver for the ISP forwards the request for www.example.com to a DNS root name server.</w:t>
      </w:r>
      <w:r w:rsidR="00C77581">
        <w:rPr>
          <w:rFonts w:ascii="Helvetica" w:hAnsi="Helvetica" w:cs="Helvetica"/>
          <w:color w:val="0F141A"/>
        </w:rPr>
        <w:br/>
      </w:r>
    </w:p>
    <w:p w:rsidR="009A2776" w:rsidRPr="009A2776" w:rsidRDefault="009A2776" w:rsidP="009A2776">
      <w:pPr>
        <w:pStyle w:val="NormalWeb"/>
        <w:numPr>
          <w:ilvl w:val="0"/>
          <w:numId w:val="2"/>
        </w:numPr>
        <w:shd w:val="clear" w:color="auto" w:fill="FFFFFF"/>
        <w:spacing w:before="0" w:beforeAutospacing="0" w:after="0" w:afterAutospacing="0" w:line="360" w:lineRule="atLeast"/>
        <w:ind w:left="0"/>
        <w:rPr>
          <w:rFonts w:ascii="Helvetica" w:hAnsi="Helvetica" w:cs="Helvetica"/>
          <w:color w:val="0F141A"/>
        </w:rPr>
      </w:pPr>
      <w:r w:rsidRPr="009A2776">
        <w:rPr>
          <w:rFonts w:ascii="Helvetica" w:hAnsi="Helvetica" w:cs="Helvetica"/>
          <w:color w:val="0F141A"/>
        </w:rPr>
        <w:t>The DNS resolver forwards the request for www.example.com again, this time to one of the TLD name servers for .com domains. The name server for .com domains responds to the request with the names of the four Route 53 name servers that are associated with the example.com domain.</w:t>
      </w:r>
    </w:p>
    <w:p w:rsidR="009A2776" w:rsidRPr="009A2776" w:rsidRDefault="009A2776" w:rsidP="009A2776">
      <w:pPr>
        <w:pStyle w:val="NormalWeb"/>
        <w:shd w:val="clear" w:color="auto" w:fill="FFFFFF"/>
        <w:spacing w:before="50" w:beforeAutospacing="0" w:after="0" w:afterAutospacing="0" w:line="360" w:lineRule="atLeast"/>
        <w:rPr>
          <w:rFonts w:ascii="Helvetica" w:hAnsi="Helvetica" w:cs="Helvetica"/>
          <w:color w:val="0F141A"/>
        </w:rPr>
      </w:pPr>
      <w:r w:rsidRPr="009A2776">
        <w:rPr>
          <w:rFonts w:ascii="Helvetica" w:hAnsi="Helvetica" w:cs="Helvetica"/>
          <w:color w:val="0F141A"/>
        </w:rPr>
        <w:t>The DNS resolver caches (stores) the four Route 53 name servers. The next time someone browses to example.com, the resolver skips steps 3 and 4 because it already has the name servers for example.com. The name servers are typically cached for two days.</w:t>
      </w:r>
      <w:r w:rsidR="00C77581">
        <w:rPr>
          <w:rFonts w:ascii="Helvetica" w:hAnsi="Helvetica" w:cs="Helvetica"/>
          <w:color w:val="0F141A"/>
        </w:rPr>
        <w:br/>
      </w:r>
    </w:p>
    <w:p w:rsidR="009A2776" w:rsidRPr="009A2776" w:rsidRDefault="009A2776" w:rsidP="009A2776">
      <w:pPr>
        <w:pStyle w:val="NormalWeb"/>
        <w:numPr>
          <w:ilvl w:val="0"/>
          <w:numId w:val="2"/>
        </w:numPr>
        <w:shd w:val="clear" w:color="auto" w:fill="FFFFFF"/>
        <w:spacing w:before="0" w:beforeAutospacing="0" w:after="0" w:afterAutospacing="0" w:line="360" w:lineRule="atLeast"/>
        <w:ind w:left="0"/>
        <w:rPr>
          <w:rFonts w:ascii="Helvetica" w:hAnsi="Helvetica" w:cs="Helvetica"/>
          <w:color w:val="0F141A"/>
        </w:rPr>
      </w:pPr>
      <w:r w:rsidRPr="009A2776">
        <w:rPr>
          <w:rFonts w:ascii="Helvetica" w:hAnsi="Helvetica" w:cs="Helvetica"/>
          <w:color w:val="0F141A"/>
        </w:rPr>
        <w:t>The DNS resolver chooses a Route 53 name server and forwards the request for www.example.com to that name server.</w:t>
      </w:r>
      <w:r w:rsidR="00C77581">
        <w:rPr>
          <w:rFonts w:ascii="Helvetica" w:hAnsi="Helvetica" w:cs="Helvetica"/>
          <w:color w:val="0F141A"/>
        </w:rPr>
        <w:br/>
      </w:r>
    </w:p>
    <w:p w:rsidR="009A2776" w:rsidRPr="009A2776" w:rsidRDefault="009A2776" w:rsidP="009A2776">
      <w:pPr>
        <w:pStyle w:val="NormalWeb"/>
        <w:numPr>
          <w:ilvl w:val="0"/>
          <w:numId w:val="2"/>
        </w:numPr>
        <w:shd w:val="clear" w:color="auto" w:fill="FFFFFF"/>
        <w:spacing w:before="0" w:beforeAutospacing="0" w:after="0" w:afterAutospacing="0" w:line="360" w:lineRule="atLeast"/>
        <w:ind w:left="0"/>
        <w:rPr>
          <w:rFonts w:ascii="Helvetica" w:hAnsi="Helvetica" w:cs="Helvetica"/>
          <w:color w:val="0F141A"/>
        </w:rPr>
      </w:pPr>
      <w:r w:rsidRPr="009A2776">
        <w:rPr>
          <w:rFonts w:ascii="Helvetica" w:hAnsi="Helvetica" w:cs="Helvetica"/>
          <w:color w:val="0F141A"/>
        </w:rPr>
        <w:t>The Route 53 name server looks in the example.com hosted zone for the www.example.com record, gets the associated value, such as the IP address for a web server, 192.0.2.44, and returns the IP address to the DNS resolver.</w:t>
      </w:r>
      <w:r w:rsidR="00C77581">
        <w:rPr>
          <w:rFonts w:ascii="Helvetica" w:hAnsi="Helvetica" w:cs="Helvetica"/>
          <w:color w:val="0F141A"/>
        </w:rPr>
        <w:br/>
      </w:r>
    </w:p>
    <w:p w:rsidR="007F16FB" w:rsidRDefault="009A2776" w:rsidP="007F16FB">
      <w:pPr>
        <w:pStyle w:val="NormalWeb"/>
        <w:numPr>
          <w:ilvl w:val="0"/>
          <w:numId w:val="2"/>
        </w:numPr>
        <w:shd w:val="clear" w:color="auto" w:fill="FFFFFF"/>
        <w:spacing w:before="0" w:beforeAutospacing="0" w:after="0" w:afterAutospacing="0" w:line="360" w:lineRule="atLeast"/>
        <w:ind w:left="0"/>
        <w:rPr>
          <w:rFonts w:ascii="Helvetica" w:hAnsi="Helvetica" w:cs="Helvetica"/>
          <w:color w:val="0F141A"/>
        </w:rPr>
      </w:pPr>
      <w:r w:rsidRPr="009A2776">
        <w:rPr>
          <w:rFonts w:ascii="Helvetica" w:hAnsi="Helvetica" w:cs="Helvetica"/>
          <w:color w:val="0F141A"/>
        </w:rPr>
        <w:t>The DNS resolver finally has the IP address that the user needs. The resolver returns that value to the web browser.</w:t>
      </w:r>
      <w:r w:rsidR="007F16FB">
        <w:rPr>
          <w:rFonts w:ascii="Helvetica" w:hAnsi="Helvetica" w:cs="Helvetica"/>
          <w:color w:val="0F141A"/>
        </w:rPr>
        <w:br/>
      </w:r>
    </w:p>
    <w:p w:rsidR="007F16FB" w:rsidRPr="007F16FB" w:rsidRDefault="007F16FB" w:rsidP="007F16FB">
      <w:pPr>
        <w:pStyle w:val="NormalWeb"/>
        <w:numPr>
          <w:ilvl w:val="0"/>
          <w:numId w:val="2"/>
        </w:numPr>
        <w:shd w:val="clear" w:color="auto" w:fill="FFFFFF"/>
        <w:spacing w:before="0" w:beforeAutospacing="0" w:after="0" w:afterAutospacing="0" w:line="360" w:lineRule="atLeast"/>
        <w:ind w:left="0"/>
        <w:rPr>
          <w:rFonts w:ascii="Helvetica" w:hAnsi="Helvetica" w:cs="Helvetica"/>
          <w:color w:val="0F141A"/>
        </w:rPr>
      </w:pPr>
      <w:r w:rsidRPr="007F16FB">
        <w:rPr>
          <w:rFonts w:ascii="Helvetica" w:hAnsi="Helvetica" w:cs="Helvetica"/>
          <w:color w:val="0F141A"/>
          <w:shd w:val="clear" w:color="auto" w:fill="FFFFFF"/>
        </w:rPr>
        <w:t>The web browser sends a request for www.example.com to the IP address that it got from the DNS resolver. This is where your content is, for example, a web server running on an Amazon EC2 instance or an Amazon S3 bucket that's configured as a website endpoint.</w:t>
      </w:r>
      <w:r>
        <w:rPr>
          <w:rFonts w:ascii="Helvetica" w:hAnsi="Helvetica" w:cs="Helvetica"/>
          <w:color w:val="0F141A"/>
          <w:shd w:val="clear" w:color="auto" w:fill="FFFFFF"/>
        </w:rPr>
        <w:br/>
      </w:r>
    </w:p>
    <w:p w:rsidR="007F16FB" w:rsidRDefault="007F16FB" w:rsidP="007F16FB">
      <w:pPr>
        <w:pStyle w:val="NormalWeb"/>
        <w:numPr>
          <w:ilvl w:val="0"/>
          <w:numId w:val="2"/>
        </w:numPr>
        <w:shd w:val="clear" w:color="auto" w:fill="FFFFFF"/>
        <w:spacing w:before="0" w:beforeAutospacing="0" w:after="0" w:afterAutospacing="0" w:line="360" w:lineRule="atLeast"/>
        <w:ind w:left="0"/>
        <w:rPr>
          <w:rFonts w:ascii="Helvetica" w:hAnsi="Helvetica" w:cs="Helvetica"/>
          <w:color w:val="0F141A"/>
        </w:rPr>
      </w:pPr>
      <w:r>
        <w:rPr>
          <w:rFonts w:ascii="Helvetica" w:hAnsi="Helvetica" w:cs="Helvetica"/>
          <w:color w:val="0F141A"/>
          <w:sz w:val="16"/>
          <w:szCs w:val="16"/>
          <w:shd w:val="clear" w:color="auto" w:fill="FFFFFF"/>
        </w:rPr>
        <w:t> </w:t>
      </w:r>
      <w:r w:rsidRPr="007F16FB">
        <w:rPr>
          <w:rFonts w:ascii="Helvetica" w:hAnsi="Helvetica" w:cs="Helvetica"/>
          <w:color w:val="0F141A"/>
          <w:shd w:val="clear" w:color="auto" w:fill="FFFFFF"/>
        </w:rPr>
        <w:t>The web server or other resource at 192.0.2.44 returns the web page for www.example.com to the web browser, and the web browser displays the page.</w:t>
      </w:r>
    </w:p>
    <w:p w:rsidR="007F16FB" w:rsidRDefault="007F16FB" w:rsidP="007F16FB">
      <w:pPr>
        <w:pStyle w:val="NormalWeb"/>
        <w:shd w:val="clear" w:color="auto" w:fill="FFFFFF"/>
        <w:spacing w:before="0" w:beforeAutospacing="0" w:after="0" w:afterAutospacing="0" w:line="360" w:lineRule="atLeast"/>
        <w:rPr>
          <w:rFonts w:ascii="Helvetica" w:hAnsi="Helvetica" w:cs="Helvetica"/>
          <w:color w:val="0F141A"/>
        </w:rPr>
      </w:pPr>
    </w:p>
    <w:p w:rsidR="007F16FB" w:rsidRPr="007F16FB" w:rsidRDefault="007F16FB" w:rsidP="007F16FB">
      <w:pPr>
        <w:pStyle w:val="NormalWeb"/>
        <w:shd w:val="clear" w:color="auto" w:fill="FFFFFF"/>
        <w:spacing w:before="0" w:beforeAutospacing="0" w:after="0" w:afterAutospacing="0" w:line="360" w:lineRule="atLeast"/>
        <w:rPr>
          <w:rFonts w:ascii="Helvetica" w:hAnsi="Helvetica" w:cs="Helvetica"/>
          <w:color w:val="FF0000"/>
        </w:rPr>
      </w:pPr>
      <w:r w:rsidRPr="007F16FB">
        <w:rPr>
          <w:rFonts w:ascii="Arial" w:hAnsi="Arial" w:cs="Arial"/>
          <w:b/>
          <w:bCs/>
          <w:color w:val="FF0000"/>
          <w:sz w:val="42"/>
          <w:szCs w:val="42"/>
          <w:shd w:val="clear" w:color="auto" w:fill="FFFFFF"/>
        </w:rPr>
        <w:t>How Amazon Route 53 checks the health of your resources</w:t>
      </w:r>
    </w:p>
    <w:p w:rsidR="00B653A6" w:rsidRDefault="00B653A6"/>
    <w:p w:rsidR="007F16FB" w:rsidRPr="007F16FB" w:rsidRDefault="007F16FB" w:rsidP="007F16FB">
      <w:pPr>
        <w:pStyle w:val="NormalWeb"/>
        <w:shd w:val="clear" w:color="auto" w:fill="FFFFFF"/>
        <w:spacing w:before="0" w:beforeAutospacing="0" w:after="240" w:afterAutospacing="0" w:line="360" w:lineRule="atLeast"/>
        <w:rPr>
          <w:rFonts w:ascii="Helvetica" w:hAnsi="Helvetica" w:cs="Helvetica"/>
          <w:b/>
          <w:color w:val="0F141A"/>
        </w:rPr>
      </w:pPr>
      <w:r w:rsidRPr="007F16FB">
        <w:rPr>
          <w:rFonts w:ascii="Helvetica" w:hAnsi="Helvetica" w:cs="Helvetica"/>
          <w:b/>
          <w:color w:val="0F141A"/>
        </w:rPr>
        <w:t xml:space="preserve">Amazon Route 53 health checks monitor the health of your resources such as web servers and email servers. You can optionally configure Amazon </w:t>
      </w:r>
      <w:proofErr w:type="spellStart"/>
      <w:r w:rsidRPr="007F16FB">
        <w:rPr>
          <w:rFonts w:ascii="Helvetica" w:hAnsi="Helvetica" w:cs="Helvetica"/>
          <w:b/>
          <w:color w:val="0F141A"/>
        </w:rPr>
        <w:t>CloudWatch</w:t>
      </w:r>
      <w:proofErr w:type="spellEnd"/>
      <w:r w:rsidRPr="007F16FB">
        <w:rPr>
          <w:rFonts w:ascii="Helvetica" w:hAnsi="Helvetica" w:cs="Helvetica"/>
          <w:b/>
          <w:color w:val="0F141A"/>
        </w:rPr>
        <w:t xml:space="preserve"> alarms for your health checks, so that you receive notification when a resource becomes unavailable.</w:t>
      </w:r>
    </w:p>
    <w:p w:rsidR="007F16FB" w:rsidRDefault="007F16FB" w:rsidP="007F16FB">
      <w:pPr>
        <w:pStyle w:val="NormalWeb"/>
        <w:shd w:val="clear" w:color="auto" w:fill="FFFFFF"/>
        <w:spacing w:before="240" w:beforeAutospacing="0" w:after="240" w:afterAutospacing="0" w:line="360" w:lineRule="atLeast"/>
        <w:rPr>
          <w:rFonts w:ascii="Helvetica" w:hAnsi="Helvetica" w:cs="Helvetica"/>
          <w:b/>
          <w:color w:val="0F141A"/>
        </w:rPr>
      </w:pPr>
      <w:r w:rsidRPr="007F16FB">
        <w:rPr>
          <w:rFonts w:ascii="Helvetica" w:hAnsi="Helvetica" w:cs="Helvetica"/>
          <w:b/>
          <w:color w:val="0F141A"/>
        </w:rPr>
        <w:t>Here's an overview of how health checking works if you want to be notified when a resource becomes unavailable</w:t>
      </w:r>
    </w:p>
    <w:p w:rsidR="007F16FB" w:rsidRDefault="007F16FB" w:rsidP="007F16FB">
      <w:pPr>
        <w:pStyle w:val="NormalWeb"/>
        <w:shd w:val="clear" w:color="auto" w:fill="FFFFFF"/>
        <w:spacing w:before="240" w:beforeAutospacing="0" w:after="240" w:afterAutospacing="0" w:line="360" w:lineRule="atLeast"/>
        <w:rPr>
          <w:rFonts w:ascii="Helvetica" w:hAnsi="Helvetica" w:cs="Helvetica"/>
          <w:b/>
          <w:color w:val="0F141A"/>
        </w:rPr>
      </w:pPr>
    </w:p>
    <w:p w:rsidR="007F16FB" w:rsidRDefault="007F16FB" w:rsidP="007F16FB">
      <w:pPr>
        <w:pStyle w:val="NormalWeb"/>
        <w:shd w:val="clear" w:color="auto" w:fill="FFFFFF"/>
        <w:spacing w:before="240" w:beforeAutospacing="0" w:after="240" w:afterAutospacing="0" w:line="360" w:lineRule="atLeast"/>
        <w:rPr>
          <w:rFonts w:ascii="Helvetica" w:hAnsi="Helvetica" w:cs="Helvetica"/>
          <w:b/>
          <w:color w:val="0F141A"/>
        </w:rPr>
      </w:pPr>
      <w:r>
        <w:rPr>
          <w:rFonts w:ascii="Helvetica" w:hAnsi="Helvetica" w:cs="Helvetica"/>
          <w:b/>
          <w:noProof/>
          <w:color w:val="0F141A"/>
        </w:rPr>
        <w:drawing>
          <wp:inline distT="0" distB="0" distL="0" distR="0">
            <wp:extent cx="3746500" cy="3289300"/>
            <wp:effectExtent l="19050" t="0" r="6350" b="0"/>
            <wp:docPr id="1" name="Picture 1" descr="C:\Users\lenovo\Downloads\Daily Tasks\how-health-checks-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Daily Tasks\how-health-checks-work.png"/>
                    <pic:cNvPicPr>
                      <a:picLocks noChangeAspect="1" noChangeArrowheads="1"/>
                    </pic:cNvPicPr>
                  </pic:nvPicPr>
                  <pic:blipFill>
                    <a:blip r:embed="rId7"/>
                    <a:srcRect/>
                    <a:stretch>
                      <a:fillRect/>
                    </a:stretch>
                  </pic:blipFill>
                  <pic:spPr bwMode="auto">
                    <a:xfrm>
                      <a:off x="0" y="0"/>
                      <a:ext cx="3746500" cy="3289300"/>
                    </a:xfrm>
                    <a:prstGeom prst="rect">
                      <a:avLst/>
                    </a:prstGeom>
                    <a:noFill/>
                    <a:ln w="9525">
                      <a:noFill/>
                      <a:miter lim="800000"/>
                      <a:headEnd/>
                      <a:tailEnd/>
                    </a:ln>
                  </pic:spPr>
                </pic:pic>
              </a:graphicData>
            </a:graphic>
          </wp:inline>
        </w:drawing>
      </w:r>
    </w:p>
    <w:p w:rsidR="007F16FB" w:rsidRDefault="007F16FB"/>
    <w:p w:rsidR="00E7605D" w:rsidRDefault="00E7605D"/>
    <w:p w:rsidR="00E7605D" w:rsidRDefault="00E7605D"/>
    <w:p w:rsidR="00FD506A" w:rsidRDefault="00FD506A"/>
    <w:p w:rsidR="00E7605D" w:rsidRPr="00E7605D" w:rsidRDefault="00E7605D" w:rsidP="00E7605D">
      <w:pPr>
        <w:spacing w:before="100" w:beforeAutospacing="1" w:after="100" w:afterAutospacing="1" w:line="240" w:lineRule="auto"/>
        <w:outlineLvl w:val="2"/>
        <w:rPr>
          <w:rFonts w:ascii="Arial" w:eastAsia="Times New Roman" w:hAnsi="Arial" w:cs="Arial"/>
          <w:b/>
          <w:bCs/>
          <w:color w:val="FF0000"/>
          <w:sz w:val="44"/>
          <w:szCs w:val="44"/>
        </w:rPr>
      </w:pPr>
      <w:r w:rsidRPr="00E7605D">
        <w:rPr>
          <w:rFonts w:ascii="Arial" w:eastAsia="Times New Roman" w:hAnsi="Arial" w:cs="Arial"/>
          <w:b/>
          <w:bCs/>
          <w:color w:val="FF0000"/>
          <w:sz w:val="44"/>
          <w:szCs w:val="44"/>
        </w:rPr>
        <w:lastRenderedPageBreak/>
        <w:t>Steps to Get Started</w:t>
      </w:r>
    </w:p>
    <w:p w:rsidR="00E7605D" w:rsidRPr="00E7605D" w:rsidRDefault="00E7605D" w:rsidP="00E7605D">
      <w:pPr>
        <w:numPr>
          <w:ilvl w:val="0"/>
          <w:numId w:val="3"/>
        </w:numPr>
        <w:spacing w:before="100" w:beforeAutospacing="1" w:after="100" w:afterAutospacing="1" w:line="240" w:lineRule="auto"/>
        <w:rPr>
          <w:rFonts w:ascii="Arial" w:eastAsia="Times New Roman" w:hAnsi="Arial" w:cs="Arial"/>
          <w:sz w:val="24"/>
          <w:szCs w:val="24"/>
        </w:rPr>
      </w:pPr>
      <w:r w:rsidRPr="00E7605D">
        <w:rPr>
          <w:rFonts w:ascii="Arial" w:eastAsia="Times New Roman" w:hAnsi="Arial" w:cs="Arial"/>
          <w:b/>
          <w:bCs/>
          <w:sz w:val="24"/>
          <w:szCs w:val="24"/>
        </w:rPr>
        <w:t>Log in to AWS Management Console</w:t>
      </w:r>
      <w:r w:rsidRPr="00E7605D">
        <w:rPr>
          <w:rFonts w:ascii="Arial" w:eastAsia="Times New Roman" w:hAnsi="Arial" w:cs="Arial"/>
          <w:sz w:val="24"/>
          <w:szCs w:val="24"/>
        </w:rPr>
        <w:t>.</w:t>
      </w:r>
      <w:r>
        <w:rPr>
          <w:rFonts w:ascii="Arial" w:eastAsia="Times New Roman" w:hAnsi="Arial" w:cs="Arial"/>
          <w:sz w:val="24"/>
          <w:szCs w:val="24"/>
        </w:rPr>
        <w:br/>
      </w:r>
    </w:p>
    <w:p w:rsidR="00E7605D" w:rsidRPr="00E7605D" w:rsidRDefault="00E7605D" w:rsidP="00E7605D">
      <w:pPr>
        <w:numPr>
          <w:ilvl w:val="0"/>
          <w:numId w:val="3"/>
        </w:numPr>
        <w:spacing w:before="100" w:beforeAutospacing="1" w:after="100" w:afterAutospacing="1" w:line="240" w:lineRule="auto"/>
        <w:rPr>
          <w:rFonts w:ascii="Arial" w:eastAsia="Times New Roman" w:hAnsi="Arial" w:cs="Arial"/>
          <w:sz w:val="24"/>
          <w:szCs w:val="24"/>
        </w:rPr>
      </w:pPr>
      <w:r w:rsidRPr="00E7605D">
        <w:rPr>
          <w:rFonts w:ascii="Arial" w:eastAsia="Times New Roman" w:hAnsi="Arial" w:cs="Arial"/>
          <w:b/>
          <w:bCs/>
          <w:sz w:val="24"/>
          <w:szCs w:val="24"/>
        </w:rPr>
        <w:t>Navigate to Route 53</w:t>
      </w:r>
      <w:r w:rsidRPr="00E7605D">
        <w:rPr>
          <w:rFonts w:ascii="Arial" w:eastAsia="Times New Roman" w:hAnsi="Arial" w:cs="Arial"/>
          <w:sz w:val="24"/>
          <w:szCs w:val="24"/>
        </w:rPr>
        <w:t>.</w:t>
      </w:r>
      <w:r>
        <w:rPr>
          <w:rFonts w:ascii="Arial" w:eastAsia="Times New Roman" w:hAnsi="Arial" w:cs="Arial"/>
          <w:sz w:val="24"/>
          <w:szCs w:val="24"/>
        </w:rPr>
        <w:br/>
      </w:r>
    </w:p>
    <w:p w:rsidR="00E7605D" w:rsidRPr="00E7605D" w:rsidRDefault="00E7605D" w:rsidP="00E7605D">
      <w:pPr>
        <w:numPr>
          <w:ilvl w:val="0"/>
          <w:numId w:val="3"/>
        </w:numPr>
        <w:spacing w:before="100" w:beforeAutospacing="1" w:after="100" w:afterAutospacing="1" w:line="240" w:lineRule="auto"/>
        <w:rPr>
          <w:rFonts w:ascii="Arial" w:eastAsia="Times New Roman" w:hAnsi="Arial" w:cs="Arial"/>
          <w:sz w:val="24"/>
          <w:szCs w:val="24"/>
        </w:rPr>
      </w:pPr>
      <w:r w:rsidRPr="00E7605D">
        <w:rPr>
          <w:rFonts w:ascii="Arial" w:eastAsia="Times New Roman" w:hAnsi="Arial" w:cs="Arial"/>
          <w:b/>
          <w:bCs/>
          <w:sz w:val="24"/>
          <w:szCs w:val="24"/>
        </w:rPr>
        <w:t>Create a Hosted Zone</w:t>
      </w:r>
      <w:r w:rsidRPr="00E7605D">
        <w:rPr>
          <w:rFonts w:ascii="Arial" w:eastAsia="Times New Roman" w:hAnsi="Arial" w:cs="Arial"/>
          <w:sz w:val="24"/>
          <w:szCs w:val="24"/>
        </w:rPr>
        <w:t>:</w:t>
      </w:r>
    </w:p>
    <w:p w:rsidR="00E7605D" w:rsidRPr="00E7605D" w:rsidRDefault="00E7605D" w:rsidP="00E7605D">
      <w:pPr>
        <w:numPr>
          <w:ilvl w:val="1"/>
          <w:numId w:val="4"/>
        </w:numPr>
        <w:spacing w:before="100" w:beforeAutospacing="1" w:after="100" w:afterAutospacing="1" w:line="240" w:lineRule="auto"/>
        <w:rPr>
          <w:rFonts w:ascii="Arial" w:eastAsia="Times New Roman" w:hAnsi="Arial" w:cs="Arial"/>
          <w:sz w:val="24"/>
          <w:szCs w:val="24"/>
        </w:rPr>
      </w:pPr>
      <w:r w:rsidRPr="00E7605D">
        <w:rPr>
          <w:rFonts w:ascii="Arial" w:eastAsia="Times New Roman" w:hAnsi="Arial" w:cs="Arial"/>
          <w:sz w:val="24"/>
          <w:szCs w:val="24"/>
        </w:rPr>
        <w:t>Click on "Create Hosted Zone."</w:t>
      </w:r>
      <w:r>
        <w:rPr>
          <w:rFonts w:ascii="Arial" w:eastAsia="Times New Roman" w:hAnsi="Arial" w:cs="Arial"/>
          <w:sz w:val="24"/>
          <w:szCs w:val="24"/>
        </w:rPr>
        <w:br/>
      </w:r>
    </w:p>
    <w:p w:rsidR="00E7605D" w:rsidRPr="00E7605D" w:rsidRDefault="00E7605D" w:rsidP="00E7605D">
      <w:pPr>
        <w:numPr>
          <w:ilvl w:val="1"/>
          <w:numId w:val="4"/>
        </w:numPr>
        <w:spacing w:before="100" w:beforeAutospacing="1" w:after="100" w:afterAutospacing="1" w:line="240" w:lineRule="auto"/>
        <w:rPr>
          <w:rFonts w:ascii="Arial" w:eastAsia="Times New Roman" w:hAnsi="Arial" w:cs="Arial"/>
          <w:sz w:val="24"/>
          <w:szCs w:val="24"/>
        </w:rPr>
      </w:pPr>
      <w:r w:rsidRPr="00E7605D">
        <w:rPr>
          <w:rFonts w:ascii="Arial" w:eastAsia="Times New Roman" w:hAnsi="Arial" w:cs="Arial"/>
          <w:sz w:val="24"/>
          <w:szCs w:val="24"/>
        </w:rPr>
        <w:t>Enter the domain name.</w:t>
      </w:r>
      <w:r>
        <w:rPr>
          <w:rFonts w:ascii="Arial" w:eastAsia="Times New Roman" w:hAnsi="Arial" w:cs="Arial"/>
          <w:sz w:val="24"/>
          <w:szCs w:val="24"/>
        </w:rPr>
        <w:br/>
      </w:r>
    </w:p>
    <w:p w:rsidR="00E7605D" w:rsidRDefault="00E7605D" w:rsidP="00E7605D">
      <w:pPr>
        <w:numPr>
          <w:ilvl w:val="1"/>
          <w:numId w:val="4"/>
        </w:numPr>
        <w:spacing w:before="100" w:beforeAutospacing="1" w:after="100" w:afterAutospacing="1" w:line="240" w:lineRule="auto"/>
        <w:rPr>
          <w:rFonts w:ascii="Arial" w:eastAsia="Times New Roman" w:hAnsi="Arial" w:cs="Arial"/>
          <w:sz w:val="24"/>
          <w:szCs w:val="24"/>
        </w:rPr>
      </w:pPr>
      <w:r w:rsidRPr="00E7605D">
        <w:rPr>
          <w:rFonts w:ascii="Arial" w:eastAsia="Times New Roman" w:hAnsi="Arial" w:cs="Arial"/>
          <w:sz w:val="24"/>
          <w:szCs w:val="24"/>
        </w:rPr>
        <w:t>Choose the type (Public or Private).</w:t>
      </w:r>
    </w:p>
    <w:p w:rsidR="005C4CAF" w:rsidRDefault="005C4CAF" w:rsidP="005C4CAF">
      <w:pPr>
        <w:spacing w:before="100" w:beforeAutospacing="1" w:after="100" w:afterAutospacing="1" w:line="240" w:lineRule="auto"/>
        <w:ind w:left="1440"/>
        <w:rPr>
          <w:rFonts w:ascii="Arial" w:eastAsia="Times New Roman" w:hAnsi="Arial" w:cs="Arial"/>
          <w:sz w:val="24"/>
          <w:szCs w:val="24"/>
        </w:rPr>
      </w:pPr>
    </w:p>
    <w:p w:rsidR="005A2B77" w:rsidRPr="00E7605D" w:rsidRDefault="005A2B77" w:rsidP="005C4CAF">
      <w:pPr>
        <w:spacing w:before="100" w:beforeAutospacing="1" w:after="100" w:afterAutospacing="1" w:line="240" w:lineRule="auto"/>
        <w:ind w:left="1440"/>
        <w:rPr>
          <w:rFonts w:ascii="Arial" w:eastAsia="Times New Roman" w:hAnsi="Arial" w:cs="Arial"/>
          <w:sz w:val="24"/>
          <w:szCs w:val="24"/>
        </w:rPr>
      </w:pPr>
    </w:p>
    <w:p w:rsidR="005C4CAF" w:rsidRPr="005C4CAF" w:rsidRDefault="005C4CAF" w:rsidP="005C4CAF">
      <w:pPr>
        <w:pStyle w:val="Heading2"/>
        <w:rPr>
          <w:rFonts w:ascii="Arial" w:hAnsi="Arial" w:cs="Arial"/>
          <w:color w:val="FF0000"/>
        </w:rPr>
      </w:pPr>
      <w:r w:rsidRPr="005C4CAF">
        <w:rPr>
          <w:rFonts w:ascii="Arial" w:hAnsi="Arial" w:cs="Arial"/>
          <w:color w:val="FF0000"/>
        </w:rPr>
        <w:t>DNS Record Types</w:t>
      </w:r>
    </w:p>
    <w:p w:rsidR="005C4CAF" w:rsidRPr="005C4CAF" w:rsidRDefault="005C4CAF" w:rsidP="005C4CAF">
      <w:pPr>
        <w:pStyle w:val="Heading3"/>
        <w:rPr>
          <w:rFonts w:ascii="Arial" w:hAnsi="Arial" w:cs="Arial"/>
        </w:rPr>
      </w:pPr>
      <w:r w:rsidRPr="005C4CAF">
        <w:rPr>
          <w:rFonts w:ascii="Arial" w:hAnsi="Arial" w:cs="Arial"/>
        </w:rPr>
        <w:t>Common DNS Record Types Supported by Route 53</w:t>
      </w:r>
    </w:p>
    <w:tbl>
      <w:tblPr>
        <w:tblW w:w="0" w:type="auto"/>
        <w:tblCellSpacing w:w="15" w:type="dxa"/>
        <w:tblCellMar>
          <w:top w:w="15" w:type="dxa"/>
          <w:left w:w="15" w:type="dxa"/>
          <w:bottom w:w="15" w:type="dxa"/>
          <w:right w:w="15" w:type="dxa"/>
        </w:tblCellMar>
        <w:tblLook w:val="04A0"/>
      </w:tblPr>
      <w:tblGrid>
        <w:gridCol w:w="1408"/>
        <w:gridCol w:w="4698"/>
      </w:tblGrid>
      <w:tr w:rsidR="005C4CAF" w:rsidRPr="005C4CAF" w:rsidTr="005C4CAF">
        <w:trPr>
          <w:tblCellSpacing w:w="15" w:type="dxa"/>
        </w:trPr>
        <w:tc>
          <w:tcPr>
            <w:tcW w:w="0" w:type="auto"/>
            <w:vAlign w:val="center"/>
            <w:hideMark/>
          </w:tcPr>
          <w:p w:rsidR="005C4CAF" w:rsidRPr="005C4CAF" w:rsidRDefault="005C4CAF">
            <w:pPr>
              <w:jc w:val="center"/>
              <w:rPr>
                <w:rFonts w:ascii="Arial" w:hAnsi="Arial" w:cs="Arial"/>
                <w:b/>
                <w:bCs/>
                <w:sz w:val="24"/>
                <w:szCs w:val="24"/>
              </w:rPr>
            </w:pPr>
            <w:r w:rsidRPr="005C4CAF">
              <w:rPr>
                <w:rFonts w:ascii="Arial" w:hAnsi="Arial" w:cs="Arial"/>
                <w:b/>
                <w:bCs/>
              </w:rPr>
              <w:t>Record Type</w:t>
            </w:r>
          </w:p>
        </w:tc>
        <w:tc>
          <w:tcPr>
            <w:tcW w:w="0" w:type="auto"/>
            <w:vAlign w:val="center"/>
            <w:hideMark/>
          </w:tcPr>
          <w:p w:rsidR="005C4CAF" w:rsidRPr="005C4CAF" w:rsidRDefault="005C4CAF">
            <w:pPr>
              <w:jc w:val="center"/>
              <w:rPr>
                <w:rFonts w:ascii="Arial" w:hAnsi="Arial" w:cs="Arial"/>
                <w:b/>
                <w:bCs/>
                <w:sz w:val="24"/>
                <w:szCs w:val="24"/>
              </w:rPr>
            </w:pPr>
            <w:r w:rsidRPr="005C4CAF">
              <w:rPr>
                <w:rFonts w:ascii="Arial" w:hAnsi="Arial" w:cs="Arial"/>
                <w:b/>
                <w:bCs/>
              </w:rPr>
              <w:t>Description</w:t>
            </w:r>
          </w:p>
        </w:tc>
      </w:tr>
      <w:tr w:rsidR="005C4CAF" w:rsidRPr="005C4CAF" w:rsidTr="005C4CAF">
        <w:trPr>
          <w:tblCellSpacing w:w="15" w:type="dxa"/>
        </w:trPr>
        <w:tc>
          <w:tcPr>
            <w:tcW w:w="0" w:type="auto"/>
            <w:vAlign w:val="center"/>
            <w:hideMark/>
          </w:tcPr>
          <w:p w:rsidR="005C4CAF" w:rsidRPr="005C4CAF" w:rsidRDefault="005C4CAF">
            <w:pPr>
              <w:rPr>
                <w:rFonts w:ascii="Arial" w:hAnsi="Arial" w:cs="Arial"/>
                <w:sz w:val="24"/>
                <w:szCs w:val="24"/>
              </w:rPr>
            </w:pPr>
            <w:r w:rsidRPr="005C4CAF">
              <w:rPr>
                <w:rFonts w:ascii="Arial" w:hAnsi="Arial" w:cs="Arial"/>
                <w:highlight w:val="yellow"/>
              </w:rPr>
              <w:t>A</w:t>
            </w:r>
          </w:p>
        </w:tc>
        <w:tc>
          <w:tcPr>
            <w:tcW w:w="0" w:type="auto"/>
            <w:vAlign w:val="center"/>
            <w:hideMark/>
          </w:tcPr>
          <w:p w:rsidR="005C4CAF" w:rsidRPr="005C4CAF" w:rsidRDefault="005C4CAF">
            <w:pPr>
              <w:rPr>
                <w:rFonts w:ascii="Arial" w:hAnsi="Arial" w:cs="Arial"/>
                <w:sz w:val="24"/>
                <w:szCs w:val="24"/>
              </w:rPr>
            </w:pPr>
            <w:r w:rsidRPr="005C4CAF">
              <w:rPr>
                <w:rFonts w:ascii="Arial" w:hAnsi="Arial" w:cs="Arial"/>
              </w:rPr>
              <w:t>Maps a domain name to an IPv4 address.</w:t>
            </w:r>
          </w:p>
        </w:tc>
      </w:tr>
      <w:tr w:rsidR="005C4CAF" w:rsidRPr="005C4CAF" w:rsidTr="005C4CAF">
        <w:trPr>
          <w:tblCellSpacing w:w="15" w:type="dxa"/>
        </w:trPr>
        <w:tc>
          <w:tcPr>
            <w:tcW w:w="0" w:type="auto"/>
            <w:vAlign w:val="center"/>
            <w:hideMark/>
          </w:tcPr>
          <w:p w:rsidR="005C4CAF" w:rsidRPr="005C4CAF" w:rsidRDefault="005C4CAF">
            <w:pPr>
              <w:rPr>
                <w:rFonts w:ascii="Arial" w:hAnsi="Arial" w:cs="Arial"/>
                <w:sz w:val="24"/>
                <w:szCs w:val="24"/>
              </w:rPr>
            </w:pPr>
            <w:r w:rsidRPr="005C4CAF">
              <w:rPr>
                <w:rFonts w:ascii="Arial" w:hAnsi="Arial" w:cs="Arial"/>
                <w:highlight w:val="yellow"/>
              </w:rPr>
              <w:t>AAAA</w:t>
            </w:r>
          </w:p>
        </w:tc>
        <w:tc>
          <w:tcPr>
            <w:tcW w:w="0" w:type="auto"/>
            <w:vAlign w:val="center"/>
            <w:hideMark/>
          </w:tcPr>
          <w:p w:rsidR="005C4CAF" w:rsidRPr="005C4CAF" w:rsidRDefault="005C4CAF">
            <w:pPr>
              <w:rPr>
                <w:rFonts w:ascii="Arial" w:hAnsi="Arial" w:cs="Arial"/>
                <w:sz w:val="24"/>
                <w:szCs w:val="24"/>
              </w:rPr>
            </w:pPr>
            <w:r w:rsidRPr="005C4CAF">
              <w:rPr>
                <w:rFonts w:ascii="Arial" w:hAnsi="Arial" w:cs="Arial"/>
              </w:rPr>
              <w:t>Maps a domain name to an IPv6 address.</w:t>
            </w:r>
          </w:p>
        </w:tc>
      </w:tr>
      <w:tr w:rsidR="005C4CAF" w:rsidRPr="005C4CAF" w:rsidTr="005C4CAF">
        <w:trPr>
          <w:tblCellSpacing w:w="15" w:type="dxa"/>
        </w:trPr>
        <w:tc>
          <w:tcPr>
            <w:tcW w:w="0" w:type="auto"/>
            <w:vAlign w:val="center"/>
            <w:hideMark/>
          </w:tcPr>
          <w:p w:rsidR="005C4CAF" w:rsidRPr="005C4CAF" w:rsidRDefault="005C4CAF">
            <w:pPr>
              <w:rPr>
                <w:rFonts w:ascii="Arial" w:hAnsi="Arial" w:cs="Arial"/>
                <w:sz w:val="24"/>
                <w:szCs w:val="24"/>
              </w:rPr>
            </w:pPr>
            <w:r w:rsidRPr="005C4CAF">
              <w:rPr>
                <w:rFonts w:ascii="Arial" w:hAnsi="Arial" w:cs="Arial"/>
                <w:highlight w:val="yellow"/>
              </w:rPr>
              <w:t>CNAME</w:t>
            </w:r>
          </w:p>
        </w:tc>
        <w:tc>
          <w:tcPr>
            <w:tcW w:w="0" w:type="auto"/>
            <w:vAlign w:val="center"/>
            <w:hideMark/>
          </w:tcPr>
          <w:p w:rsidR="005C4CAF" w:rsidRPr="005C4CAF" w:rsidRDefault="005C4CAF">
            <w:pPr>
              <w:rPr>
                <w:rFonts w:ascii="Arial" w:hAnsi="Arial" w:cs="Arial"/>
                <w:sz w:val="24"/>
                <w:szCs w:val="24"/>
              </w:rPr>
            </w:pPr>
            <w:r w:rsidRPr="005C4CAF">
              <w:rPr>
                <w:rFonts w:ascii="Arial" w:hAnsi="Arial" w:cs="Arial"/>
              </w:rPr>
              <w:t>Maps a domain name to another domain name.</w:t>
            </w:r>
          </w:p>
        </w:tc>
      </w:tr>
      <w:tr w:rsidR="005C4CAF" w:rsidRPr="005C4CAF" w:rsidTr="005C4CAF">
        <w:trPr>
          <w:tblCellSpacing w:w="15" w:type="dxa"/>
        </w:trPr>
        <w:tc>
          <w:tcPr>
            <w:tcW w:w="0" w:type="auto"/>
            <w:vAlign w:val="center"/>
            <w:hideMark/>
          </w:tcPr>
          <w:p w:rsidR="005C4CAF" w:rsidRPr="005C4CAF" w:rsidRDefault="005C4CAF">
            <w:pPr>
              <w:rPr>
                <w:rFonts w:ascii="Arial" w:hAnsi="Arial" w:cs="Arial"/>
                <w:sz w:val="24"/>
                <w:szCs w:val="24"/>
              </w:rPr>
            </w:pPr>
            <w:r w:rsidRPr="005C4CAF">
              <w:rPr>
                <w:rFonts w:ascii="Arial" w:hAnsi="Arial" w:cs="Arial"/>
                <w:highlight w:val="yellow"/>
              </w:rPr>
              <w:t>MX</w:t>
            </w:r>
          </w:p>
        </w:tc>
        <w:tc>
          <w:tcPr>
            <w:tcW w:w="0" w:type="auto"/>
            <w:vAlign w:val="center"/>
            <w:hideMark/>
          </w:tcPr>
          <w:p w:rsidR="005C4CAF" w:rsidRPr="005C4CAF" w:rsidRDefault="005C4CAF">
            <w:pPr>
              <w:rPr>
                <w:rFonts w:ascii="Arial" w:hAnsi="Arial" w:cs="Arial"/>
                <w:sz w:val="24"/>
                <w:szCs w:val="24"/>
              </w:rPr>
            </w:pPr>
            <w:r w:rsidRPr="005C4CAF">
              <w:rPr>
                <w:rFonts w:ascii="Arial" w:hAnsi="Arial" w:cs="Arial"/>
              </w:rPr>
              <w:t>Defines mail servers for the domain.</w:t>
            </w:r>
          </w:p>
        </w:tc>
      </w:tr>
      <w:tr w:rsidR="005C4CAF" w:rsidRPr="005C4CAF" w:rsidTr="005C4CAF">
        <w:trPr>
          <w:tblCellSpacing w:w="15" w:type="dxa"/>
        </w:trPr>
        <w:tc>
          <w:tcPr>
            <w:tcW w:w="0" w:type="auto"/>
            <w:vAlign w:val="center"/>
            <w:hideMark/>
          </w:tcPr>
          <w:p w:rsidR="005C4CAF" w:rsidRPr="005C4CAF" w:rsidRDefault="005C4CAF">
            <w:pPr>
              <w:rPr>
                <w:rFonts w:ascii="Arial" w:hAnsi="Arial" w:cs="Arial"/>
                <w:sz w:val="24"/>
                <w:szCs w:val="24"/>
              </w:rPr>
            </w:pPr>
            <w:r w:rsidRPr="005C4CAF">
              <w:rPr>
                <w:rFonts w:ascii="Arial" w:hAnsi="Arial" w:cs="Arial"/>
                <w:highlight w:val="yellow"/>
              </w:rPr>
              <w:t>TXT</w:t>
            </w:r>
          </w:p>
        </w:tc>
        <w:tc>
          <w:tcPr>
            <w:tcW w:w="0" w:type="auto"/>
            <w:vAlign w:val="center"/>
            <w:hideMark/>
          </w:tcPr>
          <w:p w:rsidR="005C4CAF" w:rsidRPr="005C4CAF" w:rsidRDefault="005C4CAF">
            <w:pPr>
              <w:rPr>
                <w:rFonts w:ascii="Arial" w:hAnsi="Arial" w:cs="Arial"/>
                <w:sz w:val="24"/>
                <w:szCs w:val="24"/>
              </w:rPr>
            </w:pPr>
            <w:r w:rsidRPr="005C4CAF">
              <w:rPr>
                <w:rFonts w:ascii="Arial" w:hAnsi="Arial" w:cs="Arial"/>
              </w:rPr>
              <w:t>Stores text-based information.</w:t>
            </w:r>
          </w:p>
        </w:tc>
      </w:tr>
      <w:tr w:rsidR="005C4CAF" w:rsidRPr="005C4CAF" w:rsidTr="005C4CAF">
        <w:trPr>
          <w:tblCellSpacing w:w="15" w:type="dxa"/>
        </w:trPr>
        <w:tc>
          <w:tcPr>
            <w:tcW w:w="0" w:type="auto"/>
            <w:vAlign w:val="center"/>
            <w:hideMark/>
          </w:tcPr>
          <w:p w:rsidR="005C4CAF" w:rsidRPr="005C4CAF" w:rsidRDefault="005C4CAF">
            <w:pPr>
              <w:rPr>
                <w:rFonts w:ascii="Arial" w:hAnsi="Arial" w:cs="Arial"/>
                <w:sz w:val="24"/>
                <w:szCs w:val="24"/>
              </w:rPr>
            </w:pPr>
            <w:r w:rsidRPr="005C4CAF">
              <w:rPr>
                <w:rFonts w:ascii="Arial" w:hAnsi="Arial" w:cs="Arial"/>
                <w:highlight w:val="yellow"/>
              </w:rPr>
              <w:t>NS</w:t>
            </w:r>
          </w:p>
        </w:tc>
        <w:tc>
          <w:tcPr>
            <w:tcW w:w="0" w:type="auto"/>
            <w:vAlign w:val="center"/>
            <w:hideMark/>
          </w:tcPr>
          <w:p w:rsidR="005C4CAF" w:rsidRPr="005C4CAF" w:rsidRDefault="005C4CAF">
            <w:pPr>
              <w:rPr>
                <w:rFonts w:ascii="Arial" w:hAnsi="Arial" w:cs="Arial"/>
                <w:sz w:val="24"/>
                <w:szCs w:val="24"/>
              </w:rPr>
            </w:pPr>
            <w:r w:rsidRPr="005C4CAF">
              <w:rPr>
                <w:rFonts w:ascii="Arial" w:hAnsi="Arial" w:cs="Arial"/>
              </w:rPr>
              <w:t>Lists authoritative name servers.</w:t>
            </w:r>
          </w:p>
        </w:tc>
      </w:tr>
      <w:tr w:rsidR="005C4CAF" w:rsidRPr="005C4CAF" w:rsidTr="005C4CAF">
        <w:trPr>
          <w:tblCellSpacing w:w="15" w:type="dxa"/>
        </w:trPr>
        <w:tc>
          <w:tcPr>
            <w:tcW w:w="0" w:type="auto"/>
            <w:vAlign w:val="center"/>
            <w:hideMark/>
          </w:tcPr>
          <w:p w:rsidR="005C4CAF" w:rsidRPr="005C4CAF" w:rsidRDefault="005C4CAF">
            <w:pPr>
              <w:rPr>
                <w:rFonts w:ascii="Arial" w:hAnsi="Arial" w:cs="Arial"/>
                <w:sz w:val="24"/>
                <w:szCs w:val="24"/>
              </w:rPr>
            </w:pPr>
            <w:r w:rsidRPr="005C4CAF">
              <w:rPr>
                <w:rFonts w:ascii="Arial" w:hAnsi="Arial" w:cs="Arial"/>
                <w:highlight w:val="yellow"/>
              </w:rPr>
              <w:t>SRV</w:t>
            </w:r>
          </w:p>
        </w:tc>
        <w:tc>
          <w:tcPr>
            <w:tcW w:w="0" w:type="auto"/>
            <w:vAlign w:val="center"/>
            <w:hideMark/>
          </w:tcPr>
          <w:p w:rsidR="005C4CAF" w:rsidRPr="005C4CAF" w:rsidRDefault="005C4CAF">
            <w:pPr>
              <w:rPr>
                <w:rFonts w:ascii="Arial" w:hAnsi="Arial" w:cs="Arial"/>
                <w:sz w:val="24"/>
                <w:szCs w:val="24"/>
              </w:rPr>
            </w:pPr>
            <w:r w:rsidRPr="005C4CAF">
              <w:rPr>
                <w:rFonts w:ascii="Arial" w:hAnsi="Arial" w:cs="Arial"/>
              </w:rPr>
              <w:t>Specifies location of services.</w:t>
            </w:r>
          </w:p>
        </w:tc>
      </w:tr>
    </w:tbl>
    <w:p w:rsidR="005C4CAF" w:rsidRDefault="005C4CAF" w:rsidP="005C4CAF"/>
    <w:p w:rsidR="005A2B77" w:rsidRDefault="005A2B77" w:rsidP="005C4CAF"/>
    <w:p w:rsidR="005A2B77" w:rsidRDefault="005A2B77" w:rsidP="005C4CAF"/>
    <w:p w:rsidR="005A2B77" w:rsidRDefault="005A2B77" w:rsidP="005C4CAF"/>
    <w:p w:rsidR="00F94313" w:rsidRPr="00F94313" w:rsidRDefault="00F94313" w:rsidP="00F94313">
      <w:pPr>
        <w:pStyle w:val="Heading3"/>
        <w:rPr>
          <w:rFonts w:ascii="Arial" w:hAnsi="Arial" w:cs="Arial"/>
          <w:color w:val="FF0000"/>
          <w:sz w:val="36"/>
          <w:szCs w:val="36"/>
        </w:rPr>
      </w:pPr>
      <w:r w:rsidRPr="00F94313">
        <w:rPr>
          <w:rFonts w:ascii="Arial" w:hAnsi="Arial" w:cs="Arial"/>
          <w:color w:val="FF0000"/>
          <w:sz w:val="36"/>
          <w:szCs w:val="36"/>
        </w:rPr>
        <w:lastRenderedPageBreak/>
        <w:t>Create a CNAME Record</w:t>
      </w:r>
    </w:p>
    <w:p w:rsidR="00F94313" w:rsidRPr="00F94313" w:rsidRDefault="00F94313" w:rsidP="00F94313">
      <w:pPr>
        <w:pStyle w:val="NormalWeb"/>
        <w:rPr>
          <w:rFonts w:ascii="Arial" w:hAnsi="Arial" w:cs="Arial"/>
        </w:rPr>
      </w:pPr>
      <w:r w:rsidRPr="00F94313">
        <w:rPr>
          <w:rFonts w:ascii="Arial" w:hAnsi="Arial" w:cs="Arial"/>
          <w:b/>
        </w:rPr>
        <w:t>Use Case</w:t>
      </w:r>
      <w:r w:rsidRPr="00F94313">
        <w:rPr>
          <w:rFonts w:ascii="Arial" w:hAnsi="Arial" w:cs="Arial"/>
        </w:rPr>
        <w:t>:</w:t>
      </w:r>
      <w:r>
        <w:rPr>
          <w:rFonts w:ascii="Arial" w:hAnsi="Arial" w:cs="Arial"/>
        </w:rPr>
        <w:t xml:space="preserve"> </w:t>
      </w:r>
      <w:r w:rsidRPr="00F94313">
        <w:rPr>
          <w:rFonts w:ascii="Arial" w:hAnsi="Arial" w:cs="Arial"/>
        </w:rPr>
        <w:t xml:space="preserve">Redirect </w:t>
      </w:r>
      <w:r w:rsidRPr="00F94313">
        <w:rPr>
          <w:rStyle w:val="HTMLCode"/>
          <w:rFonts w:ascii="Arial" w:hAnsi="Arial" w:cs="Arial"/>
          <w:sz w:val="24"/>
          <w:szCs w:val="24"/>
        </w:rPr>
        <w:t>blog.example.com</w:t>
      </w:r>
      <w:r w:rsidRPr="00F94313">
        <w:rPr>
          <w:rFonts w:ascii="Arial" w:hAnsi="Arial" w:cs="Arial"/>
        </w:rPr>
        <w:t xml:space="preserve"> to </w:t>
      </w:r>
      <w:r w:rsidRPr="00F94313">
        <w:rPr>
          <w:rStyle w:val="HTMLCode"/>
          <w:rFonts w:ascii="Arial" w:hAnsi="Arial" w:cs="Arial"/>
          <w:sz w:val="24"/>
          <w:szCs w:val="24"/>
        </w:rPr>
        <w:t>example.com</w:t>
      </w:r>
      <w:r w:rsidRPr="00F94313">
        <w:rPr>
          <w:rFonts w:ascii="Arial" w:hAnsi="Arial" w:cs="Arial"/>
        </w:rPr>
        <w:t>.</w:t>
      </w:r>
    </w:p>
    <w:p w:rsidR="00F94313" w:rsidRPr="00F94313" w:rsidRDefault="00F94313" w:rsidP="00F94313">
      <w:pPr>
        <w:pStyle w:val="Heading4"/>
        <w:rPr>
          <w:rFonts w:ascii="Arial" w:hAnsi="Arial" w:cs="Arial"/>
          <w:sz w:val="24"/>
          <w:szCs w:val="24"/>
        </w:rPr>
      </w:pPr>
      <w:r w:rsidRPr="00F94313">
        <w:rPr>
          <w:rFonts w:ascii="Arial" w:hAnsi="Arial" w:cs="Arial"/>
          <w:i w:val="0"/>
          <w:sz w:val="24"/>
          <w:szCs w:val="24"/>
        </w:rPr>
        <w:t>Steps</w:t>
      </w:r>
      <w:r w:rsidRPr="00F94313">
        <w:rPr>
          <w:rFonts w:ascii="Arial" w:hAnsi="Arial" w:cs="Arial"/>
          <w:sz w:val="24"/>
          <w:szCs w:val="24"/>
        </w:rPr>
        <w:t>:</w:t>
      </w:r>
    </w:p>
    <w:p w:rsidR="00F94313" w:rsidRPr="00F94313" w:rsidRDefault="00F94313" w:rsidP="00F94313">
      <w:pPr>
        <w:pStyle w:val="NormalWeb"/>
        <w:numPr>
          <w:ilvl w:val="0"/>
          <w:numId w:val="8"/>
        </w:numPr>
        <w:rPr>
          <w:rFonts w:ascii="Arial" w:hAnsi="Arial" w:cs="Arial"/>
        </w:rPr>
      </w:pPr>
      <w:r w:rsidRPr="00F94313">
        <w:rPr>
          <w:rFonts w:ascii="Arial" w:hAnsi="Arial" w:cs="Arial"/>
        </w:rPr>
        <w:t>Go to your hosted zone.</w:t>
      </w:r>
      <w:r>
        <w:rPr>
          <w:rFonts w:ascii="Arial" w:hAnsi="Arial" w:cs="Arial"/>
        </w:rPr>
        <w:br/>
      </w:r>
    </w:p>
    <w:p w:rsidR="00F94313" w:rsidRPr="00F94313" w:rsidRDefault="00F94313" w:rsidP="00F94313">
      <w:pPr>
        <w:pStyle w:val="NormalWeb"/>
        <w:numPr>
          <w:ilvl w:val="0"/>
          <w:numId w:val="8"/>
        </w:numPr>
        <w:rPr>
          <w:rFonts w:ascii="Arial" w:hAnsi="Arial" w:cs="Arial"/>
        </w:rPr>
      </w:pPr>
      <w:r w:rsidRPr="00F94313">
        <w:rPr>
          <w:rFonts w:ascii="Arial" w:hAnsi="Arial" w:cs="Arial"/>
        </w:rPr>
        <w:t>Click on "Create Record."</w:t>
      </w:r>
      <w:r>
        <w:rPr>
          <w:rFonts w:ascii="Arial" w:hAnsi="Arial" w:cs="Arial"/>
        </w:rPr>
        <w:br/>
      </w:r>
    </w:p>
    <w:p w:rsidR="00F94313" w:rsidRPr="00F94313" w:rsidRDefault="00F94313" w:rsidP="00F94313">
      <w:pPr>
        <w:pStyle w:val="NormalWeb"/>
        <w:numPr>
          <w:ilvl w:val="0"/>
          <w:numId w:val="8"/>
        </w:numPr>
        <w:rPr>
          <w:rFonts w:ascii="Arial" w:hAnsi="Arial" w:cs="Arial"/>
        </w:rPr>
      </w:pPr>
      <w:r w:rsidRPr="00F94313">
        <w:rPr>
          <w:rFonts w:ascii="Arial" w:hAnsi="Arial" w:cs="Arial"/>
        </w:rPr>
        <w:t>Enter the following:</w:t>
      </w:r>
    </w:p>
    <w:p w:rsidR="00F94313" w:rsidRPr="00F94313" w:rsidRDefault="00F94313" w:rsidP="00F94313">
      <w:pPr>
        <w:pStyle w:val="NormalWeb"/>
        <w:numPr>
          <w:ilvl w:val="3"/>
          <w:numId w:val="9"/>
        </w:numPr>
        <w:rPr>
          <w:rFonts w:ascii="Arial" w:hAnsi="Arial" w:cs="Arial"/>
        </w:rPr>
      </w:pPr>
      <w:r w:rsidRPr="00F94313">
        <w:rPr>
          <w:rStyle w:val="Strong"/>
          <w:rFonts w:ascii="Arial" w:hAnsi="Arial" w:cs="Arial"/>
          <w:b w:val="0"/>
        </w:rPr>
        <w:t>Record Name</w:t>
      </w:r>
      <w:r w:rsidRPr="00F94313">
        <w:rPr>
          <w:rFonts w:ascii="Arial" w:hAnsi="Arial" w:cs="Arial"/>
        </w:rPr>
        <w:t>:</w:t>
      </w:r>
      <w:r>
        <w:rPr>
          <w:rFonts w:ascii="Arial" w:hAnsi="Arial" w:cs="Arial"/>
        </w:rPr>
        <w:t xml:space="preserve"> </w:t>
      </w:r>
      <w:r w:rsidRPr="00F94313">
        <w:rPr>
          <w:rFonts w:ascii="Arial" w:hAnsi="Arial" w:cs="Arial"/>
        </w:rPr>
        <w:t xml:space="preserve"> </w:t>
      </w:r>
      <w:r w:rsidRPr="00F94313">
        <w:rPr>
          <w:rStyle w:val="HTMLCode"/>
          <w:rFonts w:ascii="Arial" w:hAnsi="Arial" w:cs="Arial"/>
          <w:sz w:val="24"/>
          <w:szCs w:val="24"/>
        </w:rPr>
        <w:t>blog</w:t>
      </w:r>
    </w:p>
    <w:p w:rsidR="00F94313" w:rsidRPr="00F94313" w:rsidRDefault="00F94313" w:rsidP="00F94313">
      <w:pPr>
        <w:pStyle w:val="NormalWeb"/>
        <w:numPr>
          <w:ilvl w:val="3"/>
          <w:numId w:val="9"/>
        </w:numPr>
        <w:rPr>
          <w:rFonts w:ascii="Arial" w:hAnsi="Arial" w:cs="Arial"/>
        </w:rPr>
      </w:pPr>
      <w:r w:rsidRPr="00F94313">
        <w:rPr>
          <w:rStyle w:val="Strong"/>
          <w:rFonts w:ascii="Arial" w:hAnsi="Arial" w:cs="Arial"/>
          <w:b w:val="0"/>
        </w:rPr>
        <w:t>Record</w:t>
      </w:r>
      <w:r w:rsidRPr="00F94313">
        <w:rPr>
          <w:rStyle w:val="Strong"/>
          <w:rFonts w:ascii="Arial" w:hAnsi="Arial" w:cs="Arial"/>
        </w:rPr>
        <w:t xml:space="preserve"> </w:t>
      </w:r>
      <w:r w:rsidRPr="00F94313">
        <w:rPr>
          <w:rStyle w:val="Strong"/>
          <w:rFonts w:ascii="Arial" w:hAnsi="Arial" w:cs="Arial"/>
          <w:b w:val="0"/>
        </w:rPr>
        <w:t>Type</w:t>
      </w:r>
      <w:r w:rsidRPr="00F94313">
        <w:rPr>
          <w:rFonts w:ascii="Arial" w:hAnsi="Arial" w:cs="Arial"/>
        </w:rPr>
        <w:t xml:space="preserve">: </w:t>
      </w:r>
      <w:r>
        <w:rPr>
          <w:rFonts w:ascii="Arial" w:hAnsi="Arial" w:cs="Arial"/>
        </w:rPr>
        <w:t xml:space="preserve"> </w:t>
      </w:r>
      <w:r w:rsidRPr="00F94313">
        <w:rPr>
          <w:rStyle w:val="HTMLCode"/>
          <w:rFonts w:ascii="Arial" w:hAnsi="Arial" w:cs="Arial"/>
          <w:sz w:val="24"/>
          <w:szCs w:val="24"/>
        </w:rPr>
        <w:t>CNAME</w:t>
      </w:r>
    </w:p>
    <w:p w:rsidR="00F94313" w:rsidRPr="00F94313" w:rsidRDefault="00F94313" w:rsidP="00F94313">
      <w:pPr>
        <w:pStyle w:val="NormalWeb"/>
        <w:numPr>
          <w:ilvl w:val="3"/>
          <w:numId w:val="9"/>
        </w:numPr>
        <w:rPr>
          <w:rFonts w:ascii="Arial" w:hAnsi="Arial" w:cs="Arial"/>
        </w:rPr>
      </w:pPr>
      <w:r w:rsidRPr="00F94313">
        <w:rPr>
          <w:rStyle w:val="Strong"/>
          <w:rFonts w:ascii="Arial" w:hAnsi="Arial" w:cs="Arial"/>
          <w:b w:val="0"/>
        </w:rPr>
        <w:t>Value</w:t>
      </w:r>
      <w:r w:rsidRPr="00F94313">
        <w:rPr>
          <w:rFonts w:ascii="Arial" w:hAnsi="Arial" w:cs="Arial"/>
        </w:rPr>
        <w:t xml:space="preserve">: </w:t>
      </w:r>
      <w:r>
        <w:rPr>
          <w:rFonts w:ascii="Arial" w:hAnsi="Arial" w:cs="Arial"/>
        </w:rPr>
        <w:t xml:space="preserve"> </w:t>
      </w:r>
      <w:r w:rsidRPr="00F94313">
        <w:rPr>
          <w:rStyle w:val="HTMLCode"/>
          <w:rFonts w:ascii="Arial" w:hAnsi="Arial" w:cs="Arial"/>
          <w:sz w:val="24"/>
          <w:szCs w:val="24"/>
        </w:rPr>
        <w:t>example.com</w:t>
      </w:r>
    </w:p>
    <w:p w:rsidR="00F94313" w:rsidRPr="00F94313" w:rsidRDefault="00F94313" w:rsidP="00F94313">
      <w:pPr>
        <w:pStyle w:val="NormalWeb"/>
        <w:numPr>
          <w:ilvl w:val="3"/>
          <w:numId w:val="9"/>
        </w:numPr>
        <w:rPr>
          <w:rFonts w:ascii="Arial" w:hAnsi="Arial" w:cs="Arial"/>
        </w:rPr>
      </w:pPr>
      <w:r w:rsidRPr="00F94313">
        <w:rPr>
          <w:rStyle w:val="Strong"/>
          <w:rFonts w:ascii="Arial" w:hAnsi="Arial" w:cs="Arial"/>
          <w:b w:val="0"/>
        </w:rPr>
        <w:t>TTL</w:t>
      </w:r>
      <w:r w:rsidRPr="00F94313">
        <w:rPr>
          <w:rFonts w:ascii="Arial" w:hAnsi="Arial" w:cs="Arial"/>
        </w:rPr>
        <w:t xml:space="preserve">: </w:t>
      </w:r>
      <w:r>
        <w:rPr>
          <w:rFonts w:ascii="Arial" w:hAnsi="Arial" w:cs="Arial"/>
        </w:rPr>
        <w:t xml:space="preserve"> </w:t>
      </w:r>
      <w:r w:rsidRPr="00F94313">
        <w:rPr>
          <w:rStyle w:val="HTMLCode"/>
          <w:rFonts w:ascii="Arial" w:hAnsi="Arial" w:cs="Arial"/>
          <w:sz w:val="24"/>
          <w:szCs w:val="24"/>
        </w:rPr>
        <w:t>300</w:t>
      </w:r>
      <w:r w:rsidRPr="00F94313">
        <w:rPr>
          <w:rFonts w:ascii="Arial" w:hAnsi="Arial" w:cs="Arial"/>
        </w:rPr>
        <w:t xml:space="preserve"> (default)</w:t>
      </w:r>
    </w:p>
    <w:p w:rsidR="00F94313" w:rsidRPr="00F94313" w:rsidRDefault="00F94313" w:rsidP="00F94313">
      <w:pPr>
        <w:pStyle w:val="NormalWeb"/>
        <w:numPr>
          <w:ilvl w:val="0"/>
          <w:numId w:val="8"/>
        </w:numPr>
        <w:rPr>
          <w:rFonts w:ascii="Arial" w:hAnsi="Arial" w:cs="Arial"/>
        </w:rPr>
      </w:pPr>
      <w:r w:rsidRPr="00F94313">
        <w:rPr>
          <w:rFonts w:ascii="Arial" w:hAnsi="Arial" w:cs="Arial"/>
        </w:rPr>
        <w:t>Save the record.</w:t>
      </w:r>
    </w:p>
    <w:p w:rsidR="005A2B77" w:rsidRDefault="005A2B77" w:rsidP="005C4CAF">
      <w:r w:rsidRPr="005A2B77">
        <w:drawing>
          <wp:inline distT="0" distB="0" distL="0" distR="0">
            <wp:extent cx="5719396" cy="3048000"/>
            <wp:effectExtent l="19050" t="0" r="0" b="0"/>
            <wp:docPr id="13097505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5282"/>
                    <a:stretch>
                      <a:fillRect/>
                    </a:stretch>
                  </pic:blipFill>
                  <pic:spPr bwMode="auto">
                    <a:xfrm>
                      <a:off x="0" y="0"/>
                      <a:ext cx="5719396" cy="3048000"/>
                    </a:xfrm>
                    <a:prstGeom prst="rect">
                      <a:avLst/>
                    </a:prstGeom>
                    <a:noFill/>
                    <a:ln>
                      <a:noFill/>
                    </a:ln>
                  </pic:spPr>
                </pic:pic>
              </a:graphicData>
            </a:graphic>
          </wp:inline>
        </w:drawing>
      </w:r>
    </w:p>
    <w:p w:rsidR="00E7605D" w:rsidRDefault="00E7605D"/>
    <w:p w:rsidR="00D90DB2" w:rsidRDefault="00D90DB2"/>
    <w:p w:rsidR="00D90DB2" w:rsidRDefault="00D90DB2"/>
    <w:p w:rsidR="00D90DB2" w:rsidRDefault="00D90DB2"/>
    <w:p w:rsidR="00D90DB2" w:rsidRDefault="00D90DB2"/>
    <w:p w:rsidR="00D90DB2" w:rsidRPr="00D90DB2" w:rsidRDefault="00D90DB2" w:rsidP="00D90DB2">
      <w:pPr>
        <w:pStyle w:val="Heading2"/>
        <w:shd w:val="clear" w:color="auto" w:fill="FFFFFF"/>
        <w:rPr>
          <w:rFonts w:ascii="Arial" w:hAnsi="Arial" w:cs="Arial"/>
          <w:color w:val="FF0000"/>
          <w:sz w:val="36"/>
          <w:szCs w:val="36"/>
        </w:rPr>
      </w:pPr>
      <w:r w:rsidRPr="00D90DB2">
        <w:rPr>
          <w:rFonts w:ascii="Arial" w:hAnsi="Arial" w:cs="Arial"/>
          <w:color w:val="FF0000"/>
          <w:sz w:val="36"/>
          <w:szCs w:val="36"/>
        </w:rPr>
        <w:lastRenderedPageBreak/>
        <w:t>Hosted Zones</w:t>
      </w:r>
    </w:p>
    <w:p w:rsidR="00D90DB2" w:rsidRPr="00D90DB2" w:rsidRDefault="00D90DB2" w:rsidP="00D90DB2">
      <w:pPr>
        <w:numPr>
          <w:ilvl w:val="0"/>
          <w:numId w:val="10"/>
        </w:numPr>
        <w:shd w:val="clear" w:color="auto" w:fill="FFFFFF"/>
        <w:spacing w:before="100" w:beforeAutospacing="1" w:after="100" w:afterAutospacing="1" w:line="240" w:lineRule="auto"/>
        <w:rPr>
          <w:rFonts w:ascii="Arial" w:hAnsi="Arial" w:cs="Arial"/>
          <w:color w:val="44413D"/>
          <w:sz w:val="24"/>
          <w:szCs w:val="24"/>
        </w:rPr>
      </w:pPr>
      <w:r w:rsidRPr="00D90DB2">
        <w:rPr>
          <w:rFonts w:ascii="Arial" w:hAnsi="Arial" w:cs="Arial"/>
          <w:color w:val="44413D"/>
          <w:sz w:val="24"/>
          <w:szCs w:val="24"/>
        </w:rPr>
        <w:t>Route 53 automatically creates the Name Server (NS) and Start of Authority (SOA) records for the hosted zones.</w:t>
      </w:r>
      <w:r>
        <w:rPr>
          <w:rFonts w:ascii="Arial" w:hAnsi="Arial" w:cs="Arial"/>
          <w:color w:val="44413D"/>
          <w:sz w:val="24"/>
          <w:szCs w:val="24"/>
        </w:rPr>
        <w:br/>
      </w:r>
    </w:p>
    <w:p w:rsidR="00D90DB2" w:rsidRPr="00D90DB2" w:rsidRDefault="00D90DB2" w:rsidP="00D90DB2">
      <w:pPr>
        <w:numPr>
          <w:ilvl w:val="0"/>
          <w:numId w:val="10"/>
        </w:numPr>
        <w:shd w:val="clear" w:color="auto" w:fill="FFFFFF"/>
        <w:spacing w:before="100" w:beforeAutospacing="1" w:after="100" w:afterAutospacing="1" w:line="240" w:lineRule="auto"/>
        <w:rPr>
          <w:rFonts w:ascii="Arial" w:hAnsi="Arial" w:cs="Arial"/>
          <w:color w:val="44413D"/>
          <w:sz w:val="24"/>
          <w:szCs w:val="24"/>
        </w:rPr>
      </w:pPr>
      <w:r w:rsidRPr="00D90DB2">
        <w:rPr>
          <w:rFonts w:ascii="Arial" w:hAnsi="Arial" w:cs="Arial"/>
          <w:color w:val="44413D"/>
          <w:sz w:val="24"/>
          <w:szCs w:val="24"/>
        </w:rPr>
        <w:t>Route 53 creates a set of 4 unique name servers (a delegation set) within each hosted zone.</w:t>
      </w:r>
      <w:r>
        <w:rPr>
          <w:rFonts w:ascii="Arial" w:hAnsi="Arial" w:cs="Arial"/>
          <w:color w:val="44413D"/>
          <w:sz w:val="24"/>
          <w:szCs w:val="24"/>
        </w:rPr>
        <w:br/>
      </w:r>
    </w:p>
    <w:p w:rsidR="00D90DB2" w:rsidRPr="00D90DB2" w:rsidRDefault="00D90DB2" w:rsidP="00D90DB2">
      <w:pPr>
        <w:numPr>
          <w:ilvl w:val="0"/>
          <w:numId w:val="10"/>
        </w:numPr>
        <w:shd w:val="clear" w:color="auto" w:fill="FFFFFF"/>
        <w:spacing w:before="100" w:beforeAutospacing="1" w:after="100" w:afterAutospacing="1" w:line="240" w:lineRule="auto"/>
        <w:rPr>
          <w:rFonts w:ascii="Arial" w:hAnsi="Arial" w:cs="Arial"/>
          <w:color w:val="44413D"/>
          <w:sz w:val="24"/>
          <w:szCs w:val="24"/>
        </w:rPr>
      </w:pPr>
      <w:r w:rsidRPr="00D90DB2">
        <w:rPr>
          <w:rFonts w:ascii="Arial" w:hAnsi="Arial" w:cs="Arial"/>
          <w:color w:val="44413D"/>
          <w:sz w:val="24"/>
          <w:szCs w:val="24"/>
        </w:rPr>
        <w:t>Public hosted zone – route internet traffic to your resources</w:t>
      </w:r>
      <w:r>
        <w:rPr>
          <w:rFonts w:ascii="Arial" w:hAnsi="Arial" w:cs="Arial"/>
          <w:color w:val="44413D"/>
          <w:sz w:val="24"/>
          <w:szCs w:val="24"/>
        </w:rPr>
        <w:br/>
      </w:r>
    </w:p>
    <w:p w:rsidR="00D90DB2" w:rsidRPr="00D90DB2" w:rsidRDefault="00D90DB2" w:rsidP="00D90DB2">
      <w:pPr>
        <w:numPr>
          <w:ilvl w:val="0"/>
          <w:numId w:val="10"/>
        </w:numPr>
        <w:shd w:val="clear" w:color="auto" w:fill="FFFFFF"/>
        <w:spacing w:before="100" w:beforeAutospacing="1" w:after="100" w:afterAutospacing="1" w:line="240" w:lineRule="auto"/>
        <w:rPr>
          <w:rFonts w:ascii="Arial" w:hAnsi="Arial" w:cs="Arial"/>
          <w:color w:val="44413D"/>
          <w:sz w:val="24"/>
          <w:szCs w:val="24"/>
        </w:rPr>
      </w:pPr>
      <w:r w:rsidRPr="00D90DB2">
        <w:rPr>
          <w:rFonts w:ascii="Arial" w:hAnsi="Arial" w:cs="Arial"/>
          <w:color w:val="44413D"/>
          <w:sz w:val="24"/>
          <w:szCs w:val="24"/>
        </w:rPr>
        <w:t>Private hosted zone – route traffic within an Amazon VPC. You create a private hosted zone, and specify the VPCs that you want to associate with the hosted zone.</w:t>
      </w:r>
      <w:r>
        <w:rPr>
          <w:rFonts w:ascii="Arial" w:hAnsi="Arial" w:cs="Arial"/>
          <w:color w:val="44413D"/>
          <w:sz w:val="24"/>
          <w:szCs w:val="24"/>
        </w:rPr>
        <w:br/>
      </w:r>
    </w:p>
    <w:p w:rsidR="00D90DB2" w:rsidRPr="00D90DB2" w:rsidRDefault="00D90DB2" w:rsidP="00D90DB2">
      <w:pPr>
        <w:numPr>
          <w:ilvl w:val="1"/>
          <w:numId w:val="12"/>
        </w:numPr>
        <w:shd w:val="clear" w:color="auto" w:fill="FFFFFF"/>
        <w:spacing w:before="100" w:beforeAutospacing="1" w:after="100" w:afterAutospacing="1" w:line="240" w:lineRule="auto"/>
        <w:rPr>
          <w:rFonts w:ascii="Arial" w:hAnsi="Arial" w:cs="Arial"/>
          <w:color w:val="44413D"/>
          <w:sz w:val="24"/>
          <w:szCs w:val="24"/>
        </w:rPr>
      </w:pPr>
      <w:r w:rsidRPr="00D90DB2">
        <w:rPr>
          <w:rFonts w:ascii="Arial" w:hAnsi="Arial" w:cs="Arial"/>
          <w:color w:val="44413D"/>
          <w:sz w:val="24"/>
          <w:szCs w:val="24"/>
        </w:rPr>
        <w:t>To use private hosted zones, you must set the following VPC settings to true:</w:t>
      </w:r>
      <w:r>
        <w:rPr>
          <w:rFonts w:ascii="Arial" w:hAnsi="Arial" w:cs="Arial"/>
          <w:color w:val="44413D"/>
          <w:sz w:val="24"/>
          <w:szCs w:val="24"/>
        </w:rPr>
        <w:br/>
      </w:r>
    </w:p>
    <w:p w:rsidR="00D90DB2" w:rsidRPr="00D90DB2" w:rsidRDefault="00D90DB2" w:rsidP="00D90DB2">
      <w:pPr>
        <w:numPr>
          <w:ilvl w:val="2"/>
          <w:numId w:val="10"/>
        </w:numPr>
        <w:shd w:val="clear" w:color="auto" w:fill="FFFFFF"/>
        <w:spacing w:before="100" w:beforeAutospacing="1" w:after="100" w:afterAutospacing="1" w:line="240" w:lineRule="auto"/>
        <w:rPr>
          <w:rFonts w:ascii="Arial" w:hAnsi="Arial" w:cs="Arial"/>
          <w:color w:val="44413D"/>
          <w:sz w:val="24"/>
          <w:szCs w:val="24"/>
        </w:rPr>
      </w:pPr>
      <w:proofErr w:type="spellStart"/>
      <w:r w:rsidRPr="00D90DB2">
        <w:rPr>
          <w:rFonts w:ascii="Arial" w:hAnsi="Arial" w:cs="Arial"/>
          <w:iCs/>
          <w:color w:val="44413D"/>
          <w:sz w:val="24"/>
          <w:szCs w:val="24"/>
        </w:rPr>
        <w:t>enableDnsHostnames</w:t>
      </w:r>
      <w:proofErr w:type="spellEnd"/>
      <w:r w:rsidRPr="00D90DB2">
        <w:rPr>
          <w:rFonts w:ascii="Arial" w:hAnsi="Arial" w:cs="Arial"/>
          <w:iCs/>
          <w:color w:val="44413D"/>
          <w:sz w:val="24"/>
          <w:szCs w:val="24"/>
        </w:rPr>
        <w:br/>
      </w:r>
    </w:p>
    <w:p w:rsidR="00D90DB2" w:rsidRPr="00D90DB2" w:rsidRDefault="00D90DB2" w:rsidP="00D90DB2">
      <w:pPr>
        <w:numPr>
          <w:ilvl w:val="2"/>
          <w:numId w:val="10"/>
        </w:numPr>
        <w:shd w:val="clear" w:color="auto" w:fill="FFFFFF"/>
        <w:spacing w:before="100" w:beforeAutospacing="1" w:after="100" w:afterAutospacing="1" w:line="240" w:lineRule="auto"/>
        <w:rPr>
          <w:rFonts w:ascii="Arial" w:hAnsi="Arial" w:cs="Arial"/>
          <w:color w:val="44413D"/>
          <w:sz w:val="24"/>
          <w:szCs w:val="24"/>
        </w:rPr>
      </w:pPr>
      <w:proofErr w:type="spellStart"/>
      <w:r w:rsidRPr="00D90DB2">
        <w:rPr>
          <w:rFonts w:ascii="Arial" w:hAnsi="Arial" w:cs="Arial"/>
          <w:color w:val="44413D"/>
          <w:sz w:val="24"/>
          <w:szCs w:val="24"/>
        </w:rPr>
        <w:t>enableDnsSupport</w:t>
      </w:r>
      <w:proofErr w:type="spellEnd"/>
      <w:r>
        <w:rPr>
          <w:rFonts w:ascii="Arial" w:hAnsi="Arial" w:cs="Arial"/>
          <w:color w:val="44413D"/>
          <w:sz w:val="24"/>
          <w:szCs w:val="24"/>
        </w:rPr>
        <w:br/>
      </w:r>
    </w:p>
    <w:p w:rsidR="00D90DB2" w:rsidRPr="00D90DB2" w:rsidRDefault="00D90DB2" w:rsidP="00D90DB2">
      <w:pPr>
        <w:numPr>
          <w:ilvl w:val="1"/>
          <w:numId w:val="11"/>
        </w:numPr>
        <w:shd w:val="clear" w:color="auto" w:fill="FFFFFF"/>
        <w:spacing w:before="100" w:beforeAutospacing="1" w:after="100" w:afterAutospacing="1" w:line="240" w:lineRule="auto"/>
        <w:rPr>
          <w:rFonts w:ascii="Arial" w:hAnsi="Arial" w:cs="Arial"/>
          <w:color w:val="44413D"/>
          <w:sz w:val="24"/>
          <w:szCs w:val="24"/>
        </w:rPr>
      </w:pPr>
      <w:r w:rsidRPr="00D90DB2">
        <w:rPr>
          <w:rFonts w:ascii="Arial" w:hAnsi="Arial" w:cs="Arial"/>
          <w:color w:val="44413D"/>
          <w:sz w:val="24"/>
          <w:szCs w:val="24"/>
        </w:rPr>
        <w:t xml:space="preserve">In a private hosted zone, you can associate Route 53 health checks only with failover, </w:t>
      </w:r>
      <w:proofErr w:type="spellStart"/>
      <w:r w:rsidRPr="00D90DB2">
        <w:rPr>
          <w:rFonts w:ascii="Arial" w:hAnsi="Arial" w:cs="Arial"/>
          <w:color w:val="44413D"/>
          <w:sz w:val="24"/>
          <w:szCs w:val="24"/>
        </w:rPr>
        <w:t>multivalue</w:t>
      </w:r>
      <w:proofErr w:type="spellEnd"/>
      <w:r w:rsidRPr="00D90DB2">
        <w:rPr>
          <w:rFonts w:ascii="Arial" w:hAnsi="Arial" w:cs="Arial"/>
          <w:color w:val="44413D"/>
          <w:sz w:val="24"/>
          <w:szCs w:val="24"/>
        </w:rPr>
        <w:t xml:space="preserve"> answer, weighted, latency, and, </w:t>
      </w:r>
      <w:proofErr w:type="spellStart"/>
      <w:r w:rsidRPr="00D90DB2">
        <w:rPr>
          <w:rFonts w:ascii="Arial" w:hAnsi="Arial" w:cs="Arial"/>
          <w:color w:val="44413D"/>
          <w:sz w:val="24"/>
          <w:szCs w:val="24"/>
        </w:rPr>
        <w:t>geolocation</w:t>
      </w:r>
      <w:proofErr w:type="spellEnd"/>
      <w:r w:rsidRPr="00D90DB2">
        <w:rPr>
          <w:rFonts w:ascii="Arial" w:hAnsi="Arial" w:cs="Arial"/>
          <w:color w:val="44413D"/>
          <w:sz w:val="24"/>
          <w:szCs w:val="24"/>
        </w:rPr>
        <w:t xml:space="preserve"> records.</w:t>
      </w:r>
      <w:r>
        <w:rPr>
          <w:rFonts w:ascii="Arial" w:hAnsi="Arial" w:cs="Arial"/>
          <w:color w:val="44413D"/>
          <w:sz w:val="24"/>
          <w:szCs w:val="24"/>
        </w:rPr>
        <w:br/>
      </w:r>
    </w:p>
    <w:p w:rsidR="00D90DB2" w:rsidRPr="00D90DB2" w:rsidRDefault="00D90DB2" w:rsidP="00D90DB2">
      <w:pPr>
        <w:numPr>
          <w:ilvl w:val="1"/>
          <w:numId w:val="11"/>
        </w:numPr>
        <w:shd w:val="clear" w:color="auto" w:fill="FFFFFF"/>
        <w:spacing w:before="100" w:beforeAutospacing="1" w:after="100" w:afterAutospacing="1" w:line="240" w:lineRule="auto"/>
        <w:rPr>
          <w:rFonts w:ascii="Arial" w:hAnsi="Arial" w:cs="Arial"/>
          <w:color w:val="44413D"/>
          <w:sz w:val="24"/>
          <w:szCs w:val="24"/>
        </w:rPr>
      </w:pPr>
      <w:r w:rsidRPr="00D90DB2">
        <w:rPr>
          <w:rFonts w:ascii="Arial" w:hAnsi="Arial" w:cs="Arial"/>
          <w:color w:val="44413D"/>
          <w:sz w:val="24"/>
          <w:szCs w:val="24"/>
        </w:rPr>
        <w:t>You can use the following routing policies when you create records in a private hosted zone:</w:t>
      </w:r>
    </w:p>
    <w:p w:rsidR="00D90DB2" w:rsidRPr="00D90DB2" w:rsidRDefault="00D90DB2" w:rsidP="00D90DB2">
      <w:pPr>
        <w:numPr>
          <w:ilvl w:val="5"/>
          <w:numId w:val="10"/>
        </w:numPr>
        <w:shd w:val="clear" w:color="auto" w:fill="FFFFFF"/>
        <w:spacing w:before="100" w:beforeAutospacing="1" w:after="100" w:afterAutospacing="1" w:line="240" w:lineRule="auto"/>
        <w:rPr>
          <w:rFonts w:ascii="Arial" w:hAnsi="Arial" w:cs="Arial"/>
          <w:color w:val="44413D"/>
          <w:sz w:val="24"/>
          <w:szCs w:val="24"/>
        </w:rPr>
      </w:pPr>
      <w:r w:rsidRPr="00D90DB2">
        <w:rPr>
          <w:rFonts w:ascii="Arial" w:hAnsi="Arial" w:cs="Arial"/>
          <w:color w:val="44413D"/>
          <w:sz w:val="24"/>
          <w:szCs w:val="24"/>
        </w:rPr>
        <w:t>Simple</w:t>
      </w:r>
      <w:r>
        <w:rPr>
          <w:rFonts w:ascii="Arial" w:hAnsi="Arial" w:cs="Arial"/>
          <w:color w:val="44413D"/>
          <w:sz w:val="24"/>
          <w:szCs w:val="24"/>
        </w:rPr>
        <w:br/>
      </w:r>
    </w:p>
    <w:p w:rsidR="00D90DB2" w:rsidRPr="00D90DB2" w:rsidRDefault="00D90DB2" w:rsidP="00D90DB2">
      <w:pPr>
        <w:numPr>
          <w:ilvl w:val="5"/>
          <w:numId w:val="10"/>
        </w:numPr>
        <w:shd w:val="clear" w:color="auto" w:fill="FFFFFF"/>
        <w:spacing w:before="100" w:beforeAutospacing="1" w:after="100" w:afterAutospacing="1" w:line="240" w:lineRule="auto"/>
        <w:rPr>
          <w:rFonts w:ascii="Arial" w:hAnsi="Arial" w:cs="Arial"/>
          <w:color w:val="44413D"/>
          <w:sz w:val="24"/>
          <w:szCs w:val="24"/>
        </w:rPr>
      </w:pPr>
      <w:r w:rsidRPr="00D90DB2">
        <w:rPr>
          <w:rFonts w:ascii="Arial" w:hAnsi="Arial" w:cs="Arial"/>
          <w:color w:val="44413D"/>
          <w:sz w:val="24"/>
          <w:szCs w:val="24"/>
        </w:rPr>
        <w:t>Failover</w:t>
      </w:r>
      <w:r>
        <w:rPr>
          <w:rFonts w:ascii="Arial" w:hAnsi="Arial" w:cs="Arial"/>
          <w:color w:val="44413D"/>
          <w:sz w:val="24"/>
          <w:szCs w:val="24"/>
        </w:rPr>
        <w:br/>
      </w:r>
    </w:p>
    <w:p w:rsidR="00D90DB2" w:rsidRPr="00D90DB2" w:rsidRDefault="00D90DB2" w:rsidP="00D90DB2">
      <w:pPr>
        <w:numPr>
          <w:ilvl w:val="5"/>
          <w:numId w:val="10"/>
        </w:numPr>
        <w:shd w:val="clear" w:color="auto" w:fill="FFFFFF"/>
        <w:spacing w:before="100" w:beforeAutospacing="1" w:after="100" w:afterAutospacing="1" w:line="240" w:lineRule="auto"/>
        <w:rPr>
          <w:rFonts w:ascii="Arial" w:hAnsi="Arial" w:cs="Arial"/>
          <w:color w:val="44413D"/>
          <w:sz w:val="24"/>
          <w:szCs w:val="24"/>
        </w:rPr>
      </w:pPr>
      <w:proofErr w:type="spellStart"/>
      <w:r w:rsidRPr="00D90DB2">
        <w:rPr>
          <w:rFonts w:ascii="Arial" w:hAnsi="Arial" w:cs="Arial"/>
          <w:color w:val="44413D"/>
          <w:sz w:val="24"/>
          <w:szCs w:val="24"/>
        </w:rPr>
        <w:t>Multivalue</w:t>
      </w:r>
      <w:proofErr w:type="spellEnd"/>
      <w:r w:rsidRPr="00D90DB2">
        <w:rPr>
          <w:rFonts w:ascii="Arial" w:hAnsi="Arial" w:cs="Arial"/>
          <w:color w:val="44413D"/>
          <w:sz w:val="24"/>
          <w:szCs w:val="24"/>
        </w:rPr>
        <w:t xml:space="preserve"> answer</w:t>
      </w:r>
      <w:r>
        <w:rPr>
          <w:rFonts w:ascii="Arial" w:hAnsi="Arial" w:cs="Arial"/>
          <w:color w:val="44413D"/>
          <w:sz w:val="24"/>
          <w:szCs w:val="24"/>
        </w:rPr>
        <w:br/>
      </w:r>
    </w:p>
    <w:p w:rsidR="00D90DB2" w:rsidRPr="00D90DB2" w:rsidRDefault="00D90DB2" w:rsidP="00D90DB2">
      <w:pPr>
        <w:numPr>
          <w:ilvl w:val="5"/>
          <w:numId w:val="10"/>
        </w:numPr>
        <w:shd w:val="clear" w:color="auto" w:fill="FFFFFF"/>
        <w:spacing w:before="100" w:beforeAutospacing="1" w:after="100" w:afterAutospacing="1" w:line="240" w:lineRule="auto"/>
        <w:rPr>
          <w:rFonts w:ascii="Arial" w:hAnsi="Arial" w:cs="Arial"/>
          <w:color w:val="44413D"/>
          <w:sz w:val="24"/>
          <w:szCs w:val="24"/>
        </w:rPr>
      </w:pPr>
      <w:r w:rsidRPr="00D90DB2">
        <w:rPr>
          <w:rFonts w:ascii="Arial" w:hAnsi="Arial" w:cs="Arial"/>
          <w:color w:val="44413D"/>
          <w:sz w:val="24"/>
          <w:szCs w:val="24"/>
        </w:rPr>
        <w:t>Weighted</w:t>
      </w:r>
      <w:r>
        <w:rPr>
          <w:rFonts w:ascii="Arial" w:hAnsi="Arial" w:cs="Arial"/>
          <w:color w:val="44413D"/>
          <w:sz w:val="24"/>
          <w:szCs w:val="24"/>
        </w:rPr>
        <w:br/>
      </w:r>
    </w:p>
    <w:p w:rsidR="00D90DB2" w:rsidRPr="00D90DB2" w:rsidRDefault="00D90DB2" w:rsidP="00D90DB2">
      <w:pPr>
        <w:numPr>
          <w:ilvl w:val="5"/>
          <w:numId w:val="10"/>
        </w:numPr>
        <w:shd w:val="clear" w:color="auto" w:fill="FFFFFF"/>
        <w:spacing w:before="100" w:beforeAutospacing="1" w:after="100" w:afterAutospacing="1" w:line="240" w:lineRule="auto"/>
        <w:rPr>
          <w:rFonts w:ascii="Arial" w:hAnsi="Arial" w:cs="Arial"/>
          <w:color w:val="44413D"/>
          <w:sz w:val="24"/>
          <w:szCs w:val="24"/>
        </w:rPr>
      </w:pPr>
      <w:r w:rsidRPr="00D90DB2">
        <w:rPr>
          <w:rFonts w:ascii="Arial" w:hAnsi="Arial" w:cs="Arial"/>
          <w:color w:val="44413D"/>
          <w:sz w:val="24"/>
          <w:szCs w:val="24"/>
        </w:rPr>
        <w:t>Latency-based</w:t>
      </w:r>
      <w:r>
        <w:rPr>
          <w:rFonts w:ascii="Arial" w:hAnsi="Arial" w:cs="Arial"/>
          <w:color w:val="44413D"/>
          <w:sz w:val="24"/>
          <w:szCs w:val="24"/>
        </w:rPr>
        <w:br/>
      </w:r>
    </w:p>
    <w:p w:rsidR="00D90DB2" w:rsidRPr="00D90DB2" w:rsidRDefault="00D90DB2" w:rsidP="00D90DB2">
      <w:pPr>
        <w:numPr>
          <w:ilvl w:val="5"/>
          <w:numId w:val="10"/>
        </w:numPr>
        <w:shd w:val="clear" w:color="auto" w:fill="FFFFFF"/>
        <w:spacing w:before="100" w:beforeAutospacing="1" w:after="100" w:afterAutospacing="1" w:line="240" w:lineRule="auto"/>
        <w:rPr>
          <w:rFonts w:ascii="Arial" w:hAnsi="Arial" w:cs="Arial"/>
          <w:color w:val="44413D"/>
          <w:sz w:val="24"/>
          <w:szCs w:val="24"/>
        </w:rPr>
      </w:pPr>
      <w:proofErr w:type="spellStart"/>
      <w:r w:rsidRPr="00D90DB2">
        <w:rPr>
          <w:rFonts w:ascii="Arial" w:hAnsi="Arial" w:cs="Arial"/>
          <w:color w:val="44413D"/>
          <w:sz w:val="24"/>
          <w:szCs w:val="24"/>
        </w:rPr>
        <w:t>Geolocation</w:t>
      </w:r>
      <w:proofErr w:type="spellEnd"/>
    </w:p>
    <w:p w:rsidR="00D90DB2" w:rsidRDefault="00D90DB2"/>
    <w:p w:rsidR="00D90DB2" w:rsidRDefault="00D90DB2"/>
    <w:p w:rsidR="00D90DB2" w:rsidRPr="00D90DB2" w:rsidRDefault="00D90DB2" w:rsidP="00D90DB2">
      <w:pPr>
        <w:pStyle w:val="Heading2"/>
        <w:shd w:val="clear" w:color="auto" w:fill="FFFFFF"/>
        <w:rPr>
          <w:rFonts w:ascii="Arial" w:hAnsi="Arial" w:cs="Arial"/>
          <w:color w:val="FF0000"/>
          <w:sz w:val="36"/>
          <w:szCs w:val="36"/>
        </w:rPr>
      </w:pPr>
      <w:r w:rsidRPr="00D90DB2">
        <w:rPr>
          <w:rFonts w:ascii="Arial" w:hAnsi="Arial" w:cs="Arial"/>
          <w:color w:val="FF0000"/>
          <w:sz w:val="36"/>
          <w:szCs w:val="36"/>
        </w:rPr>
        <w:lastRenderedPageBreak/>
        <w:t>Records</w:t>
      </w:r>
    </w:p>
    <w:p w:rsidR="00D90DB2" w:rsidRPr="00D90DB2" w:rsidRDefault="00D90DB2" w:rsidP="00D90DB2">
      <w:pPr>
        <w:numPr>
          <w:ilvl w:val="0"/>
          <w:numId w:val="13"/>
        </w:numPr>
        <w:shd w:val="clear" w:color="auto" w:fill="FFFFFF"/>
        <w:spacing w:before="100" w:beforeAutospacing="1" w:after="100" w:afterAutospacing="1" w:line="240" w:lineRule="auto"/>
        <w:rPr>
          <w:rFonts w:ascii="Arial" w:hAnsi="Arial" w:cs="Arial"/>
          <w:color w:val="44413D"/>
          <w:sz w:val="24"/>
          <w:szCs w:val="24"/>
        </w:rPr>
      </w:pPr>
      <w:r w:rsidRPr="00D90DB2">
        <w:rPr>
          <w:rFonts w:ascii="Arial" w:hAnsi="Arial" w:cs="Arial"/>
          <w:color w:val="44413D"/>
          <w:sz w:val="24"/>
          <w:szCs w:val="24"/>
        </w:rPr>
        <w:t xml:space="preserve">Create records in a hosted zone. Records define where you want to route traffic for each domain name or </w:t>
      </w:r>
      <w:proofErr w:type="spellStart"/>
      <w:r w:rsidRPr="00D90DB2">
        <w:rPr>
          <w:rFonts w:ascii="Arial" w:hAnsi="Arial" w:cs="Arial"/>
          <w:color w:val="44413D"/>
          <w:sz w:val="24"/>
          <w:szCs w:val="24"/>
        </w:rPr>
        <w:t>subdomain</w:t>
      </w:r>
      <w:proofErr w:type="spellEnd"/>
      <w:r w:rsidRPr="00D90DB2">
        <w:rPr>
          <w:rFonts w:ascii="Arial" w:hAnsi="Arial" w:cs="Arial"/>
          <w:color w:val="44413D"/>
          <w:sz w:val="24"/>
          <w:szCs w:val="24"/>
        </w:rPr>
        <w:t xml:space="preserve"> name. The name of each record in a hosted zone must end with the name of the hosted zone.</w:t>
      </w:r>
      <w:r>
        <w:rPr>
          <w:rFonts w:ascii="Arial" w:hAnsi="Arial" w:cs="Arial"/>
          <w:color w:val="44413D"/>
          <w:sz w:val="24"/>
          <w:szCs w:val="24"/>
        </w:rPr>
        <w:br/>
      </w:r>
    </w:p>
    <w:p w:rsidR="00D90DB2" w:rsidRPr="00D90DB2" w:rsidRDefault="00D90DB2" w:rsidP="00D90DB2">
      <w:pPr>
        <w:numPr>
          <w:ilvl w:val="0"/>
          <w:numId w:val="13"/>
        </w:numPr>
        <w:shd w:val="clear" w:color="auto" w:fill="FFFFFF"/>
        <w:spacing w:before="100" w:beforeAutospacing="1" w:after="100" w:afterAutospacing="1" w:line="240" w:lineRule="auto"/>
        <w:rPr>
          <w:rFonts w:ascii="Arial" w:hAnsi="Arial" w:cs="Arial"/>
          <w:color w:val="44413D"/>
          <w:sz w:val="24"/>
          <w:szCs w:val="24"/>
        </w:rPr>
      </w:pPr>
      <w:r w:rsidRPr="00D90DB2">
        <w:rPr>
          <w:rFonts w:ascii="Arial" w:hAnsi="Arial" w:cs="Arial"/>
          <w:color w:val="44413D"/>
          <w:sz w:val="24"/>
          <w:szCs w:val="24"/>
        </w:rPr>
        <w:t>Alias Records</w:t>
      </w:r>
    </w:p>
    <w:p w:rsidR="00D90DB2" w:rsidRPr="00D90DB2" w:rsidRDefault="00D90DB2" w:rsidP="00D90DB2">
      <w:pPr>
        <w:numPr>
          <w:ilvl w:val="1"/>
          <w:numId w:val="14"/>
        </w:numPr>
        <w:shd w:val="clear" w:color="auto" w:fill="FFFFFF"/>
        <w:spacing w:before="100" w:beforeAutospacing="1" w:after="100" w:afterAutospacing="1" w:line="240" w:lineRule="auto"/>
        <w:rPr>
          <w:rFonts w:ascii="Arial" w:hAnsi="Arial" w:cs="Arial"/>
          <w:color w:val="44413D"/>
          <w:sz w:val="24"/>
          <w:szCs w:val="24"/>
        </w:rPr>
      </w:pPr>
      <w:r w:rsidRPr="00D90DB2">
        <w:rPr>
          <w:rFonts w:ascii="Arial" w:hAnsi="Arial" w:cs="Arial"/>
          <w:color w:val="44413D"/>
          <w:sz w:val="24"/>
          <w:szCs w:val="24"/>
        </w:rPr>
        <w:t>Route 53 </w:t>
      </w:r>
      <w:r w:rsidRPr="00D90DB2">
        <w:rPr>
          <w:rFonts w:ascii="Arial" w:hAnsi="Arial" w:cs="Arial"/>
          <w:b/>
          <w:bCs/>
          <w:color w:val="44413D"/>
          <w:sz w:val="24"/>
          <w:szCs w:val="24"/>
        </w:rPr>
        <w:t>alias records</w:t>
      </w:r>
      <w:r w:rsidRPr="00D90DB2">
        <w:rPr>
          <w:rFonts w:ascii="Arial" w:hAnsi="Arial" w:cs="Arial"/>
          <w:color w:val="44413D"/>
          <w:sz w:val="24"/>
          <w:szCs w:val="24"/>
        </w:rPr>
        <w:t> provide a Route 53–specific extension to DNS functionality. Alias records let you route traffic to selected AWS resources. They also let you route traffic from one record in a hosted zone to another record.</w:t>
      </w:r>
      <w:r>
        <w:rPr>
          <w:rFonts w:ascii="Arial" w:hAnsi="Arial" w:cs="Arial"/>
          <w:color w:val="44413D"/>
          <w:sz w:val="24"/>
          <w:szCs w:val="24"/>
        </w:rPr>
        <w:br/>
      </w:r>
    </w:p>
    <w:p w:rsidR="00D90DB2" w:rsidRPr="00D90DB2" w:rsidRDefault="00D90DB2" w:rsidP="00D90DB2">
      <w:pPr>
        <w:numPr>
          <w:ilvl w:val="1"/>
          <w:numId w:val="14"/>
        </w:numPr>
        <w:shd w:val="clear" w:color="auto" w:fill="FFFFFF"/>
        <w:spacing w:before="100" w:beforeAutospacing="1" w:after="100" w:afterAutospacing="1" w:line="240" w:lineRule="auto"/>
        <w:rPr>
          <w:rFonts w:ascii="Arial" w:hAnsi="Arial" w:cs="Arial"/>
          <w:color w:val="44413D"/>
          <w:sz w:val="24"/>
          <w:szCs w:val="24"/>
        </w:rPr>
      </w:pPr>
      <w:r w:rsidRPr="00D90DB2">
        <w:rPr>
          <w:rFonts w:ascii="Arial" w:hAnsi="Arial" w:cs="Arial"/>
          <w:color w:val="44413D"/>
          <w:sz w:val="24"/>
          <w:szCs w:val="24"/>
        </w:rPr>
        <w:t>You can create an alias record at the top node of a DNS namespace, also known as the zone apex.</w:t>
      </w:r>
    </w:p>
    <w:p w:rsidR="00D90DB2" w:rsidRPr="00D90DB2" w:rsidRDefault="00D90DB2" w:rsidP="00D90DB2">
      <w:pPr>
        <w:numPr>
          <w:ilvl w:val="0"/>
          <w:numId w:val="13"/>
        </w:numPr>
        <w:shd w:val="clear" w:color="auto" w:fill="FFFFFF"/>
        <w:spacing w:before="100" w:beforeAutospacing="1" w:after="100" w:afterAutospacing="1" w:line="240" w:lineRule="auto"/>
        <w:rPr>
          <w:rFonts w:ascii="Arial" w:hAnsi="Arial" w:cs="Arial"/>
          <w:color w:val="44413D"/>
          <w:sz w:val="24"/>
          <w:szCs w:val="24"/>
        </w:rPr>
      </w:pPr>
      <w:r w:rsidRPr="00D90DB2">
        <w:rPr>
          <w:rFonts w:ascii="Arial" w:hAnsi="Arial" w:cs="Arial"/>
          <w:color w:val="44413D"/>
          <w:sz w:val="24"/>
          <w:szCs w:val="24"/>
        </w:rPr>
        <w:t>CNAME Record</w:t>
      </w:r>
    </w:p>
    <w:p w:rsidR="00D90DB2" w:rsidRPr="00D90DB2" w:rsidRDefault="00D90DB2" w:rsidP="00D90DB2">
      <w:pPr>
        <w:numPr>
          <w:ilvl w:val="1"/>
          <w:numId w:val="15"/>
        </w:numPr>
        <w:shd w:val="clear" w:color="auto" w:fill="FFFFFF"/>
        <w:spacing w:before="100" w:beforeAutospacing="1" w:after="100" w:afterAutospacing="1" w:line="240" w:lineRule="auto"/>
        <w:rPr>
          <w:rFonts w:ascii="Arial" w:hAnsi="Arial" w:cs="Arial"/>
          <w:color w:val="44413D"/>
          <w:sz w:val="24"/>
          <w:szCs w:val="24"/>
        </w:rPr>
      </w:pPr>
      <w:r w:rsidRPr="00D90DB2">
        <w:rPr>
          <w:rFonts w:ascii="Arial" w:hAnsi="Arial" w:cs="Arial"/>
          <w:color w:val="44413D"/>
          <w:sz w:val="24"/>
          <w:szCs w:val="24"/>
        </w:rPr>
        <w:t>You cannot create an alias record at the top node of a DNS namespace using a CNAME record.</w:t>
      </w:r>
    </w:p>
    <w:p w:rsidR="00D90DB2" w:rsidRPr="00D90DB2" w:rsidRDefault="00D90DB2" w:rsidP="00D90DB2">
      <w:pPr>
        <w:numPr>
          <w:ilvl w:val="0"/>
          <w:numId w:val="13"/>
        </w:numPr>
        <w:shd w:val="clear" w:color="auto" w:fill="FFFFFF"/>
        <w:spacing w:before="100" w:beforeAutospacing="1" w:after="100" w:afterAutospacing="1" w:line="240" w:lineRule="auto"/>
        <w:rPr>
          <w:rFonts w:ascii="Arial" w:hAnsi="Arial" w:cs="Arial"/>
          <w:color w:val="44413D"/>
          <w:sz w:val="24"/>
          <w:szCs w:val="24"/>
        </w:rPr>
      </w:pPr>
      <w:r w:rsidRPr="00D90DB2">
        <w:rPr>
          <w:rFonts w:ascii="Arial" w:hAnsi="Arial" w:cs="Arial"/>
          <w:color w:val="44413D"/>
          <w:sz w:val="24"/>
          <w:szCs w:val="24"/>
        </w:rPr>
        <w:t xml:space="preserve">Alias records </w:t>
      </w:r>
      <w:proofErr w:type="spellStart"/>
      <w:r w:rsidRPr="00D90DB2">
        <w:rPr>
          <w:rFonts w:ascii="Arial" w:hAnsi="Arial" w:cs="Arial"/>
          <w:color w:val="44413D"/>
          <w:sz w:val="24"/>
          <w:szCs w:val="24"/>
        </w:rPr>
        <w:t>vs</w:t>
      </w:r>
      <w:proofErr w:type="spellEnd"/>
      <w:r w:rsidRPr="00D90DB2">
        <w:rPr>
          <w:rFonts w:ascii="Arial" w:hAnsi="Arial" w:cs="Arial"/>
          <w:color w:val="44413D"/>
          <w:sz w:val="24"/>
          <w:szCs w:val="24"/>
        </w:rPr>
        <w:t xml:space="preserve"> CNAME records</w:t>
      </w:r>
    </w:p>
    <w:p w:rsidR="00D90DB2" w:rsidRDefault="00D90DB2">
      <w:r>
        <w:rPr>
          <w:noProof/>
        </w:rPr>
        <w:drawing>
          <wp:inline distT="0" distB="0" distL="0" distR="0">
            <wp:extent cx="5947410" cy="4046220"/>
            <wp:effectExtent l="19050" t="0" r="0" b="0"/>
            <wp:docPr id="3" name="Picture 2" descr="Screenshot 2024-12-16 183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2-16 183106.png"/>
                    <pic:cNvPicPr/>
                  </pic:nvPicPr>
                  <pic:blipFill>
                    <a:blip r:embed="rId9"/>
                    <a:stretch>
                      <a:fillRect/>
                    </a:stretch>
                  </pic:blipFill>
                  <pic:spPr>
                    <a:xfrm>
                      <a:off x="0" y="0"/>
                      <a:ext cx="5943600" cy="4043628"/>
                    </a:xfrm>
                    <a:prstGeom prst="rect">
                      <a:avLst/>
                    </a:prstGeom>
                  </pic:spPr>
                </pic:pic>
              </a:graphicData>
            </a:graphic>
          </wp:inline>
        </w:drawing>
      </w:r>
    </w:p>
    <w:sectPr w:rsidR="00D90DB2" w:rsidSect="006B3B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3505C"/>
    <w:multiLevelType w:val="multilevel"/>
    <w:tmpl w:val="5D9A4C06"/>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nsid w:val="106B0BF6"/>
    <w:multiLevelType w:val="multilevel"/>
    <w:tmpl w:val="1EB0C0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724A20"/>
    <w:multiLevelType w:val="multilevel"/>
    <w:tmpl w:val="C3D08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011D4F"/>
    <w:multiLevelType w:val="multilevel"/>
    <w:tmpl w:val="4DFE94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76590A"/>
    <w:multiLevelType w:val="multilevel"/>
    <w:tmpl w:val="477E06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AF7FC6"/>
    <w:multiLevelType w:val="multilevel"/>
    <w:tmpl w:val="3B5A7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E94C61"/>
    <w:multiLevelType w:val="multilevel"/>
    <w:tmpl w:val="F7A896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AC01CF"/>
    <w:multiLevelType w:val="multilevel"/>
    <w:tmpl w:val="2BDCF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F12ED2"/>
    <w:multiLevelType w:val="multilevel"/>
    <w:tmpl w:val="EE027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8F48B7"/>
    <w:multiLevelType w:val="multilevel"/>
    <w:tmpl w:val="C4488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0EA1525"/>
    <w:multiLevelType w:val="multilevel"/>
    <w:tmpl w:val="C11AA9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A06B0C"/>
    <w:multiLevelType w:val="multilevel"/>
    <w:tmpl w:val="DA4AD6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E4B5599"/>
    <w:multiLevelType w:val="multilevel"/>
    <w:tmpl w:val="4A90F4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A5E5BAC"/>
    <w:multiLevelType w:val="multilevel"/>
    <w:tmpl w:val="19A63908"/>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start w:val="1"/>
      <w:numFmt w:val="decimal"/>
      <w:lvlText w:val="%3."/>
      <w:lvlJc w:val="left"/>
      <w:pPr>
        <w:tabs>
          <w:tab w:val="num" w:pos="2880"/>
        </w:tabs>
        <w:ind w:left="2880" w:hanging="360"/>
      </w:pPr>
    </w:lvl>
    <w:lvl w:ilvl="3">
      <w:start w:val="1"/>
      <w:numFmt w:val="bullet"/>
      <w:lvlText w:val=""/>
      <w:lvlJc w:val="left"/>
      <w:pPr>
        <w:tabs>
          <w:tab w:val="num" w:pos="3600"/>
        </w:tabs>
        <w:ind w:left="3600" w:hanging="360"/>
      </w:pPr>
      <w:rPr>
        <w:rFonts w:ascii="Symbol" w:hAnsi="Symbol" w:hint="default"/>
      </w:r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nsid w:val="7AEF7FFE"/>
    <w:multiLevelType w:val="multilevel"/>
    <w:tmpl w:val="1DCC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9"/>
  </w:num>
  <w:num w:numId="3">
    <w:abstractNumId w:val="7"/>
  </w:num>
  <w:num w:numId="4">
    <w:abstractNumId w:val="3"/>
  </w:num>
  <w:num w:numId="5">
    <w:abstractNumId w:val="2"/>
  </w:num>
  <w:num w:numId="6">
    <w:abstractNumId w:val="11"/>
  </w:num>
  <w:num w:numId="7">
    <w:abstractNumId w:val="12"/>
  </w:num>
  <w:num w:numId="8">
    <w:abstractNumId w:val="0"/>
  </w:num>
  <w:num w:numId="9">
    <w:abstractNumId w:val="13"/>
  </w:num>
  <w:num w:numId="10">
    <w:abstractNumId w:val="8"/>
  </w:num>
  <w:num w:numId="11">
    <w:abstractNumId w:val="1"/>
  </w:num>
  <w:num w:numId="12">
    <w:abstractNumId w:val="6"/>
  </w:num>
  <w:num w:numId="13">
    <w:abstractNumId w:val="5"/>
  </w:num>
  <w:num w:numId="14">
    <w:abstractNumId w:val="10"/>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60112"/>
    <w:rsid w:val="00211233"/>
    <w:rsid w:val="003336D8"/>
    <w:rsid w:val="003820F8"/>
    <w:rsid w:val="004644BB"/>
    <w:rsid w:val="004F2F15"/>
    <w:rsid w:val="00560112"/>
    <w:rsid w:val="0058200A"/>
    <w:rsid w:val="005A2B77"/>
    <w:rsid w:val="005C4CAF"/>
    <w:rsid w:val="00685742"/>
    <w:rsid w:val="006B3B55"/>
    <w:rsid w:val="0074424F"/>
    <w:rsid w:val="007F16FB"/>
    <w:rsid w:val="009A2776"/>
    <w:rsid w:val="00A71B7D"/>
    <w:rsid w:val="00B22EC0"/>
    <w:rsid w:val="00B653A6"/>
    <w:rsid w:val="00C77581"/>
    <w:rsid w:val="00D90DB2"/>
    <w:rsid w:val="00E7605D"/>
    <w:rsid w:val="00F53221"/>
    <w:rsid w:val="00F94313"/>
    <w:rsid w:val="00FD50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shadowcolor="none [242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B55"/>
  </w:style>
  <w:style w:type="paragraph" w:styleId="Heading2">
    <w:name w:val="heading 2"/>
    <w:basedOn w:val="Normal"/>
    <w:next w:val="Normal"/>
    <w:link w:val="Heading2Char"/>
    <w:uiPriority w:val="9"/>
    <w:semiHidden/>
    <w:unhideWhenUsed/>
    <w:qFormat/>
    <w:rsid w:val="005C4C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760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A2B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53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rm">
    <w:name w:val="term"/>
    <w:basedOn w:val="DefaultParagraphFont"/>
    <w:rsid w:val="00B653A6"/>
  </w:style>
  <w:style w:type="character" w:styleId="Emphasis">
    <w:name w:val="Emphasis"/>
    <w:basedOn w:val="DefaultParagraphFont"/>
    <w:uiPriority w:val="20"/>
    <w:qFormat/>
    <w:rsid w:val="00B653A6"/>
    <w:rPr>
      <w:i/>
      <w:iCs/>
    </w:rPr>
  </w:style>
  <w:style w:type="paragraph" w:styleId="BalloonText">
    <w:name w:val="Balloon Text"/>
    <w:basedOn w:val="Normal"/>
    <w:link w:val="BalloonTextChar"/>
    <w:uiPriority w:val="99"/>
    <w:semiHidden/>
    <w:unhideWhenUsed/>
    <w:rsid w:val="007F16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6FB"/>
    <w:rPr>
      <w:rFonts w:ascii="Tahoma" w:hAnsi="Tahoma" w:cs="Tahoma"/>
      <w:sz w:val="16"/>
      <w:szCs w:val="16"/>
    </w:rPr>
  </w:style>
  <w:style w:type="character" w:customStyle="1" w:styleId="Heading3Char">
    <w:name w:val="Heading 3 Char"/>
    <w:basedOn w:val="DefaultParagraphFont"/>
    <w:link w:val="Heading3"/>
    <w:uiPriority w:val="9"/>
    <w:rsid w:val="00E7605D"/>
    <w:rPr>
      <w:rFonts w:ascii="Times New Roman" w:eastAsia="Times New Roman" w:hAnsi="Times New Roman" w:cs="Times New Roman"/>
      <w:b/>
      <w:bCs/>
      <w:sz w:val="27"/>
      <w:szCs w:val="27"/>
    </w:rPr>
  </w:style>
  <w:style w:type="character" w:styleId="Strong">
    <w:name w:val="Strong"/>
    <w:basedOn w:val="DefaultParagraphFont"/>
    <w:uiPriority w:val="22"/>
    <w:qFormat/>
    <w:rsid w:val="00E7605D"/>
    <w:rPr>
      <w:b/>
      <w:bCs/>
    </w:rPr>
  </w:style>
  <w:style w:type="character" w:customStyle="1" w:styleId="Heading2Char">
    <w:name w:val="Heading 2 Char"/>
    <w:basedOn w:val="DefaultParagraphFont"/>
    <w:link w:val="Heading2"/>
    <w:uiPriority w:val="9"/>
    <w:semiHidden/>
    <w:rsid w:val="005C4CAF"/>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5A2B77"/>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5A2B7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21907222">
      <w:bodyDiv w:val="1"/>
      <w:marLeft w:val="0"/>
      <w:marRight w:val="0"/>
      <w:marTop w:val="0"/>
      <w:marBottom w:val="0"/>
      <w:divBdr>
        <w:top w:val="none" w:sz="0" w:space="0" w:color="auto"/>
        <w:left w:val="none" w:sz="0" w:space="0" w:color="auto"/>
        <w:bottom w:val="none" w:sz="0" w:space="0" w:color="auto"/>
        <w:right w:val="none" w:sz="0" w:space="0" w:color="auto"/>
      </w:divBdr>
    </w:div>
    <w:div w:id="357852239">
      <w:bodyDiv w:val="1"/>
      <w:marLeft w:val="0"/>
      <w:marRight w:val="0"/>
      <w:marTop w:val="0"/>
      <w:marBottom w:val="0"/>
      <w:divBdr>
        <w:top w:val="none" w:sz="0" w:space="0" w:color="auto"/>
        <w:left w:val="none" w:sz="0" w:space="0" w:color="auto"/>
        <w:bottom w:val="none" w:sz="0" w:space="0" w:color="auto"/>
        <w:right w:val="none" w:sz="0" w:space="0" w:color="auto"/>
      </w:divBdr>
    </w:div>
    <w:div w:id="497041429">
      <w:bodyDiv w:val="1"/>
      <w:marLeft w:val="0"/>
      <w:marRight w:val="0"/>
      <w:marTop w:val="0"/>
      <w:marBottom w:val="0"/>
      <w:divBdr>
        <w:top w:val="none" w:sz="0" w:space="0" w:color="auto"/>
        <w:left w:val="none" w:sz="0" w:space="0" w:color="auto"/>
        <w:bottom w:val="none" w:sz="0" w:space="0" w:color="auto"/>
        <w:right w:val="none" w:sz="0" w:space="0" w:color="auto"/>
      </w:divBdr>
    </w:div>
    <w:div w:id="540480909">
      <w:bodyDiv w:val="1"/>
      <w:marLeft w:val="0"/>
      <w:marRight w:val="0"/>
      <w:marTop w:val="0"/>
      <w:marBottom w:val="0"/>
      <w:divBdr>
        <w:top w:val="none" w:sz="0" w:space="0" w:color="auto"/>
        <w:left w:val="none" w:sz="0" w:space="0" w:color="auto"/>
        <w:bottom w:val="none" w:sz="0" w:space="0" w:color="auto"/>
        <w:right w:val="none" w:sz="0" w:space="0" w:color="auto"/>
      </w:divBdr>
    </w:div>
    <w:div w:id="739474823">
      <w:bodyDiv w:val="1"/>
      <w:marLeft w:val="0"/>
      <w:marRight w:val="0"/>
      <w:marTop w:val="0"/>
      <w:marBottom w:val="0"/>
      <w:divBdr>
        <w:top w:val="none" w:sz="0" w:space="0" w:color="auto"/>
        <w:left w:val="none" w:sz="0" w:space="0" w:color="auto"/>
        <w:bottom w:val="none" w:sz="0" w:space="0" w:color="auto"/>
        <w:right w:val="none" w:sz="0" w:space="0" w:color="auto"/>
      </w:divBdr>
    </w:div>
    <w:div w:id="1022895683">
      <w:bodyDiv w:val="1"/>
      <w:marLeft w:val="0"/>
      <w:marRight w:val="0"/>
      <w:marTop w:val="0"/>
      <w:marBottom w:val="0"/>
      <w:divBdr>
        <w:top w:val="none" w:sz="0" w:space="0" w:color="auto"/>
        <w:left w:val="none" w:sz="0" w:space="0" w:color="auto"/>
        <w:bottom w:val="none" w:sz="0" w:space="0" w:color="auto"/>
        <w:right w:val="none" w:sz="0" w:space="0" w:color="auto"/>
      </w:divBdr>
    </w:div>
    <w:div w:id="1051921227">
      <w:bodyDiv w:val="1"/>
      <w:marLeft w:val="0"/>
      <w:marRight w:val="0"/>
      <w:marTop w:val="0"/>
      <w:marBottom w:val="0"/>
      <w:divBdr>
        <w:top w:val="none" w:sz="0" w:space="0" w:color="auto"/>
        <w:left w:val="none" w:sz="0" w:space="0" w:color="auto"/>
        <w:bottom w:val="none" w:sz="0" w:space="0" w:color="auto"/>
        <w:right w:val="none" w:sz="0" w:space="0" w:color="auto"/>
      </w:divBdr>
      <w:divsChild>
        <w:div w:id="2086105588">
          <w:marLeft w:val="0"/>
          <w:marRight w:val="0"/>
          <w:marTop w:val="0"/>
          <w:marBottom w:val="100"/>
          <w:divBdr>
            <w:top w:val="none" w:sz="0" w:space="0" w:color="auto"/>
            <w:left w:val="none" w:sz="0" w:space="0" w:color="auto"/>
            <w:bottom w:val="none" w:sz="0" w:space="0" w:color="auto"/>
            <w:right w:val="none" w:sz="0" w:space="0" w:color="auto"/>
          </w:divBdr>
        </w:div>
      </w:divsChild>
    </w:div>
    <w:div w:id="1169979069">
      <w:bodyDiv w:val="1"/>
      <w:marLeft w:val="0"/>
      <w:marRight w:val="0"/>
      <w:marTop w:val="0"/>
      <w:marBottom w:val="0"/>
      <w:divBdr>
        <w:top w:val="none" w:sz="0" w:space="0" w:color="auto"/>
        <w:left w:val="none" w:sz="0" w:space="0" w:color="auto"/>
        <w:bottom w:val="none" w:sz="0" w:space="0" w:color="auto"/>
        <w:right w:val="none" w:sz="0" w:space="0" w:color="auto"/>
      </w:divBdr>
    </w:div>
    <w:div w:id="1291784518">
      <w:bodyDiv w:val="1"/>
      <w:marLeft w:val="0"/>
      <w:marRight w:val="0"/>
      <w:marTop w:val="0"/>
      <w:marBottom w:val="0"/>
      <w:divBdr>
        <w:top w:val="none" w:sz="0" w:space="0" w:color="auto"/>
        <w:left w:val="none" w:sz="0" w:space="0" w:color="auto"/>
        <w:bottom w:val="none" w:sz="0" w:space="0" w:color="auto"/>
        <w:right w:val="none" w:sz="0" w:space="0" w:color="auto"/>
      </w:divBdr>
    </w:div>
    <w:div w:id="1295522378">
      <w:bodyDiv w:val="1"/>
      <w:marLeft w:val="0"/>
      <w:marRight w:val="0"/>
      <w:marTop w:val="0"/>
      <w:marBottom w:val="0"/>
      <w:divBdr>
        <w:top w:val="none" w:sz="0" w:space="0" w:color="auto"/>
        <w:left w:val="none" w:sz="0" w:space="0" w:color="auto"/>
        <w:bottom w:val="none" w:sz="0" w:space="0" w:color="auto"/>
        <w:right w:val="none" w:sz="0" w:space="0" w:color="auto"/>
      </w:divBdr>
    </w:div>
    <w:div w:id="1380587357">
      <w:bodyDiv w:val="1"/>
      <w:marLeft w:val="0"/>
      <w:marRight w:val="0"/>
      <w:marTop w:val="0"/>
      <w:marBottom w:val="0"/>
      <w:divBdr>
        <w:top w:val="none" w:sz="0" w:space="0" w:color="auto"/>
        <w:left w:val="none" w:sz="0" w:space="0" w:color="auto"/>
        <w:bottom w:val="none" w:sz="0" w:space="0" w:color="auto"/>
        <w:right w:val="none" w:sz="0" w:space="0" w:color="auto"/>
      </w:divBdr>
      <w:divsChild>
        <w:div w:id="343480594">
          <w:marLeft w:val="0"/>
          <w:marRight w:val="0"/>
          <w:marTop w:val="0"/>
          <w:marBottom w:val="0"/>
          <w:divBdr>
            <w:top w:val="none" w:sz="0" w:space="0" w:color="auto"/>
            <w:left w:val="none" w:sz="0" w:space="0" w:color="auto"/>
            <w:bottom w:val="none" w:sz="0" w:space="0" w:color="auto"/>
            <w:right w:val="none" w:sz="0" w:space="0" w:color="auto"/>
          </w:divBdr>
        </w:div>
      </w:divsChild>
    </w:div>
    <w:div w:id="1656177689">
      <w:bodyDiv w:val="1"/>
      <w:marLeft w:val="0"/>
      <w:marRight w:val="0"/>
      <w:marTop w:val="0"/>
      <w:marBottom w:val="0"/>
      <w:divBdr>
        <w:top w:val="none" w:sz="0" w:space="0" w:color="auto"/>
        <w:left w:val="none" w:sz="0" w:space="0" w:color="auto"/>
        <w:bottom w:val="none" w:sz="0" w:space="0" w:color="auto"/>
        <w:right w:val="none" w:sz="0" w:space="0" w:color="auto"/>
      </w:divBdr>
      <w:divsChild>
        <w:div w:id="191459081">
          <w:marLeft w:val="0"/>
          <w:marRight w:val="0"/>
          <w:marTop w:val="0"/>
          <w:marBottom w:val="100"/>
          <w:divBdr>
            <w:top w:val="none" w:sz="0" w:space="0" w:color="auto"/>
            <w:left w:val="none" w:sz="0" w:space="0" w:color="auto"/>
            <w:bottom w:val="none" w:sz="0" w:space="0" w:color="auto"/>
            <w:right w:val="none" w:sz="0" w:space="0" w:color="auto"/>
          </w:divBdr>
        </w:div>
      </w:divsChild>
    </w:div>
    <w:div w:id="1684165176">
      <w:bodyDiv w:val="1"/>
      <w:marLeft w:val="0"/>
      <w:marRight w:val="0"/>
      <w:marTop w:val="0"/>
      <w:marBottom w:val="0"/>
      <w:divBdr>
        <w:top w:val="none" w:sz="0" w:space="0" w:color="auto"/>
        <w:left w:val="none" w:sz="0" w:space="0" w:color="auto"/>
        <w:bottom w:val="none" w:sz="0" w:space="0" w:color="auto"/>
        <w:right w:val="none" w:sz="0" w:space="0" w:color="auto"/>
      </w:divBdr>
      <w:divsChild>
        <w:div w:id="1677224960">
          <w:marLeft w:val="0"/>
          <w:marRight w:val="0"/>
          <w:marTop w:val="0"/>
          <w:marBottom w:val="0"/>
          <w:divBdr>
            <w:top w:val="none" w:sz="0" w:space="0" w:color="auto"/>
            <w:left w:val="none" w:sz="0" w:space="0" w:color="auto"/>
            <w:bottom w:val="none" w:sz="0" w:space="0" w:color="auto"/>
            <w:right w:val="none" w:sz="0" w:space="0" w:color="auto"/>
          </w:divBdr>
        </w:div>
      </w:divsChild>
    </w:div>
    <w:div w:id="1799446012">
      <w:bodyDiv w:val="1"/>
      <w:marLeft w:val="0"/>
      <w:marRight w:val="0"/>
      <w:marTop w:val="0"/>
      <w:marBottom w:val="0"/>
      <w:divBdr>
        <w:top w:val="none" w:sz="0" w:space="0" w:color="auto"/>
        <w:left w:val="none" w:sz="0" w:space="0" w:color="auto"/>
        <w:bottom w:val="none" w:sz="0" w:space="0" w:color="auto"/>
        <w:right w:val="none" w:sz="0" w:space="0" w:color="auto"/>
      </w:divBdr>
    </w:div>
    <w:div w:id="1922983413">
      <w:bodyDiv w:val="1"/>
      <w:marLeft w:val="0"/>
      <w:marRight w:val="0"/>
      <w:marTop w:val="0"/>
      <w:marBottom w:val="0"/>
      <w:divBdr>
        <w:top w:val="none" w:sz="0" w:space="0" w:color="auto"/>
        <w:left w:val="none" w:sz="0" w:space="0" w:color="auto"/>
        <w:bottom w:val="none" w:sz="0" w:space="0" w:color="auto"/>
        <w:right w:val="none" w:sz="0" w:space="0" w:color="auto"/>
      </w:divBdr>
    </w:div>
    <w:div w:id="1950623631">
      <w:bodyDiv w:val="1"/>
      <w:marLeft w:val="0"/>
      <w:marRight w:val="0"/>
      <w:marTop w:val="0"/>
      <w:marBottom w:val="0"/>
      <w:divBdr>
        <w:top w:val="none" w:sz="0" w:space="0" w:color="auto"/>
        <w:left w:val="none" w:sz="0" w:space="0" w:color="auto"/>
        <w:bottom w:val="none" w:sz="0" w:space="0" w:color="auto"/>
        <w:right w:val="none" w:sz="0" w:space="0" w:color="auto"/>
      </w:divBdr>
    </w:div>
    <w:div w:id="1952473234">
      <w:bodyDiv w:val="1"/>
      <w:marLeft w:val="0"/>
      <w:marRight w:val="0"/>
      <w:marTop w:val="0"/>
      <w:marBottom w:val="0"/>
      <w:divBdr>
        <w:top w:val="none" w:sz="0" w:space="0" w:color="auto"/>
        <w:left w:val="none" w:sz="0" w:space="0" w:color="auto"/>
        <w:bottom w:val="none" w:sz="0" w:space="0" w:color="auto"/>
        <w:right w:val="none" w:sz="0" w:space="0" w:color="auto"/>
      </w:divBdr>
    </w:div>
    <w:div w:id="200162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9</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20</cp:revision>
  <dcterms:created xsi:type="dcterms:W3CDTF">2024-12-16T10:19:00Z</dcterms:created>
  <dcterms:modified xsi:type="dcterms:W3CDTF">2024-12-16T13:32:00Z</dcterms:modified>
</cp:coreProperties>
</file>