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87E3B" w14:textId="77777777" w:rsidR="006862B2" w:rsidRPr="00340940" w:rsidRDefault="006862B2" w:rsidP="00340940">
      <w:pPr>
        <w:spacing w:line="360" w:lineRule="auto"/>
        <w:jc w:val="center"/>
        <w:rPr>
          <w:rFonts w:ascii="Times New Roman" w:hAnsi="Times New Roman" w:cs="Times New Roman"/>
          <w:b/>
          <w:sz w:val="40"/>
          <w:szCs w:val="24"/>
          <w:u w:val="single"/>
        </w:rPr>
      </w:pPr>
      <w:r w:rsidRPr="00340940">
        <w:rPr>
          <w:rFonts w:ascii="Times New Roman" w:hAnsi="Times New Roman" w:cs="Times New Roman"/>
          <w:b/>
          <w:sz w:val="40"/>
          <w:szCs w:val="24"/>
          <w:u w:val="single"/>
        </w:rPr>
        <w:t>Content Analysis</w:t>
      </w:r>
    </w:p>
    <w:p w14:paraId="3F1F8283" w14:textId="77777777" w:rsidR="006862B2" w:rsidRPr="005345D4" w:rsidRDefault="006862B2" w:rsidP="005345D4">
      <w:pPr>
        <w:spacing w:line="360" w:lineRule="auto"/>
        <w:jc w:val="both"/>
        <w:rPr>
          <w:rFonts w:ascii="Times New Roman" w:hAnsi="Times New Roman" w:cs="Times New Roman"/>
          <w:sz w:val="24"/>
          <w:szCs w:val="24"/>
        </w:rPr>
      </w:pPr>
      <w:r w:rsidRPr="005345D4">
        <w:rPr>
          <w:rFonts w:ascii="Times New Roman" w:hAnsi="Times New Roman" w:cs="Times New Roman"/>
          <w:sz w:val="24"/>
          <w:szCs w:val="24"/>
        </w:rPr>
        <w:t>Content analysis is a research method used to analyze and interpret textual, visual, or audio content in a systematic and objective manner. It's often employed in various fields, including communication studies, social sciences, marketing, and media analysis, to uncover patterns, themes, and insights within the content being studied. Here are some examples of content analysis and how it can be applied:</w:t>
      </w:r>
    </w:p>
    <w:p w14:paraId="36DEB6C7" w14:textId="77777777" w:rsidR="006862B2" w:rsidRPr="005345D4" w:rsidRDefault="006862B2" w:rsidP="005345D4">
      <w:pPr>
        <w:spacing w:before="240" w:line="360" w:lineRule="auto"/>
        <w:jc w:val="both"/>
        <w:rPr>
          <w:rFonts w:ascii="Times New Roman" w:hAnsi="Times New Roman" w:cs="Times New Roman"/>
          <w:b/>
          <w:sz w:val="24"/>
          <w:szCs w:val="24"/>
        </w:rPr>
      </w:pPr>
      <w:r w:rsidRPr="005345D4">
        <w:rPr>
          <w:rFonts w:ascii="Times New Roman" w:hAnsi="Times New Roman" w:cs="Times New Roman"/>
          <w:b/>
          <w:sz w:val="24"/>
          <w:szCs w:val="24"/>
        </w:rPr>
        <w:t>Media Content Analysis:</w:t>
      </w:r>
    </w:p>
    <w:p w14:paraId="1916CC4F" w14:textId="77777777" w:rsidR="006862B2" w:rsidRPr="005345D4" w:rsidRDefault="006862B2" w:rsidP="005345D4">
      <w:pPr>
        <w:spacing w:line="360" w:lineRule="auto"/>
        <w:jc w:val="both"/>
        <w:rPr>
          <w:rFonts w:ascii="Times New Roman" w:hAnsi="Times New Roman" w:cs="Times New Roman"/>
          <w:sz w:val="24"/>
          <w:szCs w:val="24"/>
        </w:rPr>
      </w:pPr>
      <w:r w:rsidRPr="005345D4">
        <w:rPr>
          <w:rFonts w:ascii="Times New Roman" w:hAnsi="Times New Roman" w:cs="Times New Roman"/>
          <w:sz w:val="24"/>
          <w:szCs w:val="24"/>
        </w:rPr>
        <w:t xml:space="preserve">    </w:t>
      </w:r>
      <w:r w:rsidRPr="005345D4">
        <w:rPr>
          <w:rFonts w:ascii="Times New Roman" w:hAnsi="Times New Roman" w:cs="Times New Roman"/>
          <w:b/>
          <w:sz w:val="24"/>
          <w:szCs w:val="24"/>
        </w:rPr>
        <w:t>Political News Coverage:</w:t>
      </w:r>
      <w:r w:rsidRPr="005345D4">
        <w:rPr>
          <w:rFonts w:ascii="Times New Roman" w:hAnsi="Times New Roman" w:cs="Times New Roman"/>
          <w:sz w:val="24"/>
          <w:szCs w:val="24"/>
        </w:rPr>
        <w:t xml:space="preserve"> Researchers may analyze news articles or broadcasts to assess how political candidates are portrayed in the media. They could count the number of positive and negative mentions and examine the framing and tone of the coverage.</w:t>
      </w:r>
    </w:p>
    <w:p w14:paraId="1AA8A847" w14:textId="77777777" w:rsidR="006862B2" w:rsidRPr="005345D4" w:rsidRDefault="006862B2" w:rsidP="005345D4">
      <w:pPr>
        <w:spacing w:line="360" w:lineRule="auto"/>
        <w:jc w:val="both"/>
        <w:rPr>
          <w:rFonts w:ascii="Times New Roman" w:hAnsi="Times New Roman" w:cs="Times New Roman"/>
          <w:sz w:val="24"/>
          <w:szCs w:val="24"/>
        </w:rPr>
      </w:pPr>
      <w:r w:rsidRPr="005345D4">
        <w:rPr>
          <w:rFonts w:ascii="Times New Roman" w:hAnsi="Times New Roman" w:cs="Times New Roman"/>
          <w:b/>
          <w:sz w:val="24"/>
          <w:szCs w:val="24"/>
        </w:rPr>
        <w:t xml:space="preserve">    Advertising Analysis:</w:t>
      </w:r>
      <w:r w:rsidRPr="005345D4">
        <w:rPr>
          <w:rFonts w:ascii="Times New Roman" w:hAnsi="Times New Roman" w:cs="Times New Roman"/>
          <w:sz w:val="24"/>
          <w:szCs w:val="24"/>
        </w:rPr>
        <w:t xml:space="preserve"> Content analysis can be used to study advertising campaigns. Researchers might assess the prevalence of specific themes, stereotypes, or appeals in a set of advertisements, such as gender roles in beauty product commercials.</w:t>
      </w:r>
    </w:p>
    <w:p w14:paraId="534C5A66" w14:textId="77777777" w:rsidR="00672637" w:rsidRPr="005345D4" w:rsidRDefault="00672637" w:rsidP="005345D4">
      <w:pPr>
        <w:spacing w:line="360" w:lineRule="auto"/>
        <w:jc w:val="both"/>
        <w:rPr>
          <w:rFonts w:ascii="Times New Roman" w:hAnsi="Times New Roman" w:cs="Times New Roman"/>
          <w:sz w:val="24"/>
          <w:szCs w:val="24"/>
        </w:rPr>
      </w:pPr>
    </w:p>
    <w:p w14:paraId="3334D425" w14:textId="77777777" w:rsidR="006862B2" w:rsidRPr="005345D4" w:rsidRDefault="006862B2" w:rsidP="005345D4">
      <w:pPr>
        <w:spacing w:line="360" w:lineRule="auto"/>
        <w:jc w:val="both"/>
        <w:rPr>
          <w:rFonts w:ascii="Times New Roman" w:hAnsi="Times New Roman" w:cs="Times New Roman"/>
          <w:b/>
          <w:sz w:val="24"/>
          <w:szCs w:val="24"/>
        </w:rPr>
      </w:pPr>
      <w:r w:rsidRPr="005345D4">
        <w:rPr>
          <w:rFonts w:ascii="Times New Roman" w:hAnsi="Times New Roman" w:cs="Times New Roman"/>
          <w:b/>
          <w:sz w:val="24"/>
          <w:szCs w:val="24"/>
        </w:rPr>
        <w:t>Academic Research:</w:t>
      </w:r>
    </w:p>
    <w:p w14:paraId="0CBB6829" w14:textId="77777777" w:rsidR="006862B2" w:rsidRPr="005345D4" w:rsidRDefault="006862B2" w:rsidP="005345D4">
      <w:pPr>
        <w:spacing w:line="360" w:lineRule="auto"/>
        <w:jc w:val="both"/>
        <w:rPr>
          <w:rFonts w:ascii="Times New Roman" w:hAnsi="Times New Roman" w:cs="Times New Roman"/>
          <w:sz w:val="24"/>
          <w:szCs w:val="24"/>
        </w:rPr>
      </w:pPr>
      <w:r w:rsidRPr="005345D4">
        <w:rPr>
          <w:rFonts w:ascii="Times New Roman" w:hAnsi="Times New Roman" w:cs="Times New Roman"/>
          <w:sz w:val="24"/>
          <w:szCs w:val="24"/>
        </w:rPr>
        <w:t xml:space="preserve">    </w:t>
      </w:r>
      <w:r w:rsidRPr="005345D4">
        <w:rPr>
          <w:rFonts w:ascii="Times New Roman" w:hAnsi="Times New Roman" w:cs="Times New Roman"/>
          <w:b/>
          <w:sz w:val="24"/>
          <w:szCs w:val="24"/>
        </w:rPr>
        <w:t>Literature Review:</w:t>
      </w:r>
      <w:r w:rsidRPr="005345D4">
        <w:rPr>
          <w:rFonts w:ascii="Times New Roman" w:hAnsi="Times New Roman" w:cs="Times New Roman"/>
          <w:sz w:val="24"/>
          <w:szCs w:val="24"/>
        </w:rPr>
        <w:t xml:space="preserve"> When conducting a literature review, researchers can use content analysis to categorize and summarize the main findings and themes of a collection of academic articles or books on a particular topic.</w:t>
      </w:r>
    </w:p>
    <w:p w14:paraId="0C97A2C5" w14:textId="77777777" w:rsidR="006862B2" w:rsidRPr="005345D4" w:rsidRDefault="006862B2" w:rsidP="005345D4">
      <w:pPr>
        <w:spacing w:line="360" w:lineRule="auto"/>
        <w:jc w:val="both"/>
        <w:rPr>
          <w:rFonts w:ascii="Times New Roman" w:hAnsi="Times New Roman" w:cs="Times New Roman"/>
          <w:sz w:val="24"/>
          <w:szCs w:val="24"/>
        </w:rPr>
      </w:pPr>
      <w:r w:rsidRPr="005345D4">
        <w:rPr>
          <w:rFonts w:ascii="Times New Roman" w:hAnsi="Times New Roman" w:cs="Times New Roman"/>
          <w:sz w:val="24"/>
          <w:szCs w:val="24"/>
        </w:rPr>
        <w:t xml:space="preserve">    </w:t>
      </w:r>
      <w:r w:rsidRPr="005345D4">
        <w:rPr>
          <w:rFonts w:ascii="Times New Roman" w:hAnsi="Times New Roman" w:cs="Times New Roman"/>
          <w:b/>
          <w:sz w:val="24"/>
          <w:szCs w:val="24"/>
        </w:rPr>
        <w:t>Interview Transcripts:</w:t>
      </w:r>
      <w:r w:rsidRPr="005345D4">
        <w:rPr>
          <w:rFonts w:ascii="Times New Roman" w:hAnsi="Times New Roman" w:cs="Times New Roman"/>
          <w:sz w:val="24"/>
          <w:szCs w:val="24"/>
        </w:rPr>
        <w:t xml:space="preserve"> In qualitative research, content analysis can be applied to interview transcripts to identify recurring themes or patterns in participants' responses, helping to derive meaningful insights.</w:t>
      </w:r>
    </w:p>
    <w:p w14:paraId="304C2A0C" w14:textId="77777777" w:rsidR="00672637" w:rsidRPr="005345D4" w:rsidRDefault="00672637" w:rsidP="005345D4">
      <w:pPr>
        <w:spacing w:line="360" w:lineRule="auto"/>
        <w:jc w:val="both"/>
        <w:rPr>
          <w:rFonts w:ascii="Times New Roman" w:hAnsi="Times New Roman" w:cs="Times New Roman"/>
          <w:b/>
          <w:sz w:val="24"/>
          <w:szCs w:val="24"/>
        </w:rPr>
      </w:pPr>
    </w:p>
    <w:p w14:paraId="74F5D6F6" w14:textId="77777777" w:rsidR="006862B2" w:rsidRPr="005345D4" w:rsidRDefault="006862B2" w:rsidP="005345D4">
      <w:pPr>
        <w:spacing w:line="360" w:lineRule="auto"/>
        <w:jc w:val="both"/>
        <w:rPr>
          <w:rFonts w:ascii="Times New Roman" w:hAnsi="Times New Roman" w:cs="Times New Roman"/>
          <w:b/>
          <w:sz w:val="24"/>
          <w:szCs w:val="24"/>
        </w:rPr>
      </w:pPr>
      <w:r w:rsidRPr="005345D4">
        <w:rPr>
          <w:rFonts w:ascii="Times New Roman" w:hAnsi="Times New Roman" w:cs="Times New Roman"/>
          <w:b/>
          <w:sz w:val="24"/>
          <w:szCs w:val="24"/>
        </w:rPr>
        <w:t>Social Media Analysis:</w:t>
      </w:r>
    </w:p>
    <w:p w14:paraId="16449BF2" w14:textId="77777777" w:rsidR="006862B2" w:rsidRPr="005345D4" w:rsidRDefault="006862B2" w:rsidP="005345D4">
      <w:pPr>
        <w:spacing w:line="360" w:lineRule="auto"/>
        <w:jc w:val="both"/>
        <w:rPr>
          <w:rFonts w:ascii="Times New Roman" w:hAnsi="Times New Roman" w:cs="Times New Roman"/>
          <w:sz w:val="24"/>
          <w:szCs w:val="24"/>
        </w:rPr>
      </w:pPr>
      <w:r w:rsidRPr="005345D4">
        <w:rPr>
          <w:rFonts w:ascii="Times New Roman" w:hAnsi="Times New Roman" w:cs="Times New Roman"/>
          <w:sz w:val="24"/>
          <w:szCs w:val="24"/>
        </w:rPr>
        <w:t xml:space="preserve">    </w:t>
      </w:r>
      <w:r w:rsidRPr="005345D4">
        <w:rPr>
          <w:rFonts w:ascii="Times New Roman" w:hAnsi="Times New Roman" w:cs="Times New Roman"/>
          <w:b/>
          <w:sz w:val="24"/>
          <w:szCs w:val="24"/>
        </w:rPr>
        <w:t>Twitter Sentiment Analysis:</w:t>
      </w:r>
      <w:r w:rsidRPr="005345D4">
        <w:rPr>
          <w:rFonts w:ascii="Times New Roman" w:hAnsi="Times New Roman" w:cs="Times New Roman"/>
          <w:sz w:val="24"/>
          <w:szCs w:val="24"/>
        </w:rPr>
        <w:t xml:space="preserve"> Businesses and researchers can use content analysis to analyze tweets related to a brand, product, or event to gauge public sentiment. This involves categorizing tweets as positive, negative, or neutral based on their content.</w:t>
      </w:r>
    </w:p>
    <w:p w14:paraId="611F6110" w14:textId="77777777" w:rsidR="006862B2" w:rsidRPr="005345D4" w:rsidRDefault="006862B2" w:rsidP="005345D4">
      <w:pPr>
        <w:spacing w:line="360" w:lineRule="auto"/>
        <w:jc w:val="both"/>
        <w:rPr>
          <w:rFonts w:ascii="Times New Roman" w:hAnsi="Times New Roman" w:cs="Times New Roman"/>
          <w:sz w:val="24"/>
          <w:szCs w:val="24"/>
        </w:rPr>
      </w:pPr>
      <w:r w:rsidRPr="005345D4">
        <w:rPr>
          <w:rFonts w:ascii="Times New Roman" w:hAnsi="Times New Roman" w:cs="Times New Roman"/>
          <w:sz w:val="24"/>
          <w:szCs w:val="24"/>
        </w:rPr>
        <w:lastRenderedPageBreak/>
        <w:t xml:space="preserve">    </w:t>
      </w:r>
      <w:r w:rsidRPr="005345D4">
        <w:rPr>
          <w:rFonts w:ascii="Times New Roman" w:hAnsi="Times New Roman" w:cs="Times New Roman"/>
          <w:b/>
          <w:sz w:val="24"/>
          <w:szCs w:val="24"/>
        </w:rPr>
        <w:t>Hashtag Analysis:</w:t>
      </w:r>
      <w:r w:rsidRPr="005345D4">
        <w:rPr>
          <w:rFonts w:ascii="Times New Roman" w:hAnsi="Times New Roman" w:cs="Times New Roman"/>
          <w:sz w:val="24"/>
          <w:szCs w:val="24"/>
        </w:rPr>
        <w:t xml:space="preserve"> Researchers can analyze the usage of specific hashtags on social media platforms to track trends, conversations, and public sentiment related to particular topics, movements, or events.</w:t>
      </w:r>
    </w:p>
    <w:p w14:paraId="0BDB8DF7" w14:textId="77777777" w:rsidR="006862B2" w:rsidRPr="005345D4" w:rsidRDefault="006862B2" w:rsidP="005345D4">
      <w:pPr>
        <w:spacing w:line="360" w:lineRule="auto"/>
        <w:jc w:val="both"/>
        <w:rPr>
          <w:rFonts w:ascii="Times New Roman" w:hAnsi="Times New Roman" w:cs="Times New Roman"/>
          <w:sz w:val="24"/>
          <w:szCs w:val="24"/>
        </w:rPr>
      </w:pPr>
    </w:p>
    <w:p w14:paraId="00E1E678" w14:textId="77777777" w:rsidR="006862B2" w:rsidRPr="005345D4" w:rsidRDefault="006862B2" w:rsidP="005345D4">
      <w:pPr>
        <w:spacing w:line="360" w:lineRule="auto"/>
        <w:jc w:val="both"/>
        <w:rPr>
          <w:rFonts w:ascii="Times New Roman" w:hAnsi="Times New Roman" w:cs="Times New Roman"/>
          <w:b/>
          <w:sz w:val="24"/>
          <w:szCs w:val="24"/>
        </w:rPr>
      </w:pPr>
      <w:r w:rsidRPr="005345D4">
        <w:rPr>
          <w:rFonts w:ascii="Times New Roman" w:hAnsi="Times New Roman" w:cs="Times New Roman"/>
          <w:b/>
          <w:sz w:val="24"/>
          <w:szCs w:val="24"/>
        </w:rPr>
        <w:t>Health Communication:</w:t>
      </w:r>
    </w:p>
    <w:p w14:paraId="755343BC" w14:textId="77777777" w:rsidR="006862B2" w:rsidRPr="005345D4" w:rsidRDefault="006862B2" w:rsidP="005345D4">
      <w:pPr>
        <w:spacing w:line="360" w:lineRule="auto"/>
        <w:jc w:val="both"/>
        <w:rPr>
          <w:rFonts w:ascii="Times New Roman" w:hAnsi="Times New Roman" w:cs="Times New Roman"/>
          <w:sz w:val="24"/>
          <w:szCs w:val="24"/>
        </w:rPr>
      </w:pPr>
      <w:r w:rsidRPr="005345D4">
        <w:rPr>
          <w:rFonts w:ascii="Times New Roman" w:hAnsi="Times New Roman" w:cs="Times New Roman"/>
          <w:sz w:val="24"/>
          <w:szCs w:val="24"/>
        </w:rPr>
        <w:t xml:space="preserve">    </w:t>
      </w:r>
      <w:r w:rsidRPr="005345D4">
        <w:rPr>
          <w:rFonts w:ascii="Times New Roman" w:hAnsi="Times New Roman" w:cs="Times New Roman"/>
          <w:b/>
          <w:sz w:val="24"/>
          <w:szCs w:val="24"/>
        </w:rPr>
        <w:t>Online Health Forums:</w:t>
      </w:r>
      <w:r w:rsidRPr="005345D4">
        <w:rPr>
          <w:rFonts w:ascii="Times New Roman" w:hAnsi="Times New Roman" w:cs="Times New Roman"/>
          <w:sz w:val="24"/>
          <w:szCs w:val="24"/>
        </w:rPr>
        <w:t xml:space="preserve"> Content analysis can be used to analyze discussions in online health forums to identify common concerns, misconceptions, or emotional responses among patients with a specific medical condition.</w:t>
      </w:r>
    </w:p>
    <w:p w14:paraId="165A81B4" w14:textId="77777777" w:rsidR="006862B2" w:rsidRPr="005345D4" w:rsidRDefault="006862B2" w:rsidP="005345D4">
      <w:pPr>
        <w:spacing w:line="360" w:lineRule="auto"/>
        <w:jc w:val="both"/>
        <w:rPr>
          <w:rFonts w:ascii="Times New Roman" w:hAnsi="Times New Roman" w:cs="Times New Roman"/>
          <w:sz w:val="24"/>
          <w:szCs w:val="24"/>
        </w:rPr>
      </w:pPr>
      <w:r w:rsidRPr="005345D4">
        <w:rPr>
          <w:rFonts w:ascii="Times New Roman" w:hAnsi="Times New Roman" w:cs="Times New Roman"/>
          <w:sz w:val="24"/>
          <w:szCs w:val="24"/>
        </w:rPr>
        <w:t xml:space="preserve">    </w:t>
      </w:r>
      <w:r w:rsidRPr="005345D4">
        <w:rPr>
          <w:rFonts w:ascii="Times New Roman" w:hAnsi="Times New Roman" w:cs="Times New Roman"/>
          <w:b/>
          <w:sz w:val="24"/>
          <w:szCs w:val="24"/>
        </w:rPr>
        <w:t>Public Health Campaigns:</w:t>
      </w:r>
      <w:r w:rsidRPr="005345D4">
        <w:rPr>
          <w:rFonts w:ascii="Times New Roman" w:hAnsi="Times New Roman" w:cs="Times New Roman"/>
          <w:sz w:val="24"/>
          <w:szCs w:val="24"/>
        </w:rPr>
        <w:t xml:space="preserve"> Researchers may analyze public health campaign materials, such as pamphlets or websites, to assess the effectiveness of the messaging in promoting healthy behaviors.</w:t>
      </w:r>
    </w:p>
    <w:p w14:paraId="292EA5E4" w14:textId="77777777" w:rsidR="00460770" w:rsidRPr="005345D4" w:rsidRDefault="00460770" w:rsidP="005345D4">
      <w:pPr>
        <w:spacing w:line="360" w:lineRule="auto"/>
        <w:jc w:val="both"/>
        <w:rPr>
          <w:rFonts w:ascii="Times New Roman" w:hAnsi="Times New Roman" w:cs="Times New Roman"/>
          <w:b/>
          <w:sz w:val="24"/>
          <w:szCs w:val="24"/>
        </w:rPr>
      </w:pPr>
    </w:p>
    <w:p w14:paraId="7D9EEAF3" w14:textId="77777777" w:rsidR="00460770" w:rsidRPr="005345D4" w:rsidRDefault="00460770" w:rsidP="005345D4">
      <w:pPr>
        <w:spacing w:line="360" w:lineRule="auto"/>
        <w:jc w:val="both"/>
        <w:rPr>
          <w:rFonts w:ascii="Times New Roman" w:hAnsi="Times New Roman" w:cs="Times New Roman"/>
          <w:b/>
          <w:sz w:val="24"/>
          <w:szCs w:val="24"/>
        </w:rPr>
      </w:pPr>
    </w:p>
    <w:p w14:paraId="54A86549" w14:textId="77777777" w:rsidR="006862B2" w:rsidRPr="005345D4" w:rsidRDefault="006862B2" w:rsidP="005345D4">
      <w:pPr>
        <w:spacing w:line="360" w:lineRule="auto"/>
        <w:jc w:val="both"/>
        <w:rPr>
          <w:rFonts w:ascii="Times New Roman" w:hAnsi="Times New Roman" w:cs="Times New Roman"/>
          <w:b/>
          <w:sz w:val="24"/>
          <w:szCs w:val="24"/>
        </w:rPr>
      </w:pPr>
      <w:r w:rsidRPr="005345D4">
        <w:rPr>
          <w:rFonts w:ascii="Times New Roman" w:hAnsi="Times New Roman" w:cs="Times New Roman"/>
          <w:b/>
          <w:sz w:val="24"/>
          <w:szCs w:val="24"/>
        </w:rPr>
        <w:t>Textbook Analysis:</w:t>
      </w:r>
    </w:p>
    <w:p w14:paraId="5B4288D8" w14:textId="77777777" w:rsidR="006862B2" w:rsidRPr="005345D4" w:rsidRDefault="006862B2" w:rsidP="005345D4">
      <w:pPr>
        <w:spacing w:line="360" w:lineRule="auto"/>
        <w:jc w:val="both"/>
        <w:rPr>
          <w:rFonts w:ascii="Times New Roman" w:hAnsi="Times New Roman" w:cs="Times New Roman"/>
          <w:sz w:val="24"/>
          <w:szCs w:val="24"/>
        </w:rPr>
      </w:pPr>
      <w:r w:rsidRPr="005345D4">
        <w:rPr>
          <w:rFonts w:ascii="Times New Roman" w:hAnsi="Times New Roman" w:cs="Times New Roman"/>
          <w:sz w:val="24"/>
          <w:szCs w:val="24"/>
        </w:rPr>
        <w:t xml:space="preserve">    </w:t>
      </w:r>
      <w:r w:rsidRPr="005345D4">
        <w:rPr>
          <w:rFonts w:ascii="Times New Roman" w:hAnsi="Times New Roman" w:cs="Times New Roman"/>
          <w:b/>
          <w:sz w:val="24"/>
          <w:szCs w:val="24"/>
        </w:rPr>
        <w:t>Educational Textbooks:</w:t>
      </w:r>
      <w:r w:rsidRPr="005345D4">
        <w:rPr>
          <w:rFonts w:ascii="Times New Roman" w:hAnsi="Times New Roman" w:cs="Times New Roman"/>
          <w:sz w:val="24"/>
          <w:szCs w:val="24"/>
        </w:rPr>
        <w:t xml:space="preserve"> Content analysis can be applied to educational textbooks to determine the prevalence of certain topics or themes, the representation of diverse perspectives, or the alignment with curriculum standards.</w:t>
      </w:r>
    </w:p>
    <w:p w14:paraId="2288B2D1" w14:textId="77777777" w:rsidR="006862B2" w:rsidRPr="005345D4" w:rsidRDefault="006862B2" w:rsidP="005345D4">
      <w:pPr>
        <w:spacing w:line="360" w:lineRule="auto"/>
        <w:jc w:val="both"/>
        <w:rPr>
          <w:rFonts w:ascii="Times New Roman" w:hAnsi="Times New Roman" w:cs="Times New Roman"/>
          <w:sz w:val="24"/>
          <w:szCs w:val="24"/>
        </w:rPr>
      </w:pPr>
    </w:p>
    <w:p w14:paraId="7140C86D" w14:textId="77777777" w:rsidR="006862B2" w:rsidRPr="005345D4" w:rsidRDefault="006862B2" w:rsidP="005345D4">
      <w:pPr>
        <w:spacing w:line="360" w:lineRule="auto"/>
        <w:jc w:val="both"/>
        <w:rPr>
          <w:rFonts w:ascii="Times New Roman" w:hAnsi="Times New Roman" w:cs="Times New Roman"/>
          <w:b/>
          <w:sz w:val="24"/>
          <w:szCs w:val="24"/>
        </w:rPr>
      </w:pPr>
      <w:r w:rsidRPr="005345D4">
        <w:rPr>
          <w:rFonts w:ascii="Times New Roman" w:hAnsi="Times New Roman" w:cs="Times New Roman"/>
          <w:b/>
          <w:sz w:val="24"/>
          <w:szCs w:val="24"/>
        </w:rPr>
        <w:t>Cultural Studies:</w:t>
      </w:r>
    </w:p>
    <w:p w14:paraId="5D55E8E5" w14:textId="77777777" w:rsidR="006862B2" w:rsidRPr="005345D4" w:rsidRDefault="006862B2" w:rsidP="005345D4">
      <w:pPr>
        <w:spacing w:line="360" w:lineRule="auto"/>
        <w:jc w:val="both"/>
        <w:rPr>
          <w:rFonts w:ascii="Times New Roman" w:hAnsi="Times New Roman" w:cs="Times New Roman"/>
          <w:sz w:val="24"/>
          <w:szCs w:val="24"/>
        </w:rPr>
      </w:pPr>
      <w:r w:rsidRPr="005345D4">
        <w:rPr>
          <w:rFonts w:ascii="Times New Roman" w:hAnsi="Times New Roman" w:cs="Times New Roman"/>
          <w:sz w:val="24"/>
          <w:szCs w:val="24"/>
        </w:rPr>
        <w:t xml:space="preserve">    </w:t>
      </w:r>
      <w:r w:rsidRPr="005345D4">
        <w:rPr>
          <w:rFonts w:ascii="Times New Roman" w:hAnsi="Times New Roman" w:cs="Times New Roman"/>
          <w:b/>
          <w:sz w:val="24"/>
          <w:szCs w:val="24"/>
        </w:rPr>
        <w:t>Film Analysis:</w:t>
      </w:r>
      <w:r w:rsidRPr="005345D4">
        <w:rPr>
          <w:rFonts w:ascii="Times New Roman" w:hAnsi="Times New Roman" w:cs="Times New Roman"/>
          <w:sz w:val="24"/>
          <w:szCs w:val="24"/>
        </w:rPr>
        <w:t xml:space="preserve"> Content analysis can be used to study films, identifying recurring motifs, character traits, and themes to analyze how they reflect or shape cultural norms and values.</w:t>
      </w:r>
    </w:p>
    <w:p w14:paraId="2A243D5E" w14:textId="77777777" w:rsidR="0088391F" w:rsidRDefault="006862B2" w:rsidP="005345D4">
      <w:pPr>
        <w:spacing w:line="360" w:lineRule="auto"/>
        <w:jc w:val="both"/>
        <w:rPr>
          <w:rFonts w:ascii="Times New Roman" w:hAnsi="Times New Roman" w:cs="Times New Roman"/>
          <w:sz w:val="24"/>
          <w:szCs w:val="24"/>
        </w:rPr>
      </w:pPr>
      <w:r w:rsidRPr="005345D4">
        <w:rPr>
          <w:rFonts w:ascii="Times New Roman" w:hAnsi="Times New Roman" w:cs="Times New Roman"/>
          <w:sz w:val="24"/>
          <w:szCs w:val="24"/>
        </w:rPr>
        <w:t xml:space="preserve">    </w:t>
      </w:r>
      <w:r w:rsidRPr="005345D4">
        <w:rPr>
          <w:rFonts w:ascii="Times New Roman" w:hAnsi="Times New Roman" w:cs="Times New Roman"/>
          <w:b/>
          <w:sz w:val="24"/>
          <w:szCs w:val="24"/>
        </w:rPr>
        <w:t>Literary Analysis:</w:t>
      </w:r>
      <w:r w:rsidRPr="005345D4">
        <w:rPr>
          <w:rFonts w:ascii="Times New Roman" w:hAnsi="Times New Roman" w:cs="Times New Roman"/>
          <w:sz w:val="24"/>
          <w:szCs w:val="24"/>
        </w:rPr>
        <w:t xml:space="preserve"> In literature, content analysis can involve the examination of novels, poems, </w:t>
      </w:r>
    </w:p>
    <w:p w14:paraId="43D4773A" w14:textId="46905546" w:rsidR="006862B2" w:rsidRPr="005345D4" w:rsidRDefault="006862B2" w:rsidP="005345D4">
      <w:pPr>
        <w:spacing w:line="360" w:lineRule="auto"/>
        <w:jc w:val="both"/>
        <w:rPr>
          <w:rFonts w:ascii="Times New Roman" w:hAnsi="Times New Roman" w:cs="Times New Roman"/>
          <w:sz w:val="24"/>
          <w:szCs w:val="24"/>
        </w:rPr>
      </w:pPr>
      <w:r w:rsidRPr="005345D4">
        <w:rPr>
          <w:rFonts w:ascii="Times New Roman" w:hAnsi="Times New Roman" w:cs="Times New Roman"/>
          <w:sz w:val="24"/>
          <w:szCs w:val="24"/>
        </w:rPr>
        <w:t>or other texts to identify recurring symbols, metaphors, or themes and explore their significance.</w:t>
      </w:r>
    </w:p>
    <w:p w14:paraId="48EEC456" w14:textId="77777777" w:rsidR="006862B2" w:rsidRPr="005345D4" w:rsidRDefault="006862B2" w:rsidP="005345D4">
      <w:pPr>
        <w:spacing w:line="360" w:lineRule="auto"/>
        <w:jc w:val="both"/>
        <w:rPr>
          <w:rFonts w:ascii="Times New Roman" w:hAnsi="Times New Roman" w:cs="Times New Roman"/>
          <w:sz w:val="24"/>
          <w:szCs w:val="24"/>
        </w:rPr>
      </w:pPr>
    </w:p>
    <w:p w14:paraId="48FECC9D" w14:textId="77777777" w:rsidR="0088391F" w:rsidRDefault="0088391F" w:rsidP="005345D4">
      <w:pPr>
        <w:spacing w:line="360" w:lineRule="auto"/>
        <w:jc w:val="both"/>
        <w:rPr>
          <w:rFonts w:ascii="Times New Roman" w:hAnsi="Times New Roman" w:cs="Times New Roman"/>
          <w:b/>
          <w:sz w:val="24"/>
          <w:szCs w:val="24"/>
        </w:rPr>
      </w:pPr>
    </w:p>
    <w:p w14:paraId="0AEEF009" w14:textId="4B52F7F2" w:rsidR="006862B2" w:rsidRPr="005345D4" w:rsidRDefault="006862B2" w:rsidP="005345D4">
      <w:pPr>
        <w:spacing w:line="360" w:lineRule="auto"/>
        <w:jc w:val="both"/>
        <w:rPr>
          <w:rFonts w:ascii="Times New Roman" w:hAnsi="Times New Roman" w:cs="Times New Roman"/>
          <w:b/>
          <w:sz w:val="24"/>
          <w:szCs w:val="24"/>
        </w:rPr>
      </w:pPr>
      <w:r w:rsidRPr="005345D4">
        <w:rPr>
          <w:rFonts w:ascii="Times New Roman" w:hAnsi="Times New Roman" w:cs="Times New Roman"/>
          <w:b/>
          <w:sz w:val="24"/>
          <w:szCs w:val="24"/>
        </w:rPr>
        <w:lastRenderedPageBreak/>
        <w:t>Online Reviews:</w:t>
      </w:r>
    </w:p>
    <w:p w14:paraId="0B7B461D" w14:textId="77777777" w:rsidR="006862B2" w:rsidRPr="005345D4" w:rsidRDefault="006862B2" w:rsidP="005345D4">
      <w:pPr>
        <w:spacing w:line="360" w:lineRule="auto"/>
        <w:jc w:val="both"/>
        <w:rPr>
          <w:rFonts w:ascii="Times New Roman" w:hAnsi="Times New Roman" w:cs="Times New Roman"/>
          <w:sz w:val="24"/>
          <w:szCs w:val="24"/>
        </w:rPr>
      </w:pPr>
      <w:r w:rsidRPr="005345D4">
        <w:rPr>
          <w:rFonts w:ascii="Times New Roman" w:hAnsi="Times New Roman" w:cs="Times New Roman"/>
          <w:sz w:val="24"/>
          <w:szCs w:val="24"/>
        </w:rPr>
        <w:t xml:space="preserve">    </w:t>
      </w:r>
      <w:r w:rsidRPr="005345D4">
        <w:rPr>
          <w:rFonts w:ascii="Times New Roman" w:hAnsi="Times New Roman" w:cs="Times New Roman"/>
          <w:b/>
          <w:sz w:val="24"/>
          <w:szCs w:val="24"/>
        </w:rPr>
        <w:t>Product Reviews:</w:t>
      </w:r>
      <w:r w:rsidRPr="005345D4">
        <w:rPr>
          <w:rFonts w:ascii="Times New Roman" w:hAnsi="Times New Roman" w:cs="Times New Roman"/>
          <w:sz w:val="24"/>
          <w:szCs w:val="24"/>
        </w:rPr>
        <w:t xml:space="preserve"> Businesses often analyze customer reviews of their products or services to understand customer satisfaction, identify areas for improvement, and track consumer sentiments over time.</w:t>
      </w:r>
    </w:p>
    <w:p w14:paraId="3B52F62C" w14:textId="77777777" w:rsidR="006862B2" w:rsidRPr="005345D4" w:rsidRDefault="006862B2" w:rsidP="005345D4">
      <w:pPr>
        <w:spacing w:line="360" w:lineRule="auto"/>
        <w:jc w:val="both"/>
        <w:rPr>
          <w:rFonts w:ascii="Times New Roman" w:hAnsi="Times New Roman" w:cs="Times New Roman"/>
          <w:b/>
          <w:sz w:val="24"/>
          <w:szCs w:val="24"/>
        </w:rPr>
      </w:pPr>
      <w:r w:rsidRPr="005345D4">
        <w:rPr>
          <w:rFonts w:ascii="Times New Roman" w:hAnsi="Times New Roman" w:cs="Times New Roman"/>
          <w:b/>
          <w:sz w:val="24"/>
          <w:szCs w:val="24"/>
        </w:rPr>
        <w:t>Legal Documents:</w:t>
      </w:r>
    </w:p>
    <w:p w14:paraId="78BACCAC" w14:textId="77777777" w:rsidR="006862B2" w:rsidRPr="005345D4" w:rsidRDefault="006862B2" w:rsidP="005345D4">
      <w:pPr>
        <w:spacing w:line="360" w:lineRule="auto"/>
        <w:jc w:val="both"/>
        <w:rPr>
          <w:rFonts w:ascii="Times New Roman" w:hAnsi="Times New Roman" w:cs="Times New Roman"/>
          <w:sz w:val="24"/>
          <w:szCs w:val="24"/>
        </w:rPr>
      </w:pPr>
      <w:r w:rsidRPr="005345D4">
        <w:rPr>
          <w:rFonts w:ascii="Times New Roman" w:hAnsi="Times New Roman" w:cs="Times New Roman"/>
          <w:sz w:val="24"/>
          <w:szCs w:val="24"/>
        </w:rPr>
        <w:t xml:space="preserve">    </w:t>
      </w:r>
      <w:r w:rsidRPr="005345D4">
        <w:rPr>
          <w:rFonts w:ascii="Times New Roman" w:hAnsi="Times New Roman" w:cs="Times New Roman"/>
          <w:b/>
          <w:sz w:val="24"/>
          <w:szCs w:val="24"/>
        </w:rPr>
        <w:t>Legal Case Analysis:</w:t>
      </w:r>
      <w:r w:rsidRPr="005345D4">
        <w:rPr>
          <w:rFonts w:ascii="Times New Roman" w:hAnsi="Times New Roman" w:cs="Times New Roman"/>
          <w:sz w:val="24"/>
          <w:szCs w:val="24"/>
        </w:rPr>
        <w:t xml:space="preserve"> Lawyers and legal scholars may use content analysis to review legal documents, such as court opinions or statutes, to identify prevailing legal principles or trends.</w:t>
      </w:r>
    </w:p>
    <w:sectPr w:rsidR="006862B2" w:rsidRPr="00534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2B2"/>
    <w:rsid w:val="00204387"/>
    <w:rsid w:val="00340940"/>
    <w:rsid w:val="00452073"/>
    <w:rsid w:val="00460770"/>
    <w:rsid w:val="005345D4"/>
    <w:rsid w:val="00672637"/>
    <w:rsid w:val="006862B2"/>
    <w:rsid w:val="007372B7"/>
    <w:rsid w:val="0088391F"/>
    <w:rsid w:val="00B614B5"/>
    <w:rsid w:val="00DC2396"/>
    <w:rsid w:val="00F55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2123"/>
  <w15:chartTrackingRefBased/>
  <w15:docId w15:val="{A79DE593-1FEC-4904-9D64-B990EB0A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Anil Kumar Degala</cp:lastModifiedBy>
  <cp:revision>10</cp:revision>
  <dcterms:created xsi:type="dcterms:W3CDTF">2023-09-18T06:04:00Z</dcterms:created>
  <dcterms:modified xsi:type="dcterms:W3CDTF">2023-09-19T11:15:00Z</dcterms:modified>
</cp:coreProperties>
</file>