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D24" w:rsidRDefault="00CE7D24" w:rsidP="00CE7D24">
      <w:pPr>
        <w:pStyle w:val="Heading1"/>
        <w:rPr>
          <w:color w:val="000000" w:themeColor="text1"/>
          <w:sz w:val="32"/>
        </w:rPr>
      </w:pPr>
      <w:r w:rsidRPr="00202068">
        <w:rPr>
          <w:rFonts w:hint="eastAsia"/>
          <w:color w:val="000000" w:themeColor="text1"/>
          <w:sz w:val="32"/>
        </w:rPr>
        <w:t>ヒアリングシート</w:t>
      </w:r>
    </w:p>
    <w:p w:rsidR="00CE7D24" w:rsidRDefault="00CF5B4E" w:rsidP="00CE7D24">
      <w:pPr>
        <w:pStyle w:val="ListParagraph"/>
        <w:numPr>
          <w:ilvl w:val="0"/>
          <w:numId w:val="1"/>
        </w:numPr>
      </w:pPr>
      <w:r>
        <w:rPr>
          <w:noProof/>
        </w:rPr>
        <w:pict>
          <v:roundrect id="_x0000_s1027" style="position:absolute;left:0;text-align:left;margin-left:14.25pt;margin-top:21.9pt;width:458.25pt;height:93pt;z-index:251660288" arcsize="10923f">
            <v:textbox>
              <w:txbxContent>
                <w:p w:rsidR="00CE7D24" w:rsidRDefault="00CE7D24" w:rsidP="00CE7D24">
                  <w:proofErr w:type="spellStart"/>
                  <w:r w:rsidRPr="005664C5">
                    <w:rPr>
                      <w:rFonts w:ascii="Segoe UI" w:hAnsi="Segoe UI" w:cs="Segoe UI" w:hint="eastAsia"/>
                      <w:color w:val="000000"/>
                      <w:sz w:val="21"/>
                      <w:szCs w:val="21"/>
                      <w:shd w:val="clear" w:color="auto" w:fill="F1F0F0"/>
                    </w:rPr>
                    <w:t>駅や道案内で困った事はあまりありませんでした</w:t>
                  </w:r>
                  <w:proofErr w:type="spellEnd"/>
                  <w:r w:rsidRPr="005664C5">
                    <w:rPr>
                      <w:rFonts w:ascii="Segoe UI" w:hAnsi="Segoe UI" w:cs="Segoe UI" w:hint="eastAsia"/>
                      <w:color w:val="000000"/>
                      <w:sz w:val="21"/>
                      <w:szCs w:val="21"/>
                      <w:shd w:val="clear" w:color="auto" w:fill="F1F0F0"/>
                    </w:rPr>
                    <w:t>。</w:t>
                  </w:r>
                  <w:proofErr w:type="spellStart"/>
                  <w:r w:rsidRPr="005664C5">
                    <w:rPr>
                      <w:rFonts w:ascii="Segoe UI" w:hAnsi="Segoe UI" w:cs="Segoe UI" w:hint="eastAsia"/>
                      <w:color w:val="000000"/>
                      <w:sz w:val="21"/>
                      <w:szCs w:val="21"/>
                      <w:shd w:val="clear" w:color="auto" w:fill="F1F0F0"/>
                    </w:rPr>
                    <w:t>携帯アプリ</w:t>
                  </w:r>
                  <w:proofErr w:type="spellEnd"/>
                  <w:r w:rsidRPr="005664C5">
                    <w:rPr>
                      <w:rFonts w:ascii="Segoe UI" w:hAnsi="Segoe UI" w:cs="Segoe UI" w:hint="eastAsia"/>
                      <w:color w:val="000000"/>
                      <w:sz w:val="21"/>
                      <w:szCs w:val="21"/>
                      <w:shd w:val="clear" w:color="auto" w:fill="F1F0F0"/>
                    </w:rPr>
                    <w:t xml:space="preserve">(Google </w:t>
                  </w:r>
                  <w:proofErr w:type="spellStart"/>
                  <w:r w:rsidRPr="005664C5">
                    <w:rPr>
                      <w:rFonts w:ascii="Segoe UI" w:hAnsi="Segoe UI" w:cs="Segoe UI" w:hint="eastAsia"/>
                      <w:color w:val="000000"/>
                      <w:sz w:val="21"/>
                      <w:szCs w:val="21"/>
                      <w:shd w:val="clear" w:color="auto" w:fill="F1F0F0"/>
                    </w:rPr>
                    <w:t>Map</w:t>
                  </w:r>
                  <w:r w:rsidRPr="005664C5">
                    <w:rPr>
                      <w:rFonts w:ascii="Segoe UI" w:hAnsi="Segoe UI" w:cs="Segoe UI" w:hint="eastAsia"/>
                      <w:color w:val="000000"/>
                      <w:sz w:val="21"/>
                      <w:szCs w:val="21"/>
                      <w:shd w:val="clear" w:color="auto" w:fill="F1F0F0"/>
                    </w:rPr>
                    <w:t>など</w:t>
                  </w:r>
                  <w:proofErr w:type="spellEnd"/>
                  <w:r w:rsidRPr="005664C5">
                    <w:rPr>
                      <w:rFonts w:ascii="Segoe UI" w:hAnsi="Segoe UI" w:cs="Segoe UI" w:hint="eastAsia"/>
                      <w:color w:val="000000"/>
                      <w:sz w:val="21"/>
                      <w:szCs w:val="21"/>
                      <w:shd w:val="clear" w:color="auto" w:fill="F1F0F0"/>
                    </w:rPr>
                    <w:t xml:space="preserve">) </w:t>
                  </w:r>
                  <w:r w:rsidRPr="005664C5">
                    <w:rPr>
                      <w:rFonts w:ascii="Segoe UI" w:hAnsi="Segoe UI" w:cs="Segoe UI" w:hint="eastAsia"/>
                      <w:color w:val="000000"/>
                      <w:sz w:val="21"/>
                      <w:szCs w:val="21"/>
                      <w:shd w:val="clear" w:color="auto" w:fill="F1F0F0"/>
                    </w:rPr>
                    <w:t>のアプリを使えば行き先がすぐに出てきます。電車を乗り換えることはすごく難しいことだと思います。乗り換えの時、違う電車を乗ってしまう事があります。</w:t>
                  </w:r>
                  <w:r w:rsidRPr="005664C5">
                    <w:rPr>
                      <w:rFonts w:ascii="Segoe UI" w:hAnsi="Segoe UI" w:cs="Segoe UI" w:hint="eastAsia"/>
                      <w:color w:val="000000"/>
                      <w:sz w:val="21"/>
                      <w:szCs w:val="21"/>
                      <w:shd w:val="clear" w:color="auto" w:fill="F1F0F0"/>
                    </w:rPr>
                    <w:t xml:space="preserve"> </w:t>
                  </w:r>
                  <w:r w:rsidRPr="005664C5">
                    <w:rPr>
                      <w:rFonts w:ascii="Segoe UI" w:hAnsi="Segoe UI" w:cs="Segoe UI" w:hint="eastAsia"/>
                      <w:color w:val="000000"/>
                      <w:sz w:val="21"/>
                      <w:szCs w:val="21"/>
                      <w:shd w:val="clear" w:color="auto" w:fill="F1F0F0"/>
                    </w:rPr>
                    <w:t>ホテルで国際クレジットカードが使えなくて困った事がありました。フロントの方が英語を喋ることができず、コミュニケーションを取れなかったこともありました。</w:t>
                  </w:r>
                </w:p>
              </w:txbxContent>
            </v:textbox>
          </v:roundrect>
        </w:pict>
      </w:r>
      <w:r w:rsidR="00CE7D24">
        <w:rPr>
          <w:rFonts w:hint="eastAsia"/>
        </w:rPr>
        <w:t>観光について</w:t>
      </w:r>
    </w:p>
    <w:p w:rsidR="00CE7D24" w:rsidRDefault="00CE7D24" w:rsidP="00CE7D24">
      <w:pPr>
        <w:ind w:left="360"/>
        <w:rPr>
          <w:rFonts w:ascii="Helvetica" w:hAnsi="Helvetica" w:cs="Helvetica"/>
          <w:color w:val="4B4F56"/>
          <w:sz w:val="18"/>
          <w:szCs w:val="18"/>
          <w:shd w:val="clear" w:color="auto" w:fill="F1F0F0"/>
        </w:rPr>
      </w:pPr>
      <w:proofErr w:type="spellStart"/>
      <w:r>
        <w:rPr>
          <w:rFonts w:ascii="Segoe UI" w:hAnsi="Segoe UI" w:cs="Segoe UI"/>
          <w:color w:val="000000"/>
          <w:sz w:val="21"/>
          <w:szCs w:val="21"/>
          <w:shd w:val="clear" w:color="auto" w:fill="F1F0F0"/>
        </w:rPr>
        <w:t>駅や道案内で困った事はあまりありませんでした</w:t>
      </w:r>
      <w:proofErr w:type="spellEnd"/>
      <w:r>
        <w:rPr>
          <w:rFonts w:ascii="Segoe UI" w:hAnsi="Segoe UI" w:cs="Segoe UI"/>
          <w:color w:val="000000"/>
          <w:sz w:val="21"/>
          <w:szCs w:val="21"/>
          <w:shd w:val="clear" w:color="auto" w:fill="F1F0F0"/>
        </w:rPr>
        <w:t>。</w:t>
      </w:r>
      <w:proofErr w:type="spellStart"/>
      <w:r>
        <w:rPr>
          <w:rFonts w:ascii="Segoe UI" w:hAnsi="Segoe UI" w:cs="Segoe UI"/>
          <w:color w:val="000000"/>
          <w:sz w:val="21"/>
          <w:szCs w:val="21"/>
          <w:shd w:val="clear" w:color="auto" w:fill="F1F0F0"/>
        </w:rPr>
        <w:t>携帯アプリ</w:t>
      </w:r>
      <w:proofErr w:type="spellEnd"/>
      <w:r>
        <w:rPr>
          <w:rFonts w:ascii="Segoe UI" w:hAnsi="Segoe UI" w:cs="Segoe UI"/>
          <w:color w:val="000000"/>
          <w:sz w:val="21"/>
          <w:szCs w:val="21"/>
          <w:shd w:val="clear" w:color="auto" w:fill="F1F0F0"/>
        </w:rPr>
        <w:t xml:space="preserve">(Google </w:t>
      </w:r>
      <w:proofErr w:type="spellStart"/>
      <w:r>
        <w:rPr>
          <w:rFonts w:ascii="Segoe UI" w:hAnsi="Segoe UI" w:cs="Segoe UI"/>
          <w:color w:val="000000"/>
          <w:sz w:val="21"/>
          <w:szCs w:val="21"/>
          <w:shd w:val="clear" w:color="auto" w:fill="F1F0F0"/>
        </w:rPr>
        <w:t>Map</w:t>
      </w:r>
      <w:r>
        <w:rPr>
          <w:rFonts w:ascii="Segoe UI" w:hAnsi="Segoe UI" w:cs="Segoe UI"/>
          <w:color w:val="000000"/>
          <w:sz w:val="21"/>
          <w:szCs w:val="21"/>
          <w:shd w:val="clear" w:color="auto" w:fill="F1F0F0"/>
        </w:rPr>
        <w:t>など</w:t>
      </w:r>
      <w:proofErr w:type="spellEnd"/>
      <w:r>
        <w:rPr>
          <w:rFonts w:ascii="Segoe UI" w:hAnsi="Segoe UI" w:cs="Segoe UI"/>
          <w:color w:val="000000"/>
          <w:sz w:val="21"/>
          <w:szCs w:val="21"/>
          <w:shd w:val="clear" w:color="auto" w:fill="F1F0F0"/>
        </w:rPr>
        <w:t xml:space="preserve">) </w:t>
      </w:r>
      <w:r>
        <w:rPr>
          <w:rFonts w:ascii="Segoe UI" w:hAnsi="Segoe UI" w:cs="Segoe UI"/>
          <w:color w:val="000000"/>
          <w:sz w:val="21"/>
          <w:szCs w:val="21"/>
          <w:shd w:val="clear" w:color="auto" w:fill="F1F0F0"/>
        </w:rPr>
        <w:t>のアプリを使えば行き先がすぐに出てきます。電車を乗り換えることはすごく難しいことだと思います。乗り換えの時、違う電車を乗ってしまう事があります。</w:t>
      </w:r>
      <w:r>
        <w:rPr>
          <w:rFonts w:ascii="Segoe UI" w:hAnsi="Segoe UI" w:cs="Segoe UI"/>
          <w:color w:val="000000"/>
          <w:sz w:val="21"/>
          <w:szCs w:val="21"/>
          <w:shd w:val="clear" w:color="auto" w:fill="F1F0F0"/>
        </w:rPr>
        <w:t xml:space="preserve"> </w:t>
      </w:r>
      <w:r>
        <w:rPr>
          <w:rFonts w:ascii="Segoe UI" w:hAnsi="Segoe UI" w:cs="Segoe UI"/>
          <w:color w:val="000000"/>
          <w:sz w:val="21"/>
          <w:szCs w:val="21"/>
          <w:shd w:val="clear" w:color="auto" w:fill="F1F0F0"/>
        </w:rPr>
        <w:t>ホテルで国際クレジットカードが使えなくて困った事がありました。フロントの方が英語を喋ることができず、コミュニケーションを取れなかったこともありました</w:t>
      </w:r>
      <w:r>
        <w:rPr>
          <w:rFonts w:ascii="MS Gothic" w:eastAsia="MS Gothic" w:hAnsi="MS Gothic" w:cs="MS Gothic" w:hint="eastAsia"/>
          <w:color w:val="000000"/>
          <w:sz w:val="21"/>
          <w:szCs w:val="21"/>
          <w:shd w:val="clear" w:color="auto" w:fill="F1F0F0"/>
        </w:rPr>
        <w:t>。</w:t>
      </w:r>
    </w:p>
    <w:p w:rsidR="00CE7D24" w:rsidRPr="005664C5" w:rsidRDefault="00CF5B4E" w:rsidP="00CE7D24">
      <w:pPr>
        <w:pStyle w:val="ListParagraph"/>
        <w:numPr>
          <w:ilvl w:val="0"/>
          <w:numId w:val="1"/>
        </w:numPr>
        <w:rPr>
          <w:rFonts w:ascii="Segoe UI" w:hAnsi="Segoe UI" w:cs="Segoe UI"/>
          <w:color w:val="000000"/>
          <w:sz w:val="21"/>
          <w:szCs w:val="21"/>
          <w:shd w:val="clear" w:color="auto" w:fill="F1F0F0"/>
        </w:rPr>
      </w:pPr>
      <w:r>
        <w:rPr>
          <w:rFonts w:ascii="Segoe UI" w:hAnsi="Segoe UI" w:cs="Segoe UI"/>
          <w:noProof/>
          <w:color w:val="000000"/>
          <w:sz w:val="21"/>
          <w:szCs w:val="21"/>
        </w:rPr>
        <w:pict>
          <v:roundrect id="_x0000_s1028" style="position:absolute;left:0;text-align:left;margin-left:14.25pt;margin-top:15.9pt;width:458.25pt;height:125.65pt;z-index:251661312" arcsize="10923f">
            <v:textbox>
              <w:txbxContent>
                <w:p w:rsidR="00CE7D24" w:rsidRDefault="00CE7D24" w:rsidP="00CE7D24">
                  <w:r w:rsidRPr="005664C5">
                    <w:rPr>
                      <w:rFonts w:ascii="Segoe UI" w:hAnsi="Segoe UI" w:cs="Segoe UI" w:hint="eastAsia"/>
                      <w:color w:val="000000"/>
                      <w:sz w:val="21"/>
                      <w:szCs w:val="21"/>
                      <w:shd w:val="clear" w:color="auto" w:fill="F1F0F0"/>
                    </w:rPr>
                    <w:t>私は日本に来て最初に豚肉</w:t>
                  </w:r>
                  <w:r w:rsidRPr="005664C5">
                    <w:rPr>
                      <w:rFonts w:ascii="Segoe UI" w:hAnsi="Segoe UI" w:cs="Segoe UI" w:hint="eastAsia"/>
                      <w:color w:val="000000"/>
                      <w:sz w:val="21"/>
                      <w:szCs w:val="21"/>
                      <w:shd w:val="clear" w:color="auto" w:fill="F1F0F0"/>
                    </w:rPr>
                    <w:t>/</w:t>
                  </w:r>
                  <w:r w:rsidRPr="005664C5">
                    <w:rPr>
                      <w:rFonts w:ascii="Segoe UI" w:hAnsi="Segoe UI" w:cs="Segoe UI" w:hint="eastAsia"/>
                      <w:color w:val="000000"/>
                      <w:sz w:val="21"/>
                      <w:szCs w:val="21"/>
                      <w:shd w:val="clear" w:color="auto" w:fill="F1F0F0"/>
                    </w:rPr>
                    <w:t>牛肉の漢字を覚えました。豚肉</w:t>
                  </w:r>
                  <w:r w:rsidRPr="005664C5">
                    <w:rPr>
                      <w:rFonts w:ascii="Segoe UI" w:hAnsi="Segoe UI" w:cs="Segoe UI" w:hint="eastAsia"/>
                      <w:color w:val="000000"/>
                      <w:sz w:val="21"/>
                      <w:szCs w:val="21"/>
                      <w:shd w:val="clear" w:color="auto" w:fill="F1F0F0"/>
                    </w:rPr>
                    <w:t>/</w:t>
                  </w:r>
                  <w:r w:rsidRPr="005664C5">
                    <w:rPr>
                      <w:rFonts w:ascii="Segoe UI" w:hAnsi="Segoe UI" w:cs="Segoe UI" w:hint="eastAsia"/>
                      <w:color w:val="000000"/>
                      <w:sz w:val="21"/>
                      <w:szCs w:val="21"/>
                      <w:shd w:val="clear" w:color="auto" w:fill="F1F0F0"/>
                    </w:rPr>
                    <w:t>牛肉の漢字が入ってるもの全く買わない事にしました。食事終わってから支払いの時現金のみということ店長から聞かれて困ったことがありました。メニューで写真に入って無いものを何もわからずに頼んで、たべれなかったこともありました。写真があっても漢字で料理名が書いてるので頼む時“これください、それください”</w:t>
                  </w:r>
                  <w:r w:rsidRPr="005664C5">
                    <w:rPr>
                      <w:rFonts w:ascii="Segoe UI" w:hAnsi="Segoe UI" w:cs="Segoe UI" w:hint="eastAsia"/>
                      <w:color w:val="000000"/>
                      <w:sz w:val="21"/>
                      <w:szCs w:val="21"/>
                      <w:shd w:val="clear" w:color="auto" w:fill="F1F0F0"/>
                    </w:rPr>
                    <w:t xml:space="preserve"> </w:t>
                  </w:r>
                  <w:r w:rsidRPr="005664C5">
                    <w:rPr>
                      <w:rFonts w:ascii="Segoe UI" w:hAnsi="Segoe UI" w:cs="Segoe UI" w:hint="eastAsia"/>
                      <w:color w:val="000000"/>
                      <w:sz w:val="21"/>
                      <w:szCs w:val="21"/>
                      <w:shd w:val="clear" w:color="auto" w:fill="F1F0F0"/>
                    </w:rPr>
                    <w:t>いうしかなかった時もありました。バイキングで鶏肉の唐揚げだと思って豚肉食べたこともありました。バイキングのメニューで料理名だけ書いてあります、料理内容はあまり書いてありません。</w:t>
                  </w:r>
                </w:p>
              </w:txbxContent>
            </v:textbox>
          </v:roundrect>
        </w:pict>
      </w:r>
      <w:r w:rsidR="00CE7D24">
        <w:rPr>
          <w:rFonts w:ascii="Segoe UI" w:hAnsi="Segoe UI" w:cs="Segoe UI" w:hint="eastAsia"/>
          <w:color w:val="000000"/>
          <w:sz w:val="21"/>
          <w:szCs w:val="21"/>
          <w:shd w:val="clear" w:color="auto" w:fill="F1F0F0"/>
        </w:rPr>
        <w:t>食べ物や飲み物について</w:t>
      </w:r>
    </w:p>
    <w:p w:rsidR="00CE7D24" w:rsidRDefault="00CE7D24" w:rsidP="00CE7D24">
      <w:pPr>
        <w:ind w:left="360"/>
        <w:rPr>
          <w:rFonts w:ascii="Segoe UI" w:hAnsi="Segoe UI" w:cs="Segoe UI"/>
          <w:color w:val="000000"/>
          <w:sz w:val="21"/>
          <w:szCs w:val="21"/>
          <w:shd w:val="clear" w:color="auto" w:fill="F1F0F0"/>
        </w:rPr>
      </w:pPr>
    </w:p>
    <w:p w:rsidR="00CE7D24" w:rsidRDefault="00CE7D24" w:rsidP="00CE7D24">
      <w:pPr>
        <w:ind w:left="360"/>
        <w:rPr>
          <w:rFonts w:ascii="Segoe UI" w:hAnsi="Segoe UI" w:cs="Segoe UI"/>
          <w:color w:val="000000"/>
          <w:sz w:val="21"/>
          <w:szCs w:val="21"/>
          <w:shd w:val="clear" w:color="auto" w:fill="F1F0F0"/>
        </w:rPr>
      </w:pPr>
    </w:p>
    <w:p w:rsidR="00CE7D24" w:rsidRDefault="00CE7D24" w:rsidP="00CE7D24">
      <w:pPr>
        <w:ind w:left="360"/>
        <w:rPr>
          <w:rFonts w:ascii="Segoe UI" w:hAnsi="Segoe UI" w:cs="Segoe UI"/>
          <w:color w:val="000000"/>
          <w:sz w:val="21"/>
          <w:szCs w:val="21"/>
          <w:shd w:val="clear" w:color="auto" w:fill="F1F0F0"/>
        </w:rPr>
      </w:pPr>
    </w:p>
    <w:p w:rsidR="00CE7D24" w:rsidRDefault="00CE7D24" w:rsidP="00CE7D24">
      <w:pPr>
        <w:ind w:left="360"/>
        <w:rPr>
          <w:rFonts w:ascii="Segoe UI" w:hAnsi="Segoe UI" w:cs="Segoe UI"/>
          <w:color w:val="000000"/>
          <w:sz w:val="21"/>
          <w:szCs w:val="21"/>
          <w:shd w:val="clear" w:color="auto" w:fill="F1F0F0"/>
        </w:rPr>
      </w:pPr>
    </w:p>
    <w:p w:rsidR="00CE7D24" w:rsidRDefault="00CE7D24" w:rsidP="00CE7D24">
      <w:pPr>
        <w:ind w:left="360"/>
        <w:rPr>
          <w:rFonts w:ascii="Segoe UI" w:hAnsi="Segoe UI" w:cs="Segoe UI"/>
          <w:color w:val="000000"/>
          <w:sz w:val="21"/>
          <w:szCs w:val="21"/>
          <w:shd w:val="clear" w:color="auto" w:fill="F1F0F0"/>
        </w:rPr>
      </w:pPr>
    </w:p>
    <w:p w:rsidR="00CE7D24" w:rsidRPr="005664C5" w:rsidRDefault="00CF5B4E" w:rsidP="00CE7D24">
      <w:pPr>
        <w:pStyle w:val="ListParagraph"/>
        <w:numPr>
          <w:ilvl w:val="0"/>
          <w:numId w:val="1"/>
        </w:numPr>
        <w:rPr>
          <w:rFonts w:ascii="Segoe UI" w:hAnsi="Segoe UI" w:cs="Segoe UI"/>
          <w:color w:val="000000"/>
          <w:sz w:val="21"/>
          <w:szCs w:val="21"/>
          <w:shd w:val="clear" w:color="auto" w:fill="F1F0F0"/>
        </w:rPr>
      </w:pPr>
      <w:r>
        <w:rPr>
          <w:rFonts w:ascii="Segoe UI" w:hAnsi="Segoe UI" w:cs="Segoe UI"/>
          <w:noProof/>
          <w:color w:val="000000"/>
          <w:sz w:val="21"/>
          <w:szCs w:val="21"/>
        </w:rPr>
        <w:pict>
          <v:roundrect id="_x0000_s1029" style="position:absolute;left:0;text-align:left;margin-left:14.25pt;margin-top:18.9pt;width:458.25pt;height:127.5pt;z-index:251662336" arcsize="10923f">
            <v:textbox>
              <w:txbxContent>
                <w:p w:rsidR="00CE7D24" w:rsidRDefault="00CE7D24" w:rsidP="00CE7D24">
                  <w:r w:rsidRPr="005664C5">
                    <w:rPr>
                      <w:rFonts w:ascii="Segoe UI" w:hAnsi="Segoe UI" w:cs="Segoe UI" w:hint="eastAsia"/>
                      <w:color w:val="000000"/>
                      <w:sz w:val="21"/>
                      <w:szCs w:val="21"/>
                      <w:shd w:val="clear" w:color="auto" w:fill="F1F0F0"/>
                    </w:rPr>
                    <w:t>薬を調べることがすごく難しいことだと思ってます。薬の名前は全く英語無いし、書いてある漢字もほとんど読めません。ただの痛み止めも買えなかった時もありました。</w:t>
                  </w:r>
                  <w:r w:rsidRPr="005664C5">
                    <w:rPr>
                      <w:rFonts w:ascii="Segoe UI" w:hAnsi="Segoe UI" w:cs="Segoe UI" w:hint="eastAsia"/>
                      <w:color w:val="000000"/>
                      <w:sz w:val="21"/>
                      <w:szCs w:val="21"/>
                      <w:shd w:val="clear" w:color="auto" w:fill="F1F0F0"/>
                    </w:rPr>
                    <w:t xml:space="preserve"> </w:t>
                  </w:r>
                  <w:r w:rsidRPr="005664C5">
                    <w:rPr>
                      <w:rFonts w:ascii="Segoe UI" w:hAnsi="Segoe UI" w:cs="Segoe UI" w:hint="eastAsia"/>
                      <w:color w:val="000000"/>
                      <w:sz w:val="21"/>
                      <w:szCs w:val="21"/>
                      <w:shd w:val="clear" w:color="auto" w:fill="F1F0F0"/>
                    </w:rPr>
                    <w:t>日本で買い物するときポイントが止まるカードが多過ぎだと思ってます。ガソリンスタンドで千円札以下のお金でガソリンが入ることができない、ガソリンスタンドが多過ぎです。</w:t>
                  </w:r>
                  <w:r w:rsidRPr="005664C5">
                    <w:rPr>
                      <w:rFonts w:ascii="Segoe UI" w:hAnsi="Segoe UI" w:cs="Segoe UI" w:hint="eastAsia"/>
                      <w:color w:val="000000"/>
                      <w:sz w:val="21"/>
                      <w:szCs w:val="21"/>
                      <w:shd w:val="clear" w:color="auto" w:fill="F1F0F0"/>
                    </w:rPr>
                    <w:t xml:space="preserve"> </w:t>
                  </w:r>
                  <w:r w:rsidRPr="005664C5">
                    <w:rPr>
                      <w:rFonts w:ascii="Segoe UI" w:hAnsi="Segoe UI" w:cs="Segoe UI" w:hint="eastAsia"/>
                      <w:color w:val="000000"/>
                      <w:sz w:val="21"/>
                      <w:szCs w:val="21"/>
                      <w:shd w:val="clear" w:color="auto" w:fill="F1F0F0"/>
                    </w:rPr>
                    <w:t>野菜が売ってるスーパーやお店があまりありませんでした。フードデリバリーサービスが日本にあまりないです。例えば、外雨や雪が降ってる時ハンバーグを食べたくても自分が家から出ないといけません。家まで持ってきてくれるサービスがあまりないです。</w:t>
                  </w:r>
                </w:p>
              </w:txbxContent>
            </v:textbox>
          </v:roundrect>
        </w:pict>
      </w:r>
      <w:r w:rsidR="00CE7D24">
        <w:rPr>
          <w:rFonts w:ascii="Segoe UI" w:hAnsi="Segoe UI" w:cs="Segoe UI" w:hint="eastAsia"/>
          <w:color w:val="000000"/>
          <w:sz w:val="21"/>
          <w:szCs w:val="21"/>
          <w:shd w:val="clear" w:color="auto" w:fill="F1F0F0"/>
        </w:rPr>
        <w:t>買い物について</w:t>
      </w:r>
    </w:p>
    <w:p w:rsidR="00CE7D24" w:rsidRDefault="00CE7D24" w:rsidP="00CE7D24">
      <w:pPr>
        <w:ind w:left="360"/>
        <w:rPr>
          <w:rFonts w:ascii="Segoe UI" w:hAnsi="Segoe UI" w:cs="Segoe UI"/>
          <w:color w:val="000000"/>
          <w:sz w:val="21"/>
          <w:szCs w:val="21"/>
          <w:shd w:val="clear" w:color="auto" w:fill="F1F0F0"/>
        </w:rPr>
      </w:pPr>
    </w:p>
    <w:p w:rsidR="00CE7D24" w:rsidRDefault="00CE7D24" w:rsidP="00CE7D24">
      <w:pPr>
        <w:ind w:left="360"/>
        <w:rPr>
          <w:rFonts w:ascii="Segoe UI" w:hAnsi="Segoe UI" w:cs="Segoe UI"/>
          <w:color w:val="000000"/>
          <w:sz w:val="21"/>
          <w:szCs w:val="21"/>
          <w:shd w:val="clear" w:color="auto" w:fill="F1F0F0"/>
        </w:rPr>
      </w:pPr>
    </w:p>
    <w:p w:rsidR="00CE7D24" w:rsidRDefault="00CE7D24" w:rsidP="00CE7D24">
      <w:pPr>
        <w:ind w:left="360"/>
        <w:rPr>
          <w:rFonts w:ascii="Segoe UI" w:hAnsi="Segoe UI" w:cs="Segoe UI"/>
          <w:color w:val="000000"/>
          <w:sz w:val="21"/>
          <w:szCs w:val="21"/>
          <w:shd w:val="clear" w:color="auto" w:fill="F1F0F0"/>
        </w:rPr>
      </w:pPr>
    </w:p>
    <w:p w:rsidR="00CE7D24" w:rsidRDefault="00CE7D24" w:rsidP="00CE7D24">
      <w:pPr>
        <w:ind w:left="360"/>
        <w:rPr>
          <w:rFonts w:ascii="Segoe UI" w:hAnsi="Segoe UI" w:cs="Segoe UI"/>
          <w:color w:val="000000"/>
          <w:sz w:val="21"/>
          <w:szCs w:val="21"/>
          <w:shd w:val="clear" w:color="auto" w:fill="F1F0F0"/>
        </w:rPr>
      </w:pPr>
    </w:p>
    <w:p w:rsidR="00CE7D24" w:rsidRDefault="00CE7D24" w:rsidP="00CE7D24">
      <w:pPr>
        <w:ind w:left="360"/>
        <w:rPr>
          <w:rFonts w:ascii="Segoe UI" w:hAnsi="Segoe UI" w:cs="Segoe UI"/>
          <w:color w:val="000000"/>
          <w:sz w:val="21"/>
          <w:szCs w:val="21"/>
          <w:shd w:val="clear" w:color="auto" w:fill="F1F0F0"/>
        </w:rPr>
      </w:pPr>
    </w:p>
    <w:p w:rsidR="00CE7D24" w:rsidRDefault="00CE7D24" w:rsidP="00CE7D24">
      <w:pPr>
        <w:pStyle w:val="ListParagraph"/>
        <w:numPr>
          <w:ilvl w:val="0"/>
          <w:numId w:val="1"/>
        </w:numPr>
        <w:rPr>
          <w:rFonts w:ascii="Segoe UI" w:hAnsi="Segoe UI" w:cs="Segoe UI"/>
          <w:color w:val="000000"/>
          <w:sz w:val="21"/>
          <w:szCs w:val="21"/>
          <w:shd w:val="clear" w:color="auto" w:fill="F1F0F0"/>
        </w:rPr>
      </w:pPr>
      <w:r w:rsidRPr="005664C5">
        <w:rPr>
          <w:rFonts w:ascii="Segoe UI" w:hAnsi="Segoe UI" w:cs="Segoe UI" w:hint="eastAsia"/>
          <w:color w:val="000000"/>
          <w:sz w:val="21"/>
          <w:szCs w:val="21"/>
          <w:shd w:val="clear" w:color="auto" w:fill="F1F0F0"/>
        </w:rPr>
        <w:t>スマートフォン</w:t>
      </w:r>
      <w:r>
        <w:rPr>
          <w:rFonts w:ascii="Segoe UI" w:hAnsi="Segoe UI" w:cs="Segoe UI" w:hint="eastAsia"/>
          <w:color w:val="000000"/>
          <w:sz w:val="21"/>
          <w:szCs w:val="21"/>
          <w:shd w:val="clear" w:color="auto" w:fill="F1F0F0"/>
        </w:rPr>
        <w:t>について</w:t>
      </w:r>
    </w:p>
    <w:p w:rsidR="00CE7D24" w:rsidRPr="005664C5" w:rsidRDefault="00CF5B4E" w:rsidP="00CE7D24">
      <w:pPr>
        <w:pStyle w:val="ListParagraph"/>
        <w:rPr>
          <w:rFonts w:ascii="Segoe UI" w:hAnsi="Segoe UI" w:cs="Segoe UI"/>
          <w:color w:val="000000"/>
          <w:sz w:val="21"/>
          <w:szCs w:val="21"/>
          <w:shd w:val="clear" w:color="auto" w:fill="F1F0F0"/>
        </w:rPr>
      </w:pPr>
      <w:r>
        <w:rPr>
          <w:rFonts w:ascii="Segoe UI" w:hAnsi="Segoe UI" w:cs="Segoe UI"/>
          <w:noProof/>
          <w:color w:val="000000"/>
          <w:sz w:val="21"/>
          <w:szCs w:val="21"/>
        </w:rPr>
        <w:pict>
          <v:roundrect id="_x0000_s1030" style="position:absolute;left:0;text-align:left;margin-left:18pt;margin-top:8.55pt;width:458.25pt;height:51.75pt;z-index:251663360" arcsize="10923f">
            <v:textbox>
              <w:txbxContent>
                <w:p w:rsidR="00CE7D24" w:rsidRPr="005664C5" w:rsidRDefault="00CE7D24" w:rsidP="00CE7D24">
                  <w:r w:rsidRPr="005664C5">
                    <w:rPr>
                      <w:rFonts w:ascii="Segoe UI" w:hAnsi="Segoe UI" w:cs="Segoe UI" w:hint="eastAsia"/>
                      <w:color w:val="000000"/>
                      <w:sz w:val="21"/>
                      <w:szCs w:val="21"/>
                      <w:shd w:val="clear" w:color="auto" w:fill="F1F0F0"/>
                    </w:rPr>
                    <w:t xml:space="preserve">yahoo </w:t>
                  </w:r>
                  <w:r w:rsidRPr="005664C5">
                    <w:rPr>
                      <w:rFonts w:ascii="Segoe UI" w:hAnsi="Segoe UI" w:cs="Segoe UI" w:hint="eastAsia"/>
                      <w:color w:val="000000"/>
                      <w:sz w:val="21"/>
                      <w:szCs w:val="21"/>
                      <w:shd w:val="clear" w:color="auto" w:fill="F1F0F0"/>
                    </w:rPr>
                    <w:t>乗換、バイトル、</w:t>
                  </w:r>
                  <w:r w:rsidRPr="005664C5">
                    <w:rPr>
                      <w:rFonts w:ascii="Segoe UI" w:hAnsi="Segoe UI" w:cs="Segoe UI" w:hint="eastAsia"/>
                      <w:color w:val="000000"/>
                      <w:sz w:val="21"/>
                      <w:szCs w:val="21"/>
                      <w:shd w:val="clear" w:color="auto" w:fill="F1F0F0"/>
                    </w:rPr>
                    <w:t>LINE</w:t>
                  </w:r>
                  <w:r w:rsidRPr="005664C5">
                    <w:rPr>
                      <w:rFonts w:ascii="Segoe UI" w:hAnsi="Segoe UI" w:cs="Segoe UI" w:hint="eastAsia"/>
                      <w:color w:val="000000"/>
                      <w:sz w:val="21"/>
                      <w:szCs w:val="21"/>
                      <w:shd w:val="clear" w:color="auto" w:fill="F1F0F0"/>
                    </w:rPr>
                    <w:t>などアプリをよく使い始めました。ただの</w:t>
                  </w:r>
                  <w:r w:rsidRPr="005664C5">
                    <w:rPr>
                      <w:rFonts w:ascii="Segoe UI" w:hAnsi="Segoe UI" w:cs="Segoe UI" w:hint="eastAsia"/>
                      <w:color w:val="000000"/>
                      <w:sz w:val="21"/>
                      <w:szCs w:val="21"/>
                      <w:shd w:val="clear" w:color="auto" w:fill="F1F0F0"/>
                    </w:rPr>
                    <w:t>SNS</w:t>
                  </w:r>
                  <w:r w:rsidRPr="005664C5">
                    <w:rPr>
                      <w:rFonts w:ascii="Segoe UI" w:hAnsi="Segoe UI" w:cs="Segoe UI" w:hint="eastAsia"/>
                      <w:color w:val="000000"/>
                      <w:sz w:val="21"/>
                      <w:szCs w:val="21"/>
                      <w:shd w:val="clear" w:color="auto" w:fill="F1F0F0"/>
                    </w:rPr>
                    <w:t>のサイトを使うばっかりでした。知らない場所でレストランや遊ぶ所を調べるならインターネットです。</w:t>
                  </w:r>
                </w:p>
              </w:txbxContent>
            </v:textbox>
          </v:roundrect>
        </w:pict>
      </w:r>
    </w:p>
    <w:p w:rsidR="00CE7D24" w:rsidRDefault="00CE7D24" w:rsidP="00CE7D24">
      <w:pPr>
        <w:ind w:left="360"/>
        <w:rPr>
          <w:rFonts w:ascii="Segoe UI" w:hAnsi="Segoe UI" w:cs="Segoe UI"/>
          <w:color w:val="000000"/>
          <w:sz w:val="21"/>
          <w:szCs w:val="21"/>
          <w:shd w:val="clear" w:color="auto" w:fill="F1F0F0"/>
        </w:rPr>
      </w:pPr>
    </w:p>
    <w:p w:rsidR="00CE7D24" w:rsidRDefault="00CE7D24" w:rsidP="00CE7D24">
      <w:pPr>
        <w:ind w:left="360"/>
        <w:rPr>
          <w:rFonts w:ascii="Segoe UI" w:hAnsi="Segoe UI" w:cs="Segoe UI"/>
          <w:color w:val="000000"/>
          <w:sz w:val="21"/>
          <w:szCs w:val="21"/>
          <w:shd w:val="clear" w:color="auto" w:fill="F1F0F0"/>
        </w:rPr>
      </w:pPr>
    </w:p>
    <w:p w:rsidR="00CE7D24" w:rsidRDefault="00CE7D24" w:rsidP="00CE7D24">
      <w:pPr>
        <w:pStyle w:val="ListParagraph"/>
        <w:numPr>
          <w:ilvl w:val="0"/>
          <w:numId w:val="2"/>
        </w:numPr>
        <w:rPr>
          <w:rFonts w:ascii="MS Gothic" w:eastAsia="MS Gothic" w:hAnsi="MS Gothic" w:cs="MS Gothic"/>
          <w:color w:val="000000"/>
          <w:sz w:val="21"/>
          <w:szCs w:val="21"/>
          <w:shd w:val="clear" w:color="auto" w:fill="F1F0F0"/>
        </w:rPr>
      </w:pPr>
      <w:r>
        <w:rPr>
          <w:rFonts w:ascii="MS Gothic" w:eastAsia="MS Gothic" w:hAnsi="MS Gothic" w:cs="MS Gothic" w:hint="eastAsia"/>
          <w:color w:val="000000"/>
          <w:sz w:val="21"/>
          <w:szCs w:val="21"/>
          <w:shd w:val="clear" w:color="auto" w:fill="F1F0F0"/>
        </w:rPr>
        <w:t>その他</w:t>
      </w:r>
    </w:p>
    <w:p w:rsidR="00CE7D24" w:rsidRPr="005664C5" w:rsidRDefault="00CF5B4E" w:rsidP="00CE7D24">
      <w:pPr>
        <w:pStyle w:val="ListParagraph"/>
        <w:rPr>
          <w:rFonts w:ascii="MS Gothic" w:eastAsia="MS Gothic" w:hAnsi="MS Gothic" w:cs="MS Gothic"/>
          <w:color w:val="000000"/>
          <w:sz w:val="21"/>
          <w:szCs w:val="21"/>
          <w:shd w:val="clear" w:color="auto" w:fill="F1F0F0"/>
        </w:rPr>
      </w:pPr>
      <w:r>
        <w:rPr>
          <w:rFonts w:ascii="MS Gothic" w:eastAsia="MS Gothic" w:hAnsi="MS Gothic" w:cs="MS Gothic"/>
          <w:noProof/>
          <w:color w:val="000000"/>
          <w:sz w:val="21"/>
          <w:szCs w:val="21"/>
        </w:rPr>
        <w:pict>
          <v:roundrect id="_x0000_s1031" style="position:absolute;left:0;text-align:left;margin-left:18pt;margin-top:3.95pt;width:458.25pt;height:51.75pt;z-index:251664384" arcsize="10923f">
            <v:textbox>
              <w:txbxContent>
                <w:p w:rsidR="00CE7D24" w:rsidRPr="005664C5" w:rsidRDefault="00CE7D24" w:rsidP="00CE7D24">
                  <w:r>
                    <w:rPr>
                      <w:rFonts w:ascii="Segoe UI" w:hAnsi="Segoe UI" w:cs="Segoe UI" w:hint="eastAsia"/>
                      <w:color w:val="000000"/>
                      <w:sz w:val="21"/>
                      <w:szCs w:val="21"/>
                      <w:shd w:val="clear" w:color="auto" w:fill="F1F0F0"/>
                    </w:rPr>
                    <w:t>日本のバンキングシステムがすごく古いだと思ってます。</w:t>
                  </w:r>
                  <w:r>
                    <w:rPr>
                      <w:rFonts w:ascii="Segoe UI" w:hAnsi="Segoe UI" w:cs="Segoe UI"/>
                      <w:color w:val="000000"/>
                      <w:sz w:val="21"/>
                      <w:szCs w:val="21"/>
                      <w:shd w:val="clear" w:color="auto" w:fill="F1F0F0"/>
                    </w:rPr>
                    <w:t>ATM</w:t>
                  </w:r>
                  <w:r>
                    <w:rPr>
                      <w:rFonts w:ascii="Segoe UI" w:hAnsi="Segoe UI" w:cs="Segoe UI" w:hint="eastAsia"/>
                      <w:color w:val="000000"/>
                      <w:sz w:val="21"/>
                      <w:szCs w:val="21"/>
                      <w:shd w:val="clear" w:color="auto" w:fill="F1F0F0"/>
                    </w:rPr>
                    <w:t>の営業は</w:t>
                  </w:r>
                  <w:r>
                    <w:rPr>
                      <w:rFonts w:ascii="Segoe UI" w:hAnsi="Segoe UI" w:cs="Segoe UI" w:hint="eastAsia"/>
                      <w:color w:val="000000"/>
                      <w:sz w:val="21"/>
                      <w:szCs w:val="21"/>
                      <w:shd w:val="clear" w:color="auto" w:fill="F1F0F0"/>
                    </w:rPr>
                    <w:t>24*7</w:t>
                  </w:r>
                  <w:r>
                    <w:rPr>
                      <w:rFonts w:ascii="Segoe UI" w:hAnsi="Segoe UI" w:cs="Segoe UI" w:hint="eastAsia"/>
                      <w:color w:val="000000"/>
                      <w:sz w:val="21"/>
                      <w:szCs w:val="21"/>
                      <w:shd w:val="clear" w:color="auto" w:fill="F1F0F0"/>
                    </w:rPr>
                    <w:t>にしたり、オンラインバンキングを始める必要があるとおもってます。</w:t>
                  </w:r>
                </w:p>
              </w:txbxContent>
            </v:textbox>
          </v:roundrect>
        </w:pict>
      </w:r>
    </w:p>
    <w:p w:rsidR="00A263A4" w:rsidRDefault="00A263A4"/>
    <w:p w:rsidR="00171D59" w:rsidRDefault="00171D59"/>
    <w:sdt>
      <w:sdtPr>
        <w:rPr>
          <w:rFonts w:ascii="Times New Roman" w:hAnsi="Times New Roman" w:cs="Times New Roman"/>
          <w:color w:val="4F81BD" w:themeColor="accent1"/>
          <w:sz w:val="24"/>
          <w:szCs w:val="24"/>
          <w:lang w:eastAsia="ja-JP"/>
        </w:rPr>
        <w:id w:val="809359076"/>
        <w:docPartObj>
          <w:docPartGallery w:val="Cover Pages"/>
          <w:docPartUnique/>
        </w:docPartObj>
      </w:sdtPr>
      <w:sdtEndPr>
        <w:rPr>
          <w:rFonts w:asciiTheme="minorHAnsi" w:hAnsiTheme="minorHAnsi" w:cstheme="minorBidi"/>
          <w:sz w:val="22"/>
          <w:szCs w:val="22"/>
          <w:lang w:eastAsia="en-US"/>
        </w:rPr>
      </w:sdtEndPr>
      <w:sdtContent>
        <w:p w:rsidR="00171D59" w:rsidRDefault="00171D59" w:rsidP="00171D59">
          <w:pPr>
            <w:pStyle w:val="NoSpacing"/>
            <w:spacing w:before="1540" w:after="240"/>
            <w:jc w:val="center"/>
            <w:rPr>
              <w:color w:val="4F81BD" w:themeColor="accent1"/>
            </w:rPr>
          </w:pPr>
          <w:r>
            <w:rPr>
              <w:noProof/>
              <w:color w:val="4F81BD" w:themeColor="accent1"/>
            </w:rPr>
            <w:drawing>
              <wp:inline distT="0" distB="0" distL="0" distR="0">
                <wp:extent cx="1426210" cy="753745"/>
                <wp:effectExtent l="0" t="0" r="0" b="0"/>
                <wp:docPr id="1" name="Picture 143"/>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lang w:eastAsia="ja-JP"/>
            </w:rPr>
            <w:alias w:val="Title"/>
            <w:id w:val="1735040861"/>
            <w:placeholder>
              <w:docPart w:val="BF5035EEA3864944B5CDA3A7AFA57D7F"/>
            </w:placeholder>
            <w:showingPlcHdr/>
            <w:dataBinding w:prefixMappings="xmlns:ns0='http://purl.org/dc/elements/1.1/' xmlns:ns1='http://schemas.openxmlformats.org/package/2006/metadata/core-properties' " w:xpath="/ns1:coreProperties[1]/ns0:title[1]" w:storeItemID="{6C3C8BC8-F283-45AE-878A-BAB7291924A1}"/>
            <w:text/>
          </w:sdtPr>
          <w:sdtContent>
            <w:p w:rsidR="00171D59" w:rsidRDefault="00171D59" w:rsidP="00171D5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80"/>
                  <w:szCs w:val="80"/>
                </w:rPr>
                <w:t>[Document title]</w:t>
              </w:r>
            </w:p>
          </w:sdtContent>
        </w:sdt>
        <w:sdt>
          <w:sdtPr>
            <w:rPr>
              <w:color w:val="4F81BD" w:themeColor="accent1"/>
              <w:sz w:val="28"/>
              <w:szCs w:val="28"/>
              <w:lang w:eastAsia="ja-JP"/>
            </w:rPr>
            <w:alias w:val="Subtitle"/>
            <w:id w:val="328029620"/>
            <w:showingPlcHdr/>
            <w:dataBinding w:prefixMappings="xmlns:ns0='http://purl.org/dc/elements/1.1/' xmlns:ns1='http://schemas.openxmlformats.org/package/2006/metadata/core-properties' " w:xpath="/ns1:coreProperties[1]/ns0:subject[1]" w:storeItemID="{6C3C8BC8-F283-45AE-878A-BAB7291924A1}"/>
            <w:text/>
          </w:sdtPr>
          <w:sdtContent>
            <w:p w:rsidR="00171D59" w:rsidRDefault="00171D59" w:rsidP="00171D59">
              <w:pPr>
                <w:pStyle w:val="NoSpacing"/>
                <w:jc w:val="center"/>
                <w:rPr>
                  <w:color w:val="4F81BD" w:themeColor="accent1"/>
                  <w:sz w:val="28"/>
                  <w:szCs w:val="28"/>
                </w:rPr>
              </w:pPr>
              <w:r>
                <w:rPr>
                  <w:color w:val="4F81BD" w:themeColor="accent1"/>
                  <w:sz w:val="28"/>
                  <w:szCs w:val="28"/>
                  <w:lang w:eastAsia="ja-JP"/>
                </w:rPr>
                <w:t xml:space="preserve">     </w:t>
              </w:r>
            </w:p>
          </w:sdtContent>
        </w:sdt>
        <w:p w:rsidR="00171D59" w:rsidRDefault="00171D59" w:rsidP="00171D59">
          <w:pPr>
            <w:pStyle w:val="NoSpacing"/>
            <w:jc w:val="center"/>
            <w:rPr>
              <w:color w:val="4F81BD" w:themeColor="accent1"/>
            </w:rPr>
          </w:pPr>
          <w:r>
            <w:pict>
              <v:shapetype id="_x0000_t202" coordsize="21600,21600" o:spt="202" path="m,l,21600r21600,l21600,xe">
                <v:stroke joinstyle="miter"/>
                <v:path gradientshapeok="t" o:connecttype="rect"/>
              </v:shapetype>
              <v:shape id="Text Box 142" o:spid="_x0000_s1034" type="#_x0000_t202" style="position:absolute;left:0;text-align:left;margin-left:0;margin-top:0;width:8in;height:50.25pt;z-index:251667456;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lang w:eastAsia="ja-JP"/>
                        </w:rPr>
                        <w:alias w:val="Date"/>
                        <w:id w:val="197127006"/>
                        <w:showingPlcHdr/>
                        <w:dataBinding w:prefixMappings="xmlns:ns0='http://schemas.microsoft.com/office/2006/coverPageProps' " w:xpath="/ns0:CoverPageProperties[1]/ns0:PublishDate[1]" w:storeItemID="{55AF091B-3C7A-41E3-B477-F2FDAA23CFDA}"/>
                        <w:date w:fullDate="2016-07-21T00:00:00Z">
                          <w:dateFormat w:val="MMMM d, yyyy"/>
                          <w:lid w:val="en-US"/>
                          <w:storeMappedDataAs w:val="dateTime"/>
                          <w:calendar w:val="gregorian"/>
                        </w:date>
                      </w:sdtPr>
                      <w:sdtContent>
                        <w:p w:rsidR="00171D59" w:rsidRDefault="00171D59" w:rsidP="00171D59">
                          <w:pPr>
                            <w:pStyle w:val="NoSpacing"/>
                            <w:spacing w:after="40"/>
                            <w:jc w:val="center"/>
                            <w:rPr>
                              <w:caps/>
                              <w:color w:val="4F81BD" w:themeColor="accent1"/>
                              <w:sz w:val="28"/>
                              <w:szCs w:val="28"/>
                              <w:lang w:eastAsia="ja-JP"/>
                            </w:rPr>
                          </w:pPr>
                          <w:r>
                            <w:rPr>
                              <w:caps/>
                              <w:color w:val="4F81BD" w:themeColor="accent1"/>
                              <w:sz w:val="28"/>
                              <w:szCs w:val="28"/>
                              <w:lang w:eastAsia="ja-JP"/>
                            </w:rPr>
                            <w:t xml:space="preserve">     </w:t>
                          </w:r>
                        </w:p>
                      </w:sdtContent>
                    </w:sdt>
                    <w:p w:rsidR="00171D59" w:rsidRDefault="00171D59" w:rsidP="00171D59">
                      <w:pPr>
                        <w:pStyle w:val="NoSpacing"/>
                        <w:jc w:val="center"/>
                        <w:rPr>
                          <w:color w:val="4F81BD" w:themeColor="accent1"/>
                          <w:lang w:eastAsia="ja-JP"/>
                        </w:rPr>
                      </w:pPr>
                      <w:sdt>
                        <w:sdtPr>
                          <w:rPr>
                            <w:b/>
                            <w:caps/>
                            <w:color w:val="4F81BD" w:themeColor="accent1"/>
                            <w:sz w:val="28"/>
                            <w:szCs w:val="28"/>
                          </w:rPr>
                          <w:alias w:val="Company"/>
                          <w:id w:val="1390145197"/>
                          <w:showingPlcHdr/>
                          <w:dataBinding w:prefixMappings="xmlns:ns0='http://schemas.openxmlformats.org/officeDocument/2006/extended-properties' " w:xpath="/ns0:Properties[1]/ns0:Company[1]" w:storeItemID="{6668398D-A668-4E3E-A5EB-62B293D839F1}"/>
                          <w:text/>
                        </w:sdtPr>
                        <w:sdtContent>
                          <w:r>
                            <w:rPr>
                              <w:b/>
                              <w:caps/>
                              <w:color w:val="4F81BD" w:themeColor="accent1"/>
                              <w:sz w:val="28"/>
                              <w:szCs w:val="28"/>
                            </w:rPr>
                            <w:t xml:space="preserve">     </w:t>
                          </w:r>
                        </w:sdtContent>
                      </w:sdt>
                    </w:p>
                    <w:p w:rsidR="00171D59" w:rsidRDefault="00171D59" w:rsidP="00171D59">
                      <w:pPr>
                        <w:pStyle w:val="NoSpacing"/>
                        <w:jc w:val="center"/>
                        <w:rPr>
                          <w:color w:val="4F81BD" w:themeColor="accent1"/>
                        </w:rPr>
                      </w:pPr>
                      <w:sdt>
                        <w:sdtPr>
                          <w:rPr>
                            <w:color w:val="4F81BD"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w:r>
          <w:r>
            <w:rPr>
              <w:noProof/>
              <w:color w:val="4F81BD" w:themeColor="accent1"/>
            </w:rPr>
            <w:drawing>
              <wp:inline distT="0" distB="0" distL="0" distR="0">
                <wp:extent cx="768350" cy="475615"/>
                <wp:effectExtent l="0" t="0" r="0" b="0"/>
                <wp:docPr id="2" name="Picture 144"/>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tretch>
                          <a:fillRect/>
                        </a:stretch>
                      </pic:blipFill>
                      <pic:spPr>
                        <a:xfrm>
                          <a:off x="0" y="0"/>
                          <a:ext cx="758952" cy="478932"/>
                        </a:xfrm>
                        <a:prstGeom prst="rect">
                          <a:avLst/>
                        </a:prstGeom>
                      </pic:spPr>
                    </pic:pic>
                  </a:graphicData>
                </a:graphic>
              </wp:inline>
            </w:drawing>
          </w:r>
        </w:p>
        <w:p w:rsidR="00171D59" w:rsidRDefault="00171D59" w:rsidP="00171D59">
          <w:pPr>
            <w:rPr>
              <w:color w:val="000000"/>
            </w:rPr>
          </w:pPr>
          <w:r>
            <w:br w:type="page"/>
          </w:r>
        </w:p>
      </w:sdtContent>
    </w:sdt>
    <w:p w:rsidR="00171D59" w:rsidRDefault="00171D59" w:rsidP="00171D59">
      <w:pPr>
        <w:spacing w:line="360" w:lineRule="auto"/>
      </w:pPr>
      <w:bookmarkStart w:id="0" w:name="h.gjdgxs"/>
      <w:bookmarkEnd w:id="0"/>
      <w:r>
        <w:rPr>
          <w:rFonts w:ascii="MS Mincho" w:eastAsia="MS Mincho" w:hAnsi="MS Mincho" w:cs="MS Mincho" w:hint="eastAsia"/>
        </w:rPr>
        <w:lastRenderedPageBreak/>
        <w:t xml:space="preserve">　私たちが日本に来て驚いたことのひとつに、「合コン」がある。合コンとは男女合同コンパの略語で、男女が出会いを求めて参加する飲み会のことである。バングラデシュをはじめとしたアジアや欧米各国では見られない、日本が作り上げた日本独特の飲み会である。このレポートの目的は日本人の合コンについての意識を理解するためである。はじめに調査対象やその方法について説明し、次に私たちが調査前に考えた結果の予測を述べたい。そして調査結果をまとめ、その結果を考察する。</w:t>
      </w:r>
    </w:p>
    <w:p w:rsidR="00171D59" w:rsidRDefault="00171D59" w:rsidP="00171D59">
      <w:pPr>
        <w:spacing w:line="360" w:lineRule="auto"/>
      </w:pPr>
    </w:p>
    <w:p w:rsidR="00171D59" w:rsidRDefault="00171D59" w:rsidP="00171D59">
      <w:pPr>
        <w:spacing w:line="360" w:lineRule="auto"/>
      </w:pPr>
      <w:proofErr w:type="spellStart"/>
      <w:r>
        <w:rPr>
          <w:rFonts w:ascii="MS Mincho" w:eastAsia="MS Mincho" w:hAnsi="MS Mincho" w:cs="MS Mincho" w:hint="eastAsia"/>
          <w:b/>
        </w:rPr>
        <w:t>調査について</w:t>
      </w:r>
      <w:proofErr w:type="spellEnd"/>
    </w:p>
    <w:p w:rsidR="00171D59" w:rsidRDefault="00171D59" w:rsidP="00171D59">
      <w:pPr>
        <w:spacing w:line="360" w:lineRule="auto"/>
      </w:pPr>
      <w:r>
        <w:rPr>
          <w:rFonts w:ascii="MS Mincho" w:eastAsia="MS Mincho" w:hAnsi="MS Mincho" w:cs="MS Mincho" w:hint="eastAsia"/>
        </w:rPr>
        <w:t xml:space="preserve">　まず調査対象と調査方法についてだが、性別を問わず10代から40代の日本人60人を対象として、実際に街頭で日本人にアンケートを配り調査を行った。しかし、この方法では15人からしか回答を集めることができず、途中からインターネットを利用してアンケートを行った。その結果インターネットから46人の回答を得ることができた。街頭調査とインターネット調査を合わせて61人から回答を集めることができた。アンケートの質問内容は以下の10項目である。</w:t>
      </w:r>
    </w:p>
    <w:p w:rsidR="00171D59" w:rsidRDefault="00171D59" w:rsidP="00171D59">
      <w:pPr>
        <w:spacing w:line="360" w:lineRule="auto"/>
      </w:pPr>
    </w:p>
    <w:p w:rsidR="00171D59" w:rsidRDefault="00171D59" w:rsidP="00171D59">
      <w:pPr>
        <w:spacing w:line="360" w:lineRule="auto"/>
      </w:pPr>
      <w:r>
        <w:rPr>
          <w:rFonts w:ascii="MS Mincho" w:eastAsia="MS Mincho" w:hAnsi="MS Mincho" w:cs="MS Mincho" w:hint="eastAsia"/>
        </w:rPr>
        <w:t>＜</w:t>
      </w:r>
      <w:proofErr w:type="spellStart"/>
      <w:r>
        <w:rPr>
          <w:rFonts w:ascii="MS Mincho" w:eastAsia="MS Mincho" w:hAnsi="MS Mincho" w:cs="MS Mincho" w:hint="eastAsia"/>
        </w:rPr>
        <w:t>アンケート質問内容</w:t>
      </w:r>
      <w:proofErr w:type="spellEnd"/>
      <w:r>
        <w:rPr>
          <w:rFonts w:ascii="MS Mincho" w:eastAsia="MS Mincho" w:hAnsi="MS Mincho" w:cs="MS Mincho" w:hint="eastAsia"/>
        </w:rPr>
        <w:t>＞</w:t>
      </w:r>
    </w:p>
    <w:p w:rsidR="00171D59" w:rsidRDefault="00171D59" w:rsidP="00171D59">
      <w:pPr>
        <w:spacing w:line="360" w:lineRule="auto"/>
      </w:pPr>
      <w:r>
        <w:rPr>
          <w:rFonts w:ascii="MS Mincho" w:eastAsia="MS Mincho" w:hAnsi="MS Mincho" w:cs="MS Mincho" w:hint="eastAsia"/>
        </w:rPr>
        <w:t xml:space="preserve">1. </w:t>
      </w:r>
      <w:proofErr w:type="spellStart"/>
      <w:r>
        <w:rPr>
          <w:rFonts w:ascii="MS Mincho" w:eastAsia="MS Mincho" w:hAnsi="MS Mincho" w:cs="MS Mincho" w:hint="eastAsia"/>
        </w:rPr>
        <w:t>合コンを知っているか</w:t>
      </w:r>
      <w:proofErr w:type="spellEnd"/>
    </w:p>
    <w:p w:rsidR="00171D59" w:rsidRDefault="00171D59" w:rsidP="00171D59">
      <w:pPr>
        <w:spacing w:line="360" w:lineRule="auto"/>
      </w:pPr>
      <w:r>
        <w:rPr>
          <w:rFonts w:ascii="MS Mincho" w:eastAsia="MS Mincho" w:hAnsi="MS Mincho" w:cs="MS Mincho" w:hint="eastAsia"/>
        </w:rPr>
        <w:t xml:space="preserve">2. </w:t>
      </w:r>
      <w:proofErr w:type="spellStart"/>
      <w:r>
        <w:rPr>
          <w:rFonts w:ascii="MS Mincho" w:eastAsia="MS Mincho" w:hAnsi="MS Mincho" w:cs="MS Mincho" w:hint="eastAsia"/>
        </w:rPr>
        <w:t>参加したことがあるか</w:t>
      </w:r>
      <w:proofErr w:type="spellEnd"/>
    </w:p>
    <w:p w:rsidR="00171D59" w:rsidRDefault="00171D59" w:rsidP="00171D59">
      <w:pPr>
        <w:spacing w:line="360" w:lineRule="auto"/>
      </w:pPr>
      <w:r>
        <w:rPr>
          <w:rFonts w:ascii="MS Mincho" w:eastAsia="MS Mincho" w:hAnsi="MS Mincho" w:cs="MS Mincho" w:hint="eastAsia"/>
        </w:rPr>
        <w:t xml:space="preserve">3. </w:t>
      </w:r>
      <w:proofErr w:type="spellStart"/>
      <w:r>
        <w:rPr>
          <w:rFonts w:ascii="MS Mincho" w:eastAsia="MS Mincho" w:hAnsi="MS Mincho" w:cs="MS Mincho" w:hint="eastAsia"/>
        </w:rPr>
        <w:t>参加した目的は何であったか</w:t>
      </w:r>
      <w:proofErr w:type="spellEnd"/>
    </w:p>
    <w:p w:rsidR="00171D59" w:rsidRDefault="00171D59" w:rsidP="00171D59">
      <w:pPr>
        <w:spacing w:line="360" w:lineRule="auto"/>
      </w:pPr>
      <w:r>
        <w:rPr>
          <w:rFonts w:ascii="MS Mincho" w:eastAsia="MS Mincho" w:hAnsi="MS Mincho" w:cs="MS Mincho" w:hint="eastAsia"/>
        </w:rPr>
        <w:t xml:space="preserve">4. </w:t>
      </w:r>
      <w:proofErr w:type="spellStart"/>
      <w:r>
        <w:rPr>
          <w:rFonts w:ascii="MS Mincho" w:eastAsia="MS Mincho" w:hAnsi="MS Mincho" w:cs="MS Mincho" w:hint="eastAsia"/>
        </w:rPr>
        <w:t>合コンで築いた関係は継続しているか</w:t>
      </w:r>
      <w:proofErr w:type="spellEnd"/>
    </w:p>
    <w:p w:rsidR="00171D59" w:rsidRDefault="00171D59" w:rsidP="00171D59">
      <w:pPr>
        <w:spacing w:line="360" w:lineRule="auto"/>
      </w:pPr>
      <w:r>
        <w:rPr>
          <w:rFonts w:ascii="MS Mincho" w:eastAsia="MS Mincho" w:hAnsi="MS Mincho" w:cs="MS Mincho" w:hint="eastAsia"/>
        </w:rPr>
        <w:t xml:space="preserve">5. </w:t>
      </w:r>
      <w:proofErr w:type="spellStart"/>
      <w:r>
        <w:rPr>
          <w:rFonts w:ascii="MS Mincho" w:eastAsia="MS Mincho" w:hAnsi="MS Mincho" w:cs="MS Mincho" w:hint="eastAsia"/>
        </w:rPr>
        <w:t>日常生活において新しい出会いがあるか</w:t>
      </w:r>
      <w:proofErr w:type="spellEnd"/>
    </w:p>
    <w:p w:rsidR="00171D59" w:rsidRDefault="00171D59" w:rsidP="00171D59">
      <w:pPr>
        <w:spacing w:line="360" w:lineRule="auto"/>
      </w:pPr>
      <w:r>
        <w:rPr>
          <w:rFonts w:ascii="MS Mincho" w:eastAsia="MS Mincho" w:hAnsi="MS Mincho" w:cs="MS Mincho" w:hint="eastAsia"/>
        </w:rPr>
        <w:t xml:space="preserve">6. </w:t>
      </w:r>
      <w:proofErr w:type="spellStart"/>
      <w:r>
        <w:rPr>
          <w:rFonts w:ascii="MS Mincho" w:eastAsia="MS Mincho" w:hAnsi="MS Mincho" w:cs="MS Mincho" w:hint="eastAsia"/>
        </w:rPr>
        <w:t>合コンは必要だと思うか</w:t>
      </w:r>
      <w:proofErr w:type="spellEnd"/>
    </w:p>
    <w:p w:rsidR="00171D59" w:rsidRDefault="00171D59" w:rsidP="00171D59">
      <w:pPr>
        <w:spacing w:line="360" w:lineRule="auto"/>
      </w:pPr>
      <w:r>
        <w:rPr>
          <w:rFonts w:ascii="MS Mincho" w:eastAsia="MS Mincho" w:hAnsi="MS Mincho" w:cs="MS Mincho" w:hint="eastAsia"/>
        </w:rPr>
        <w:t xml:space="preserve">7. </w:t>
      </w:r>
      <w:proofErr w:type="spellStart"/>
      <w:r>
        <w:rPr>
          <w:rFonts w:ascii="MS Mincho" w:eastAsia="MS Mincho" w:hAnsi="MS Mincho" w:cs="MS Mincho" w:hint="eastAsia"/>
        </w:rPr>
        <w:t>なぜ必要があると思うか、またないと思うか</w:t>
      </w:r>
      <w:proofErr w:type="spellEnd"/>
    </w:p>
    <w:p w:rsidR="00171D59" w:rsidRDefault="00171D59" w:rsidP="00171D59">
      <w:pPr>
        <w:spacing w:line="360" w:lineRule="auto"/>
      </w:pPr>
      <w:r>
        <w:rPr>
          <w:rFonts w:ascii="MS Mincho" w:eastAsia="MS Mincho" w:hAnsi="MS Mincho" w:cs="MS Mincho" w:hint="eastAsia"/>
        </w:rPr>
        <w:t xml:space="preserve">8. </w:t>
      </w:r>
      <w:proofErr w:type="spellStart"/>
      <w:r>
        <w:rPr>
          <w:rFonts w:ascii="MS Mincho" w:eastAsia="MS Mincho" w:hAnsi="MS Mincho" w:cs="MS Mincho" w:hint="eastAsia"/>
        </w:rPr>
        <w:t>合コンについて日本ではどんなイメージがあるか</w:t>
      </w:r>
      <w:proofErr w:type="spellEnd"/>
    </w:p>
    <w:p w:rsidR="00171D59" w:rsidRDefault="00171D59" w:rsidP="00171D59">
      <w:pPr>
        <w:spacing w:line="360" w:lineRule="auto"/>
      </w:pPr>
      <w:r>
        <w:rPr>
          <w:rFonts w:ascii="MS Mincho" w:eastAsia="MS Mincho" w:hAnsi="MS Mincho" w:cs="MS Mincho" w:hint="eastAsia"/>
        </w:rPr>
        <w:lastRenderedPageBreak/>
        <w:t xml:space="preserve">9. </w:t>
      </w:r>
      <w:proofErr w:type="spellStart"/>
      <w:r>
        <w:rPr>
          <w:rFonts w:ascii="MS Mincho" w:eastAsia="MS Mincho" w:hAnsi="MS Mincho" w:cs="MS Mincho" w:hint="eastAsia"/>
        </w:rPr>
        <w:t>合コンの目的はなんであると思うか</w:t>
      </w:r>
      <w:proofErr w:type="spellEnd"/>
    </w:p>
    <w:p w:rsidR="00171D59" w:rsidRDefault="00171D59" w:rsidP="00171D59">
      <w:pPr>
        <w:spacing w:line="360" w:lineRule="auto"/>
      </w:pPr>
      <w:r>
        <w:rPr>
          <w:rFonts w:ascii="MS Mincho" w:eastAsia="MS Mincho" w:hAnsi="MS Mincho" w:cs="MS Mincho" w:hint="eastAsia"/>
        </w:rPr>
        <w:t xml:space="preserve">10. </w:t>
      </w:r>
      <w:proofErr w:type="spellStart"/>
      <w:r>
        <w:rPr>
          <w:rFonts w:ascii="MS Mincho" w:eastAsia="MS Mincho" w:hAnsi="MS Mincho" w:cs="MS Mincho" w:hint="eastAsia"/>
        </w:rPr>
        <w:t>なぜ日本で合コンが誕生したと思うか</w:t>
      </w:r>
      <w:proofErr w:type="spellEnd"/>
    </w:p>
    <w:p w:rsidR="00171D59" w:rsidRDefault="00171D59" w:rsidP="00171D59">
      <w:pPr>
        <w:spacing w:line="360" w:lineRule="auto"/>
      </w:pPr>
    </w:p>
    <w:p w:rsidR="00171D59" w:rsidRDefault="00171D59" w:rsidP="00171D59">
      <w:pPr>
        <w:spacing w:line="360" w:lineRule="auto"/>
      </w:pPr>
      <w:proofErr w:type="spellStart"/>
      <w:r>
        <w:rPr>
          <w:rFonts w:ascii="MS Mincho" w:eastAsia="MS Mincho" w:hAnsi="MS Mincho" w:cs="MS Mincho" w:hint="eastAsia"/>
          <w:b/>
        </w:rPr>
        <w:t>調査結果に対する予測</w:t>
      </w:r>
      <w:proofErr w:type="spellEnd"/>
    </w:p>
    <w:p w:rsidR="00171D59" w:rsidRDefault="00171D59" w:rsidP="00171D59">
      <w:pPr>
        <w:spacing w:line="360" w:lineRule="auto"/>
      </w:pPr>
      <w:r>
        <w:rPr>
          <w:rFonts w:ascii="MS Mincho" w:eastAsia="MS Mincho" w:hAnsi="MS Mincho" w:cs="MS Mincho" w:hint="eastAsia"/>
        </w:rPr>
        <w:t xml:space="preserve">　私たちは以上の質問内容を考えた上で、その結果のいくつかを推測した。まず合コンを知っているかという質問に対しては日本人であれば誰もが聞いたことのある言葉であると考え、20代から40代であれば尚更ほぼ全員が知っているだろうと予測した。次に合コンに参加したことがあるかという質問に対しては、約半数の人は参加したことがあるのではいかと予測した。その理由は合コンは簡単に人を集めることができるため、参加したことのある確率も高くなるのではないかと考えたためである。参加の目的は人によって異なり、恋人や友人を作りに行く人もいればただ食事を目的に参加する人もいると予測した。また日常生活での出会いの機会も少ないため、合コンを必要と考えている日本人も多いと考えた。最後に合コンについて日本人がどのようなイメージを抱いているのかについては、日常生活にはない新しい出会いを体験できる楽しいものと捉えているのではないかと予測した。</w:t>
      </w:r>
    </w:p>
    <w:p w:rsidR="00171D59" w:rsidRDefault="00171D59" w:rsidP="00171D59">
      <w:pPr>
        <w:spacing w:line="360" w:lineRule="auto"/>
      </w:pPr>
      <w:bookmarkStart w:id="1" w:name="_GoBack"/>
      <w:bookmarkEnd w:id="1"/>
    </w:p>
    <w:p w:rsidR="00171D59" w:rsidRDefault="00171D59" w:rsidP="00171D59">
      <w:pPr>
        <w:spacing w:line="360" w:lineRule="auto"/>
      </w:pPr>
      <w:r>
        <w:rPr>
          <w:noProof/>
        </w:rPr>
        <w:drawing>
          <wp:anchor distT="0" distB="381" distL="114300" distR="114300" simplePos="0" relativeHeight="251666432" behindDoc="0" locked="0" layoutInCell="1" allowOverlap="1">
            <wp:simplePos x="0" y="0"/>
            <wp:positionH relativeFrom="column">
              <wp:posOffset>4465955</wp:posOffset>
            </wp:positionH>
            <wp:positionV relativeFrom="paragraph">
              <wp:posOffset>4445</wp:posOffset>
            </wp:positionV>
            <wp:extent cx="2359025" cy="2529840"/>
            <wp:effectExtent l="0" t="0" r="0" b="0"/>
            <wp:wrapThrough wrapText="bothSides">
              <wp:wrapPolygon edited="0">
                <wp:start x="-349" y="0"/>
                <wp:lineTo x="-349" y="21519"/>
                <wp:lineTo x="21774" y="21519"/>
                <wp:lineTo x="21774" y="0"/>
                <wp:lineTo x="-349" y="0"/>
              </wp:wrapPolygon>
            </wp:wrapThrough>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roofErr w:type="spellStart"/>
      <w:r>
        <w:rPr>
          <w:rFonts w:ascii="MS Mincho" w:eastAsia="MS Mincho" w:hAnsi="MS Mincho" w:cs="MS Mincho" w:hint="eastAsia"/>
          <w:b/>
        </w:rPr>
        <w:t>調査結果</w:t>
      </w:r>
      <w:proofErr w:type="spellEnd"/>
    </w:p>
    <w:p w:rsidR="00171D59" w:rsidRDefault="00171D59" w:rsidP="00171D59">
      <w:pPr>
        <w:spacing w:line="360" w:lineRule="auto"/>
      </w:pPr>
      <w:r>
        <w:rPr>
          <w:rFonts w:ascii="MS Mincho" w:eastAsia="MS Mincho" w:hAnsi="MS Mincho" w:cs="MS Mincho" w:hint="eastAsia"/>
        </w:rPr>
        <w:t xml:space="preserve">　次にアンケート結果について述べる。私たちが予測した通り、合コンの認知度は100％であったが、実際に参加したことのある人は全体の約30％だった。日常生活において新しい出会いが少ないと回答した人数と、合コンは必要であると回答した人数はほぼ同数で、どちらも約30％だった。合コンに対するイメージについては、「不純である」などといった回答が多く合コンに対してマイナスのイメージを持っている人が多いことがわかった。これは私たちが予測していた回答と大きく異なるものであった。</w:t>
      </w:r>
    </w:p>
    <w:p w:rsidR="00171D59" w:rsidRDefault="00171D59" w:rsidP="00171D59">
      <w:pPr>
        <w:spacing w:line="360" w:lineRule="auto"/>
      </w:pPr>
    </w:p>
    <w:p w:rsidR="00171D59" w:rsidRDefault="00171D59" w:rsidP="00171D59">
      <w:pPr>
        <w:spacing w:line="360" w:lineRule="auto"/>
      </w:pPr>
      <w:proofErr w:type="spellStart"/>
      <w:r>
        <w:rPr>
          <w:rFonts w:ascii="MS Mincho" w:eastAsia="MS Mincho" w:hAnsi="MS Mincho" w:cs="MS Mincho" w:hint="eastAsia"/>
          <w:b/>
        </w:rPr>
        <w:t>考察</w:t>
      </w:r>
      <w:proofErr w:type="spellEnd"/>
    </w:p>
    <w:p w:rsidR="00171D59" w:rsidRDefault="00171D59" w:rsidP="00171D59">
      <w:pPr>
        <w:spacing w:line="360" w:lineRule="auto"/>
      </w:pPr>
      <w:r>
        <w:rPr>
          <w:rFonts w:ascii="MS Mincho" w:eastAsia="MS Mincho" w:hAnsi="MS Mincho" w:cs="MS Mincho" w:hint="eastAsia"/>
        </w:rPr>
        <w:lastRenderedPageBreak/>
        <w:t xml:space="preserve">　日常生活で出会いが少ないと回答した人数と合コンが必要だと回答した人数がほぼ同数であったことから、なぜ日本で合コンが誕生したのか理解できる。忙しく生活する日本人にとって新しい出会いを探すことは簡単なことではないため、出会いの場を提供する合コンが誕生したのだ。合コンに対してマイナスのイメージを抱いている人が多いことから、やはり知らない人と一緒に食事をする合コンは日本人にとって少なからず不安要素が存在している証拠だろう。以上のことから、初対面の日本人とはあまり積極的にならずに自然に振る舞うことが重要であることがわかった。</w:t>
      </w:r>
    </w:p>
    <w:p w:rsidR="00171D59" w:rsidRDefault="00171D59" w:rsidP="00171D59">
      <w:pPr>
        <w:spacing w:line="360" w:lineRule="auto"/>
      </w:pPr>
    </w:p>
    <w:p w:rsidR="00171D59" w:rsidRDefault="00171D59" w:rsidP="00171D59">
      <w:pPr>
        <w:spacing w:line="360" w:lineRule="auto"/>
      </w:pPr>
      <w:proofErr w:type="spellStart"/>
      <w:r>
        <w:rPr>
          <w:rFonts w:ascii="MS Mincho" w:eastAsia="MS Mincho" w:hAnsi="MS Mincho" w:cs="MS Mincho" w:hint="eastAsia"/>
          <w:b/>
        </w:rPr>
        <w:t>おわりに</w:t>
      </w:r>
      <w:proofErr w:type="spellEnd"/>
    </w:p>
    <w:p w:rsidR="00171D59" w:rsidRDefault="00171D59" w:rsidP="00171D59">
      <w:pPr>
        <w:spacing w:line="360" w:lineRule="auto"/>
      </w:pPr>
      <w:r>
        <w:rPr>
          <w:rFonts w:ascii="MS Mincho" w:eastAsia="MS Mincho" w:hAnsi="MS Mincho" w:cs="MS Mincho" w:hint="eastAsia"/>
        </w:rPr>
        <w:t xml:space="preserve">　この調査を通して合コンを行う意義や目的には様々なものがあることがわかった。また、その目的を推測したことで日本人の新たな特徴について学ぶことができた。日本の合コンという文化への知識を深め、日本人とこれまで以上に上手く付き合えることを私たちは期待する。しかし、この結果はあくまで限られたデータ結果、推測であり、これを活用すれば日本人と親密な関係を築けるわけではない。そのため、今後の調査でさらに詳しく外国人と日本人の付き合いの障害について調べたい。(1741文字)</w:t>
      </w:r>
    </w:p>
    <w:p w:rsidR="00171D59" w:rsidRDefault="00171D59" w:rsidP="00171D59">
      <w:pPr>
        <w:spacing w:line="360" w:lineRule="auto"/>
      </w:pPr>
    </w:p>
    <w:p w:rsidR="00171D59" w:rsidRDefault="00171D59" w:rsidP="00171D59">
      <w:pPr>
        <w:spacing w:line="360" w:lineRule="auto"/>
      </w:pPr>
    </w:p>
    <w:p w:rsidR="00171D59" w:rsidRDefault="00171D59" w:rsidP="00171D59">
      <w:pPr>
        <w:spacing w:line="360" w:lineRule="auto"/>
        <w:jc w:val="right"/>
      </w:pPr>
    </w:p>
    <w:p w:rsidR="00171D59" w:rsidRDefault="00171D59"/>
    <w:sectPr w:rsidR="00171D59" w:rsidSect="000D18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2616B8"/>
    <w:multiLevelType w:val="hybridMultilevel"/>
    <w:tmpl w:val="AA5C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1F02A9"/>
    <w:multiLevelType w:val="hybridMultilevel"/>
    <w:tmpl w:val="2FCA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CE7D24"/>
    <w:rsid w:val="00171D59"/>
    <w:rsid w:val="00A263A4"/>
    <w:rsid w:val="00CE7D24"/>
    <w:rsid w:val="00CF5B4E"/>
    <w:rsid w:val="00E511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B4E"/>
  </w:style>
  <w:style w:type="paragraph" w:styleId="Heading1">
    <w:name w:val="heading 1"/>
    <w:basedOn w:val="Normal"/>
    <w:next w:val="Normal"/>
    <w:link w:val="Heading1Char"/>
    <w:uiPriority w:val="9"/>
    <w:qFormat/>
    <w:rsid w:val="00CE7D2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D24"/>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CE7D24"/>
    <w:pPr>
      <w:ind w:left="720"/>
      <w:contextualSpacing/>
    </w:pPr>
    <w:rPr>
      <w:lang w:eastAsia="ja-JP"/>
    </w:rPr>
  </w:style>
  <w:style w:type="character" w:customStyle="1" w:styleId="NoSpacingChar">
    <w:name w:val="No Spacing Char"/>
    <w:basedOn w:val="DefaultParagraphFont"/>
    <w:link w:val="NoSpacing"/>
    <w:uiPriority w:val="1"/>
    <w:locked/>
    <w:rsid w:val="00171D59"/>
  </w:style>
  <w:style w:type="paragraph" w:styleId="NoSpacing">
    <w:name w:val="No Spacing"/>
    <w:link w:val="NoSpacingChar"/>
    <w:uiPriority w:val="1"/>
    <w:qFormat/>
    <w:rsid w:val="00171D59"/>
    <w:pPr>
      <w:spacing w:after="0" w:line="240" w:lineRule="auto"/>
    </w:pPr>
  </w:style>
  <w:style w:type="paragraph" w:styleId="BalloonText">
    <w:name w:val="Balloon Text"/>
    <w:basedOn w:val="Normal"/>
    <w:link w:val="BalloonTextChar"/>
    <w:uiPriority w:val="99"/>
    <w:semiHidden/>
    <w:unhideWhenUsed/>
    <w:rsid w:val="00171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D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886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layout>
        <c:manualLayout>
          <c:xMode val="edge"/>
          <c:yMode val="edge"/>
          <c:x val="0.12460704607046069"/>
          <c:y val="1.55737136631506E-3"/>
        </c:manualLayout>
      </c:layout>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view3D>
      <c:rotX val="30"/>
      <c:rotY val="9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0"/>
          <c:y val="0.29422710840390226"/>
          <c:w val="1"/>
          <c:h val="0.48265636606744966"/>
        </c:manualLayout>
      </c:layout>
      <c:pie3DChart>
        <c:varyColors val="1"/>
        <c:ser>
          <c:idx val="0"/>
          <c:order val="0"/>
          <c:tx>
            <c:strRef>
              <c:f>Sheet1!$B$1</c:f>
              <c:strCache>
                <c:ptCount val="1"/>
                <c:pt idx="0">
                  <c:v>参加したことありますか
</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Val val="1"/>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Sheet1!$A$2:$A$3</c:f>
              <c:strCache>
                <c:ptCount val="2"/>
                <c:pt idx="0">
                  <c:v>はい</c:v>
                </c:pt>
                <c:pt idx="1">
                  <c:v>いいえ</c:v>
                </c:pt>
              </c:strCache>
              <c:extLst>
                <c:ext xmlns:c15="http://schemas.microsoft.com/office/drawing/2012/chart" uri="{02D57815-91ED-43cb-92C2-25804820EDAC}">
                  <c15:fullRef>
                    <c15:sqref>Sheet1!$A$2:$A$5</c15:sqref>
                  </c15:fullRef>
                </c:ext>
              </c:extLst>
            </c:strRef>
          </c:cat>
          <c:val>
            <c:numRef>
              <c:f>Sheet1!$B$2:$B$3</c:f>
              <c:numCache>
                <c:formatCode>General</c:formatCode>
                <c:ptCount val="2"/>
                <c:pt idx="0">
                  <c:v>71.099999999999994</c:v>
                </c:pt>
                <c:pt idx="1">
                  <c:v>28.9</c:v>
                </c:pt>
              </c:numCache>
              <c:extLst>
                <c:ext xmlns:c15="http://schemas.microsoft.com/office/drawing/2012/chart" uri="{02D57815-91ED-43cb-92C2-25804820EDAC}">
                  <c15:fullRef>
                    <c15:sqref>Sheet1!$B$2:$B$5</c15:sqref>
                  </c15:fullRef>
                </c:ext>
              </c:extLst>
            </c:numRef>
          </c:val>
          <c:extLst>
            <c:ext xmlns:c15="http://schemas.microsoft.com/office/drawing/2012/chart" uri="{02D57815-91ED-43cb-92C2-25804820EDAC}">
              <c15:categoryFilterExceptions>
                <c15:categoryFilterException>
                  <c15:sqref>Sheet1!$B$4</c15:sqref>
                  <c15:bubble3D val="0"/>
                </c15:categoryFilterException>
                <c15:categoryFilterException>
                  <c15:sqref>Sheet1!$B$5</c15:sqref>
                  <c15:bubble3D val="0"/>
                </c15:categoryFilterException>
              </c15:categoryFilterExceptions>
            </c:ext>
          </c:extLst>
        </c:ser>
      </c:pie3DChart>
      <c:spPr>
        <a:noFill/>
        <a:ln>
          <a:noFill/>
        </a:ln>
        <a:effectLst/>
      </c:spPr>
    </c:plotArea>
    <c:legend>
      <c:legendPos val="b"/>
      <c:layout>
        <c:manualLayout>
          <c:xMode val="edge"/>
          <c:yMode val="edge"/>
          <c:x val="0.29035144997119261"/>
          <c:y val="0.815311840736889"/>
          <c:w val="0.41929710005761472"/>
          <c:h val="8.4059228445501011E-2"/>
        </c:manualLayout>
      </c:layout>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4CD4"/>
    <w:rsid w:val="003D7615"/>
    <w:rsid w:val="006C4C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5035EEA3864944B5CDA3A7AFA57D7F">
    <w:name w:val="BF5035EEA3864944B5CDA3A7AFA57D7F"/>
    <w:rsid w:val="006C4CD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dc:creator>
  <cp:keywords/>
  <dc:description/>
  <cp:lastModifiedBy>Anim</cp:lastModifiedBy>
  <cp:revision>5</cp:revision>
  <dcterms:created xsi:type="dcterms:W3CDTF">2018-04-02T04:43:00Z</dcterms:created>
  <dcterms:modified xsi:type="dcterms:W3CDTF">2018-04-02T04:43:00Z</dcterms:modified>
</cp:coreProperties>
</file>