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FBB15" w14:textId="77777777" w:rsidR="00E60F8C" w:rsidRPr="00E60F8C" w:rsidRDefault="00E60F8C" w:rsidP="00E60F8C">
      <w:pPr>
        <w:shd w:val="clear" w:color="auto" w:fill="FFFFFF"/>
        <w:spacing w:after="1200" w:line="240" w:lineRule="auto"/>
        <w:outlineLvl w:val="0"/>
        <w:rPr>
          <w:rFonts w:ascii="Helvetica" w:eastAsia="Times New Roman" w:hAnsi="Helvetica" w:cs="Helvetica"/>
          <w:color w:val="202124"/>
          <w:spacing w:val="-5"/>
          <w:kern w:val="36"/>
          <w:sz w:val="96"/>
          <w:szCs w:val="96"/>
          <w:lang w:eastAsia="en-IN"/>
        </w:rPr>
      </w:pPr>
      <w:r w:rsidRPr="00E60F8C">
        <w:rPr>
          <w:rFonts w:ascii="Helvetica" w:eastAsia="Times New Roman" w:hAnsi="Helvetica" w:cs="Helvetica"/>
          <w:color w:val="202124"/>
          <w:spacing w:val="-5"/>
          <w:kern w:val="36"/>
          <w:sz w:val="96"/>
          <w:szCs w:val="96"/>
          <w:lang w:eastAsia="en-IN"/>
        </w:rPr>
        <w:t>Running ML Pipelines on Kubeflow 2.5</w:t>
      </w:r>
    </w:p>
    <w:p w14:paraId="673E65A3" w14:textId="77777777" w:rsidR="00E60F8C" w:rsidRDefault="00E60F8C" w:rsidP="00E60F8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5FCE11AD"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learn how to configure and create an AI Platform Pipelines instance. After you configure the AI Platform Pipelines instance, you run an example pipeline and visualize the pipeline graph to see the different metrics, logs, and parameters that are available.</w:t>
      </w:r>
    </w:p>
    <w:p w14:paraId="7F891686" w14:textId="77777777" w:rsidR="00E60F8C" w:rsidRDefault="00E60F8C" w:rsidP="00E60F8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49321C79"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perform the following tasks:</w:t>
      </w:r>
    </w:p>
    <w:p w14:paraId="227B294C" w14:textId="77777777" w:rsidR="00E60F8C" w:rsidRDefault="00E60F8C" w:rsidP="00E60F8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Create a Kubernetes cluster and configure AI Platform pipelines</w:t>
      </w:r>
    </w:p>
    <w:p w14:paraId="69EC0C31" w14:textId="77777777" w:rsidR="00E60F8C" w:rsidRDefault="00E60F8C" w:rsidP="00E60F8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Launch pipelines dashboard</w:t>
      </w:r>
    </w:p>
    <w:p w14:paraId="1F9CADDC" w14:textId="77777777" w:rsidR="00E60F8C" w:rsidRDefault="00E60F8C" w:rsidP="00E60F8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Create and run an experiment from an example end-to-end ML Pipeline</w:t>
      </w:r>
    </w:p>
    <w:p w14:paraId="58C6A6A3" w14:textId="77777777" w:rsidR="00E60F8C" w:rsidRDefault="00E60F8C" w:rsidP="00E60F8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lastRenderedPageBreak/>
        <w:t>Examine and verify the output of each step</w:t>
      </w:r>
    </w:p>
    <w:p w14:paraId="57F3B3A0" w14:textId="77777777" w:rsidR="00E60F8C" w:rsidRDefault="00E60F8C" w:rsidP="00E60F8C">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 xml:space="preserve">Inspect the pipeline graph, various metrics, logs, </w:t>
      </w:r>
      <w:proofErr w:type="gramStart"/>
      <w:r>
        <w:rPr>
          <w:rFonts w:ascii="Roboto" w:hAnsi="Roboto"/>
          <w:color w:val="202124"/>
        </w:rPr>
        <w:t>charts</w:t>
      </w:r>
      <w:proofErr w:type="gramEnd"/>
      <w:r>
        <w:rPr>
          <w:rFonts w:ascii="Roboto" w:hAnsi="Roboto"/>
          <w:color w:val="202124"/>
        </w:rPr>
        <w:t xml:space="preserve"> and parameters</w:t>
      </w:r>
    </w:p>
    <w:p w14:paraId="5E2E7B51" w14:textId="77777777" w:rsidR="00E60F8C" w:rsidRDefault="00E60F8C" w:rsidP="00E60F8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Check project permissions</w:t>
      </w:r>
    </w:p>
    <w:p w14:paraId="383DBBB3"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Before you begin your work on Google Cloud, you need to ensure that your project has the correct permissions within Identity and Access Management (IAM).</w:t>
      </w:r>
    </w:p>
    <w:p w14:paraId="3356A3BC" w14:textId="7E73ABB2" w:rsidR="00E60F8C" w:rsidRDefault="00E60F8C" w:rsidP="00E60F8C">
      <w:pPr>
        <w:pStyle w:val="NormalWeb"/>
        <w:numPr>
          <w:ilvl w:val="0"/>
          <w:numId w:val="2"/>
        </w:numPr>
        <w:shd w:val="clear" w:color="auto" w:fill="FFFFFF"/>
        <w:spacing w:before="0" w:beforeAutospacing="0" w:after="360" w:afterAutospacing="0"/>
        <w:rPr>
          <w:rFonts w:ascii="Roboto" w:hAnsi="Roboto"/>
          <w:color w:val="202124"/>
        </w:rPr>
      </w:pPr>
      <w:r>
        <w:rPr>
          <w:rFonts w:ascii="Roboto" w:hAnsi="Roboto"/>
          <w:color w:val="202124"/>
        </w:rPr>
        <w:t>In the Google Cloud console, on the </w:t>
      </w:r>
      <w:r>
        <w:rPr>
          <w:rStyle w:val="Strong"/>
          <w:rFonts w:ascii="Roboto" w:eastAsiaTheme="majorEastAsia" w:hAnsi="Roboto"/>
          <w:color w:val="202124"/>
        </w:rPr>
        <w:t>Navigation menu</w:t>
      </w:r>
      <w:r>
        <w:rPr>
          <w:rFonts w:ascii="Roboto" w:hAnsi="Roboto"/>
          <w:color w:val="202124"/>
        </w:rPr>
        <w:t> (</w:t>
      </w:r>
      <w:r>
        <w:rPr>
          <w:rFonts w:ascii="Roboto" w:hAnsi="Roboto"/>
          <w:noProof/>
          <w:color w:val="202124"/>
        </w:rPr>
        <w:drawing>
          <wp:inline distT="0" distB="0" distL="0" distR="0" wp14:anchorId="762623D8" wp14:editId="45AFA5AD">
            <wp:extent cx="142875" cy="123825"/>
            <wp:effectExtent l="0" t="0" r="9525" b="9525"/>
            <wp:docPr id="12" name="Picture 12"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ascii="Roboto" w:hAnsi="Roboto"/>
          <w:color w:val="202124"/>
        </w:rPr>
        <w:t>), click </w:t>
      </w:r>
      <w:r>
        <w:rPr>
          <w:rStyle w:val="Strong"/>
          <w:rFonts w:ascii="Roboto" w:eastAsiaTheme="majorEastAsia" w:hAnsi="Roboto"/>
          <w:color w:val="202124"/>
        </w:rPr>
        <w:t>IAM &amp; Admin</w:t>
      </w:r>
      <w:r>
        <w:rPr>
          <w:rFonts w:ascii="Roboto" w:hAnsi="Roboto"/>
          <w:color w:val="202124"/>
        </w:rPr>
        <w:t> &gt; </w:t>
      </w:r>
      <w:r>
        <w:rPr>
          <w:rStyle w:val="Strong"/>
          <w:rFonts w:ascii="Roboto" w:eastAsiaTheme="majorEastAsia" w:hAnsi="Roboto"/>
          <w:color w:val="202124"/>
        </w:rPr>
        <w:t>IAM</w:t>
      </w:r>
      <w:r>
        <w:rPr>
          <w:rFonts w:ascii="Roboto" w:hAnsi="Roboto"/>
          <w:color w:val="202124"/>
        </w:rPr>
        <w:t>.</w:t>
      </w:r>
    </w:p>
    <w:p w14:paraId="1DD437BE" w14:textId="77777777" w:rsidR="00E60F8C" w:rsidRDefault="00E60F8C" w:rsidP="00E60F8C">
      <w:pPr>
        <w:pStyle w:val="NormalWeb"/>
        <w:numPr>
          <w:ilvl w:val="0"/>
          <w:numId w:val="2"/>
        </w:numPr>
        <w:shd w:val="clear" w:color="auto" w:fill="FFFFFF"/>
        <w:spacing w:before="0" w:beforeAutospacing="0" w:after="360" w:afterAutospacing="0"/>
        <w:rPr>
          <w:rFonts w:ascii="Roboto" w:hAnsi="Roboto"/>
          <w:color w:val="202124"/>
        </w:rPr>
      </w:pPr>
      <w:r>
        <w:rPr>
          <w:rFonts w:ascii="Roboto" w:hAnsi="Roboto"/>
          <w:color w:val="202124"/>
        </w:rPr>
        <w:t>Confirm that the default compute Service Account </w:t>
      </w:r>
      <w:r>
        <w:rPr>
          <w:rStyle w:val="HTMLCode"/>
          <w:color w:val="202124"/>
          <w:sz w:val="23"/>
          <w:szCs w:val="23"/>
        </w:rPr>
        <w:t>{project-number}-compute@developer.gserviceaccount.com</w:t>
      </w:r>
      <w:r>
        <w:rPr>
          <w:rFonts w:ascii="Roboto" w:hAnsi="Roboto"/>
          <w:color w:val="202124"/>
        </w:rPr>
        <w:t> is present and has the </w:t>
      </w:r>
      <w:r>
        <w:rPr>
          <w:rStyle w:val="HTMLCode"/>
          <w:color w:val="202124"/>
          <w:sz w:val="23"/>
          <w:szCs w:val="23"/>
        </w:rPr>
        <w:t>editor</w:t>
      </w:r>
      <w:r>
        <w:rPr>
          <w:rFonts w:ascii="Roboto" w:hAnsi="Roboto"/>
          <w:color w:val="202124"/>
        </w:rPr>
        <w:t> role assigned. The account prefix is the project number, which you can find on </w:t>
      </w:r>
      <w:r>
        <w:rPr>
          <w:rStyle w:val="Strong"/>
          <w:rFonts w:ascii="Roboto" w:eastAsiaTheme="majorEastAsia" w:hAnsi="Roboto"/>
          <w:color w:val="202124"/>
        </w:rPr>
        <w:t>Navigation menu</w:t>
      </w:r>
      <w:r>
        <w:rPr>
          <w:rFonts w:ascii="Roboto" w:hAnsi="Roboto"/>
          <w:color w:val="202124"/>
        </w:rPr>
        <w:t> &gt; </w:t>
      </w:r>
      <w:r>
        <w:rPr>
          <w:rStyle w:val="Strong"/>
          <w:rFonts w:ascii="Roboto" w:eastAsiaTheme="majorEastAsia" w:hAnsi="Roboto"/>
          <w:color w:val="202124"/>
        </w:rPr>
        <w:t>Home</w:t>
      </w:r>
      <w:r>
        <w:rPr>
          <w:rFonts w:ascii="Roboto" w:hAnsi="Roboto"/>
          <w:color w:val="202124"/>
        </w:rPr>
        <w:t>.</w:t>
      </w:r>
    </w:p>
    <w:p w14:paraId="716B42B2" w14:textId="247B6951"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03A0E68" wp14:editId="6FB8ED7B">
            <wp:extent cx="5731510" cy="3417570"/>
            <wp:effectExtent l="0" t="0" r="2540" b="0"/>
            <wp:docPr id="11" name="Picture 11" descr="Default compute service accou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ault compute service account na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3AEA9C3A"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If the account is not present in IAM or does not have the </w:t>
      </w:r>
      <w:r>
        <w:rPr>
          <w:rStyle w:val="HTMLCode"/>
          <w:color w:val="202124"/>
          <w:sz w:val="23"/>
          <w:szCs w:val="23"/>
        </w:rPr>
        <w:t>editor</w:t>
      </w:r>
      <w:r>
        <w:rPr>
          <w:rFonts w:ascii="Roboto" w:hAnsi="Roboto"/>
          <w:color w:val="202124"/>
        </w:rPr>
        <w:t> role, follow the steps below to assign the required role.</w:t>
      </w:r>
    </w:p>
    <w:p w14:paraId="557836C2" w14:textId="77777777" w:rsidR="00E60F8C" w:rsidRDefault="00E60F8C" w:rsidP="00E60F8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In the Google Cloud console, on the </w:t>
      </w:r>
      <w:r>
        <w:rPr>
          <w:rStyle w:val="Strong"/>
          <w:rFonts w:ascii="Roboto" w:eastAsiaTheme="majorEastAsia" w:hAnsi="Roboto"/>
          <w:color w:val="202124"/>
        </w:rPr>
        <w:t>Navigation menu</w:t>
      </w:r>
      <w:r>
        <w:rPr>
          <w:rFonts w:ascii="Roboto" w:hAnsi="Roboto"/>
          <w:color w:val="202124"/>
        </w:rPr>
        <w:t>, click </w:t>
      </w:r>
      <w:r>
        <w:rPr>
          <w:rStyle w:val="Strong"/>
          <w:rFonts w:ascii="Roboto" w:eastAsiaTheme="majorEastAsia" w:hAnsi="Roboto"/>
          <w:color w:val="202124"/>
        </w:rPr>
        <w:t>Home</w:t>
      </w:r>
      <w:r>
        <w:rPr>
          <w:rFonts w:ascii="Roboto" w:hAnsi="Roboto"/>
          <w:color w:val="202124"/>
        </w:rPr>
        <w:t>.</w:t>
      </w:r>
    </w:p>
    <w:p w14:paraId="7FD99A92" w14:textId="77777777" w:rsidR="00E60F8C" w:rsidRDefault="00E60F8C" w:rsidP="00E60F8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Copy the project number (</w:t>
      </w:r>
      <w:proofErr w:type="gramStart"/>
      <w:r>
        <w:rPr>
          <w:rFonts w:ascii="Roboto" w:hAnsi="Roboto"/>
          <w:color w:val="202124"/>
        </w:rPr>
        <w:t>e.g.</w:t>
      </w:r>
      <w:proofErr w:type="gramEnd"/>
      <w:r>
        <w:rPr>
          <w:rFonts w:ascii="Roboto" w:hAnsi="Roboto"/>
          <w:color w:val="202124"/>
        </w:rPr>
        <w:t> </w:t>
      </w:r>
      <w:r>
        <w:rPr>
          <w:rStyle w:val="HTMLCode"/>
          <w:color w:val="202124"/>
          <w:sz w:val="23"/>
          <w:szCs w:val="23"/>
        </w:rPr>
        <w:t>729328892908</w:t>
      </w:r>
      <w:r>
        <w:rPr>
          <w:rFonts w:ascii="Roboto" w:hAnsi="Roboto"/>
          <w:color w:val="202124"/>
        </w:rPr>
        <w:t>).</w:t>
      </w:r>
    </w:p>
    <w:p w14:paraId="5A0BDB08" w14:textId="77777777" w:rsidR="00E60F8C" w:rsidRDefault="00E60F8C" w:rsidP="00E60F8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lastRenderedPageBreak/>
        <w:t>On the </w:t>
      </w:r>
      <w:r>
        <w:rPr>
          <w:rStyle w:val="Strong"/>
          <w:rFonts w:ascii="Roboto" w:eastAsiaTheme="majorEastAsia" w:hAnsi="Roboto"/>
          <w:color w:val="202124"/>
        </w:rPr>
        <w:t>Navigation menu</w:t>
      </w:r>
      <w:r>
        <w:rPr>
          <w:rFonts w:ascii="Roboto" w:hAnsi="Roboto"/>
          <w:color w:val="202124"/>
        </w:rPr>
        <w:t>, click </w:t>
      </w:r>
      <w:r>
        <w:rPr>
          <w:rStyle w:val="Strong"/>
          <w:rFonts w:ascii="Roboto" w:eastAsiaTheme="majorEastAsia" w:hAnsi="Roboto"/>
          <w:color w:val="202124"/>
        </w:rPr>
        <w:t>IAM &amp; Admin</w:t>
      </w:r>
      <w:r>
        <w:rPr>
          <w:rFonts w:ascii="Roboto" w:hAnsi="Roboto"/>
          <w:color w:val="202124"/>
        </w:rPr>
        <w:t> &gt; </w:t>
      </w:r>
      <w:r>
        <w:rPr>
          <w:rStyle w:val="Strong"/>
          <w:rFonts w:ascii="Roboto" w:eastAsiaTheme="majorEastAsia" w:hAnsi="Roboto"/>
          <w:color w:val="202124"/>
        </w:rPr>
        <w:t>IAM</w:t>
      </w:r>
      <w:r>
        <w:rPr>
          <w:rFonts w:ascii="Roboto" w:hAnsi="Roboto"/>
          <w:color w:val="202124"/>
        </w:rPr>
        <w:t>.</w:t>
      </w:r>
    </w:p>
    <w:p w14:paraId="13DEB5D3" w14:textId="77777777" w:rsidR="00E60F8C" w:rsidRDefault="00E60F8C" w:rsidP="00E60F8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At the top of the </w:t>
      </w:r>
      <w:r>
        <w:rPr>
          <w:rStyle w:val="Strong"/>
          <w:rFonts w:ascii="Roboto" w:eastAsiaTheme="majorEastAsia" w:hAnsi="Roboto"/>
          <w:color w:val="202124"/>
        </w:rPr>
        <w:t>IAM</w:t>
      </w:r>
      <w:r>
        <w:rPr>
          <w:rFonts w:ascii="Roboto" w:hAnsi="Roboto"/>
          <w:color w:val="202124"/>
        </w:rPr>
        <w:t> page, click </w:t>
      </w:r>
      <w:r>
        <w:rPr>
          <w:rStyle w:val="Strong"/>
          <w:rFonts w:ascii="Roboto" w:eastAsiaTheme="majorEastAsia" w:hAnsi="Roboto"/>
          <w:color w:val="202124"/>
        </w:rPr>
        <w:t>Add</w:t>
      </w:r>
      <w:r>
        <w:rPr>
          <w:rFonts w:ascii="Roboto" w:hAnsi="Roboto"/>
          <w:color w:val="202124"/>
        </w:rPr>
        <w:t>.</w:t>
      </w:r>
    </w:p>
    <w:p w14:paraId="61F2130D" w14:textId="77777777" w:rsidR="00E60F8C" w:rsidRDefault="00E60F8C" w:rsidP="00E60F8C">
      <w:pPr>
        <w:pStyle w:val="NormalWeb"/>
        <w:numPr>
          <w:ilvl w:val="0"/>
          <w:numId w:val="3"/>
        </w:numPr>
        <w:shd w:val="clear" w:color="auto" w:fill="FFFFFF"/>
        <w:spacing w:before="0" w:beforeAutospacing="0" w:after="360" w:afterAutospacing="0"/>
        <w:rPr>
          <w:rFonts w:ascii="Roboto" w:hAnsi="Roboto"/>
          <w:color w:val="202124"/>
        </w:rPr>
      </w:pPr>
      <w:r>
        <w:rPr>
          <w:rFonts w:ascii="Roboto" w:hAnsi="Roboto"/>
          <w:color w:val="202124"/>
        </w:rPr>
        <w:t>For </w:t>
      </w:r>
      <w:r>
        <w:rPr>
          <w:rStyle w:val="Strong"/>
          <w:rFonts w:ascii="Roboto" w:eastAsiaTheme="majorEastAsia" w:hAnsi="Roboto"/>
          <w:color w:val="202124"/>
        </w:rPr>
        <w:t>New principals</w:t>
      </w:r>
      <w:r>
        <w:rPr>
          <w:rFonts w:ascii="Roboto" w:hAnsi="Roboto"/>
          <w:color w:val="202124"/>
        </w:rPr>
        <w:t>, type:</w:t>
      </w:r>
    </w:p>
    <w:p w14:paraId="1ED1CACB" w14:textId="77777777" w:rsidR="00E60F8C" w:rsidRDefault="00E60F8C" w:rsidP="00E60F8C">
      <w:pPr>
        <w:pStyle w:val="HTMLPreformatted"/>
        <w:shd w:val="clear" w:color="auto" w:fill="FFFFFF"/>
        <w:rPr>
          <w:color w:val="000000"/>
          <w:sz w:val="21"/>
          <w:szCs w:val="21"/>
        </w:rPr>
      </w:pPr>
      <w:r>
        <w:rPr>
          <w:color w:val="000000"/>
          <w:sz w:val="21"/>
          <w:szCs w:val="21"/>
        </w:rPr>
        <w:t xml:space="preserve">  {project-number}-compute@developer.gserviceaccount.com</w:t>
      </w:r>
    </w:p>
    <w:p w14:paraId="715D84E4" w14:textId="77777777" w:rsidR="00E60F8C" w:rsidRDefault="00E60F8C" w:rsidP="00E60F8C">
      <w:pPr>
        <w:rPr>
          <w:sz w:val="24"/>
          <w:szCs w:val="24"/>
        </w:rPr>
      </w:pPr>
      <w:r>
        <w:rPr>
          <w:rStyle w:val="copied-message"/>
        </w:rPr>
        <w:t>Copied!</w:t>
      </w:r>
    </w:p>
    <w:p w14:paraId="2BC0130B" w14:textId="77777777" w:rsidR="00E60F8C" w:rsidRDefault="00E60F8C" w:rsidP="00E60F8C">
      <w:proofErr w:type="spellStart"/>
      <w:r>
        <w:t>content_copy</w:t>
      </w:r>
      <w:proofErr w:type="spellEnd"/>
    </w:p>
    <w:p w14:paraId="02A75C59"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Replace </w:t>
      </w:r>
      <w:r>
        <w:rPr>
          <w:rStyle w:val="HTMLCode"/>
          <w:color w:val="202124"/>
          <w:sz w:val="23"/>
          <w:szCs w:val="23"/>
        </w:rPr>
        <w:t>{project-number}</w:t>
      </w:r>
      <w:r>
        <w:rPr>
          <w:rFonts w:ascii="Roboto" w:hAnsi="Roboto"/>
          <w:color w:val="202124"/>
        </w:rPr>
        <w:t> with your project number.</w:t>
      </w:r>
    </w:p>
    <w:p w14:paraId="698E8384" w14:textId="77777777" w:rsidR="00E60F8C" w:rsidRDefault="00E60F8C" w:rsidP="00E60F8C">
      <w:pPr>
        <w:numPr>
          <w:ilvl w:val="0"/>
          <w:numId w:val="4"/>
        </w:numPr>
        <w:shd w:val="clear" w:color="auto" w:fill="FFFFFF"/>
        <w:spacing w:after="0" w:line="240" w:lineRule="auto"/>
        <w:rPr>
          <w:rFonts w:ascii="Roboto" w:hAnsi="Roboto"/>
          <w:color w:val="202124"/>
        </w:rPr>
      </w:pPr>
      <w:r>
        <w:rPr>
          <w:rFonts w:ascii="Roboto" w:hAnsi="Roboto"/>
          <w:color w:val="202124"/>
        </w:rPr>
        <w:t>For </w:t>
      </w:r>
      <w:r>
        <w:rPr>
          <w:rStyle w:val="Strong"/>
          <w:rFonts w:ascii="Roboto" w:hAnsi="Roboto"/>
          <w:color w:val="202124"/>
        </w:rPr>
        <w:t>Role</w:t>
      </w:r>
      <w:r>
        <w:rPr>
          <w:rFonts w:ascii="Roboto" w:hAnsi="Roboto"/>
          <w:color w:val="202124"/>
        </w:rPr>
        <w:t>, select </w:t>
      </w:r>
      <w:r>
        <w:rPr>
          <w:rStyle w:val="Strong"/>
          <w:rFonts w:ascii="Roboto" w:hAnsi="Roboto"/>
          <w:color w:val="202124"/>
        </w:rPr>
        <w:t>Project</w:t>
      </w:r>
      <w:r>
        <w:rPr>
          <w:rFonts w:ascii="Roboto" w:hAnsi="Roboto"/>
          <w:color w:val="202124"/>
        </w:rPr>
        <w:t> (or Basic) &gt; </w:t>
      </w:r>
      <w:r>
        <w:rPr>
          <w:rStyle w:val="Strong"/>
          <w:rFonts w:ascii="Roboto" w:hAnsi="Roboto"/>
          <w:color w:val="202124"/>
        </w:rPr>
        <w:t>Editor</w:t>
      </w:r>
      <w:r>
        <w:rPr>
          <w:rFonts w:ascii="Roboto" w:hAnsi="Roboto"/>
          <w:color w:val="202124"/>
        </w:rPr>
        <w:t>. Click </w:t>
      </w:r>
      <w:r>
        <w:rPr>
          <w:rStyle w:val="Strong"/>
          <w:rFonts w:ascii="Roboto" w:hAnsi="Roboto"/>
          <w:color w:val="202124"/>
        </w:rPr>
        <w:t>Save</w:t>
      </w:r>
      <w:r>
        <w:rPr>
          <w:rFonts w:ascii="Roboto" w:hAnsi="Roboto"/>
          <w:color w:val="202124"/>
        </w:rPr>
        <w:t>.</w:t>
      </w:r>
    </w:p>
    <w:p w14:paraId="1B586036" w14:textId="77777777" w:rsidR="00E60F8C" w:rsidRDefault="00E60F8C" w:rsidP="00E60F8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1. Set up an AI Platform Pipelines instance</w:t>
      </w:r>
    </w:p>
    <w:p w14:paraId="286FA866" w14:textId="77777777" w:rsidR="00E60F8C" w:rsidRDefault="00E60F8C" w:rsidP="00E60F8C">
      <w:pPr>
        <w:pStyle w:val="NormalWeb"/>
        <w:shd w:val="clear" w:color="auto" w:fill="FFFFFF"/>
        <w:spacing w:before="0" w:beforeAutospacing="0" w:after="0" w:afterAutospacing="0"/>
        <w:rPr>
          <w:rFonts w:ascii="Roboto" w:hAnsi="Roboto"/>
          <w:color w:val="202124"/>
        </w:rPr>
      </w:pPr>
      <w:r>
        <w:rPr>
          <w:rFonts w:ascii="Roboto" w:hAnsi="Roboto"/>
          <w:color w:val="202124"/>
        </w:rPr>
        <w:t xml:space="preserve">In this task, you deploy Kubeflow Pipelines as a </w:t>
      </w:r>
      <w:proofErr w:type="spellStart"/>
      <w:r>
        <w:rPr>
          <w:rFonts w:ascii="Roboto" w:hAnsi="Roboto"/>
          <w:color w:val="202124"/>
        </w:rPr>
        <w:t>Kuberenetes</w:t>
      </w:r>
      <w:proofErr w:type="spellEnd"/>
      <w:r>
        <w:rPr>
          <w:rFonts w:ascii="Roboto" w:hAnsi="Roboto"/>
          <w:color w:val="202124"/>
        </w:rPr>
        <w:t xml:space="preserve"> App, which are solutions with simple click to deploy to Google Kubernetes Engine and that have the flexibility to deploy to Kubernetes clusters on-premises or in third-party clouds. You will see Kubeflow Pipelines integrated into your Google Cloud environment as </w:t>
      </w:r>
      <w:r>
        <w:rPr>
          <w:rStyle w:val="Strong"/>
          <w:rFonts w:ascii="Roboto" w:eastAsiaTheme="majorEastAsia" w:hAnsi="Roboto"/>
          <w:color w:val="202124"/>
        </w:rPr>
        <w:t>AI Platform Pipelines</w:t>
      </w:r>
      <w:r>
        <w:rPr>
          <w:rFonts w:ascii="Roboto" w:hAnsi="Roboto"/>
          <w:color w:val="202124"/>
        </w:rPr>
        <w:t>. If interested, learn more about Kubeflow Pipelines in the </w:t>
      </w:r>
      <w:hyperlink r:id="rId9" w:tgtFrame="_blank" w:history="1">
        <w:r>
          <w:rPr>
            <w:rStyle w:val="Hyperlink"/>
            <w:rFonts w:ascii="Roboto" w:hAnsi="Roboto"/>
          </w:rPr>
          <w:t>documentation</w:t>
        </w:r>
      </w:hyperlink>
      <w:r>
        <w:rPr>
          <w:rFonts w:ascii="Roboto" w:hAnsi="Roboto"/>
          <w:color w:val="202124"/>
        </w:rPr>
        <w:t> during installation steps.</w:t>
      </w:r>
    </w:p>
    <w:p w14:paraId="5E9C0E0B" w14:textId="77777777" w:rsidR="00E60F8C" w:rsidRDefault="00E60F8C" w:rsidP="00E60F8C">
      <w:pPr>
        <w:numPr>
          <w:ilvl w:val="0"/>
          <w:numId w:val="5"/>
        </w:numPr>
        <w:shd w:val="clear" w:color="auto" w:fill="FFFFFF"/>
        <w:spacing w:after="0" w:line="240" w:lineRule="auto"/>
        <w:rPr>
          <w:rFonts w:ascii="Roboto" w:hAnsi="Roboto"/>
          <w:color w:val="202124"/>
        </w:rPr>
      </w:pPr>
      <w:r>
        <w:rPr>
          <w:rFonts w:ascii="Roboto" w:hAnsi="Roboto"/>
          <w:color w:val="202124"/>
        </w:rPr>
        <w:t xml:space="preserve">From the </w:t>
      </w:r>
      <w:proofErr w:type="spellStart"/>
      <w:r>
        <w:rPr>
          <w:rFonts w:ascii="Roboto" w:hAnsi="Roboto"/>
          <w:color w:val="202124"/>
        </w:rPr>
        <w:t>the</w:t>
      </w:r>
      <w:proofErr w:type="spellEnd"/>
      <w:r>
        <w:rPr>
          <w:rFonts w:ascii="Roboto" w:hAnsi="Roboto"/>
          <w:color w:val="202124"/>
        </w:rPr>
        <w:t xml:space="preserve"> Navigation menu, scroll down to </w:t>
      </w:r>
      <w:r>
        <w:rPr>
          <w:rStyle w:val="Strong"/>
          <w:rFonts w:ascii="Roboto" w:hAnsi="Roboto"/>
          <w:color w:val="202124"/>
        </w:rPr>
        <w:t>AI Platform</w:t>
      </w:r>
      <w:r>
        <w:rPr>
          <w:rFonts w:ascii="Roboto" w:hAnsi="Roboto"/>
          <w:color w:val="202124"/>
        </w:rPr>
        <w:t> and pin the section for easier access later in the lab.</w:t>
      </w:r>
    </w:p>
    <w:p w14:paraId="23D3B6A8" w14:textId="29EA0B9C"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3E4765DA" wp14:editId="6B11EE26">
            <wp:extent cx="5731510" cy="4637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37405"/>
                    </a:xfrm>
                    <a:prstGeom prst="rect">
                      <a:avLst/>
                    </a:prstGeom>
                    <a:noFill/>
                    <a:ln>
                      <a:noFill/>
                    </a:ln>
                  </pic:spPr>
                </pic:pic>
              </a:graphicData>
            </a:graphic>
          </wp:inline>
        </w:drawing>
      </w:r>
    </w:p>
    <w:p w14:paraId="0C130BC6" w14:textId="77777777" w:rsidR="00E60F8C" w:rsidRDefault="00E60F8C" w:rsidP="00E60F8C">
      <w:pPr>
        <w:numPr>
          <w:ilvl w:val="0"/>
          <w:numId w:val="6"/>
        </w:numPr>
        <w:shd w:val="clear" w:color="auto" w:fill="FFFFFF"/>
        <w:spacing w:after="0" w:line="240" w:lineRule="auto"/>
        <w:rPr>
          <w:rFonts w:ascii="Roboto" w:hAnsi="Roboto"/>
          <w:color w:val="202124"/>
        </w:rPr>
      </w:pPr>
      <w:r>
        <w:rPr>
          <w:rFonts w:ascii="Roboto" w:hAnsi="Roboto"/>
          <w:color w:val="202124"/>
        </w:rPr>
        <w:t>Click </w:t>
      </w:r>
      <w:r>
        <w:rPr>
          <w:rStyle w:val="Strong"/>
          <w:rFonts w:ascii="Roboto" w:hAnsi="Roboto"/>
          <w:color w:val="202124"/>
        </w:rPr>
        <w:t>Pipelines</w:t>
      </w:r>
      <w:r>
        <w:rPr>
          <w:rFonts w:ascii="Roboto" w:hAnsi="Roboto"/>
          <w:color w:val="202124"/>
        </w:rPr>
        <w:t>.</w:t>
      </w:r>
    </w:p>
    <w:p w14:paraId="51B75C02" w14:textId="66B8F770"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41B2D44" wp14:editId="1E1D57AB">
            <wp:extent cx="5731510" cy="3677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77920"/>
                    </a:xfrm>
                    <a:prstGeom prst="rect">
                      <a:avLst/>
                    </a:prstGeom>
                    <a:noFill/>
                    <a:ln>
                      <a:noFill/>
                    </a:ln>
                  </pic:spPr>
                </pic:pic>
              </a:graphicData>
            </a:graphic>
          </wp:inline>
        </w:drawing>
      </w:r>
    </w:p>
    <w:p w14:paraId="02519198" w14:textId="77777777" w:rsidR="00E60F8C" w:rsidRDefault="00E60F8C" w:rsidP="00E60F8C">
      <w:pPr>
        <w:numPr>
          <w:ilvl w:val="0"/>
          <w:numId w:val="7"/>
        </w:numPr>
        <w:shd w:val="clear" w:color="auto" w:fill="FFFFFF"/>
        <w:spacing w:after="0" w:line="240" w:lineRule="auto"/>
        <w:rPr>
          <w:rFonts w:ascii="Roboto" w:hAnsi="Roboto"/>
          <w:color w:val="202124"/>
        </w:rPr>
      </w:pPr>
      <w:r>
        <w:rPr>
          <w:rFonts w:ascii="Roboto" w:hAnsi="Roboto"/>
          <w:color w:val="202124"/>
        </w:rPr>
        <w:lastRenderedPageBreak/>
        <w:t>Then click </w:t>
      </w:r>
      <w:r>
        <w:rPr>
          <w:rStyle w:val="Strong"/>
          <w:rFonts w:ascii="Roboto" w:hAnsi="Roboto"/>
          <w:color w:val="202124"/>
        </w:rPr>
        <w:t>New Instance</w:t>
      </w:r>
      <w:r>
        <w:rPr>
          <w:rFonts w:ascii="Roboto" w:hAnsi="Roboto"/>
          <w:color w:val="202124"/>
        </w:rPr>
        <w:t>.</w:t>
      </w:r>
    </w:p>
    <w:p w14:paraId="0E4B3808" w14:textId="2D4F54D4"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1A47813" wp14:editId="300E3D38">
            <wp:extent cx="5731510" cy="1613535"/>
            <wp:effectExtent l="0" t="0" r="2540" b="5715"/>
            <wp:docPr id="8" name="Picture 8" descr="new_pipelines_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_pipelines_insta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76B14D24" w14:textId="77777777" w:rsidR="00E60F8C" w:rsidRDefault="00E60F8C" w:rsidP="00E60F8C">
      <w:pPr>
        <w:numPr>
          <w:ilvl w:val="0"/>
          <w:numId w:val="8"/>
        </w:numPr>
        <w:shd w:val="clear" w:color="auto" w:fill="FFFFFF"/>
        <w:spacing w:after="0" w:line="240" w:lineRule="auto"/>
        <w:rPr>
          <w:rFonts w:ascii="Roboto" w:hAnsi="Roboto"/>
          <w:color w:val="202124"/>
        </w:rPr>
      </w:pPr>
      <w:r>
        <w:rPr>
          <w:rFonts w:ascii="Roboto" w:hAnsi="Roboto"/>
          <w:color w:val="202124"/>
        </w:rPr>
        <w:t>Click </w:t>
      </w:r>
      <w:r>
        <w:rPr>
          <w:rStyle w:val="Strong"/>
          <w:rFonts w:ascii="Roboto" w:hAnsi="Roboto"/>
          <w:color w:val="202124"/>
        </w:rPr>
        <w:t>Configure</w:t>
      </w:r>
      <w:r>
        <w:rPr>
          <w:rFonts w:ascii="Roboto" w:hAnsi="Roboto"/>
          <w:color w:val="202124"/>
        </w:rPr>
        <w:t>.</w:t>
      </w:r>
    </w:p>
    <w:p w14:paraId="0AE964CE" w14:textId="3B91380F"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0D9F39BC" wp14:editId="5446CF72">
            <wp:extent cx="5731510" cy="2273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36CCD6BA" w14:textId="77777777" w:rsidR="00E60F8C" w:rsidRDefault="00E60F8C" w:rsidP="00E60F8C">
      <w:pPr>
        <w:numPr>
          <w:ilvl w:val="0"/>
          <w:numId w:val="9"/>
        </w:numPr>
        <w:shd w:val="clear" w:color="auto" w:fill="FFFFFF"/>
        <w:spacing w:after="0" w:line="240" w:lineRule="auto"/>
        <w:rPr>
          <w:rFonts w:ascii="Roboto" w:hAnsi="Roboto"/>
          <w:color w:val="202124"/>
        </w:rPr>
      </w:pPr>
      <w:r>
        <w:rPr>
          <w:rFonts w:ascii="Roboto" w:hAnsi="Roboto"/>
          <w:color w:val="202124"/>
        </w:rPr>
        <w:t>Check </w:t>
      </w:r>
      <w:r>
        <w:rPr>
          <w:rStyle w:val="Strong"/>
          <w:rFonts w:ascii="Roboto" w:hAnsi="Roboto"/>
          <w:color w:val="202124"/>
        </w:rPr>
        <w:t>Allow access to the following Cloud APIs</w:t>
      </w:r>
      <w:r>
        <w:rPr>
          <w:rFonts w:ascii="Roboto" w:hAnsi="Roboto"/>
          <w:color w:val="202124"/>
        </w:rPr>
        <w:t>, leave the name as is, and then click </w:t>
      </w:r>
      <w:r>
        <w:rPr>
          <w:rStyle w:val="Strong"/>
          <w:rFonts w:ascii="Roboto" w:hAnsi="Roboto"/>
          <w:color w:val="202124"/>
        </w:rPr>
        <w:t>Create New Cluster</w:t>
      </w:r>
      <w:r>
        <w:rPr>
          <w:rFonts w:ascii="Roboto" w:hAnsi="Roboto"/>
          <w:color w:val="202124"/>
        </w:rPr>
        <w:t>.</w:t>
      </w:r>
    </w:p>
    <w:p w14:paraId="6B5677A2" w14:textId="2C55290B"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3076AA0E" wp14:editId="1DED1BEE">
            <wp:extent cx="5731510" cy="7218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218680"/>
                    </a:xfrm>
                    <a:prstGeom prst="rect">
                      <a:avLst/>
                    </a:prstGeom>
                    <a:noFill/>
                    <a:ln>
                      <a:noFill/>
                    </a:ln>
                  </pic:spPr>
                </pic:pic>
              </a:graphicData>
            </a:graphic>
          </wp:inline>
        </w:drawing>
      </w:r>
    </w:p>
    <w:p w14:paraId="6F38686D" w14:textId="77777777" w:rsidR="00E60F8C" w:rsidRDefault="00E60F8C" w:rsidP="00E60F8C">
      <w:pPr>
        <w:pStyle w:val="NormalWeb"/>
        <w:shd w:val="clear" w:color="auto" w:fill="FFFFFF"/>
        <w:spacing w:before="0" w:beforeAutospacing="0" w:after="0" w:afterAutospacing="0"/>
        <w:rPr>
          <w:rFonts w:ascii="Roboto" w:hAnsi="Roboto"/>
          <w:color w:val="202124"/>
        </w:rPr>
      </w:pPr>
      <w:r>
        <w:rPr>
          <w:rFonts w:ascii="Roboto" w:hAnsi="Roboto"/>
          <w:color w:val="202124"/>
        </w:rPr>
        <w:t>This should take 2-3 minutes to complete. Wait for the cluster to finish before proceeding to the next step. In the first tab opened, you can view the Cluster Creation taking place in the </w:t>
      </w:r>
      <w:hyperlink r:id="rId15" w:tgtFrame="_blank" w:history="1">
        <w:r>
          <w:rPr>
            <w:rStyle w:val="Hyperlink"/>
            <w:rFonts w:ascii="Roboto" w:hAnsi="Roboto"/>
          </w:rPr>
          <w:t>GKE section of the Cloud Console</w:t>
        </w:r>
      </w:hyperlink>
      <w:r>
        <w:rPr>
          <w:rFonts w:ascii="Roboto" w:hAnsi="Roboto"/>
          <w:color w:val="202124"/>
        </w:rPr>
        <w:t>, or see the individual VMs spinning up in the </w:t>
      </w:r>
      <w:hyperlink r:id="rId16" w:tgtFrame="_blank" w:history="1">
        <w:r>
          <w:rPr>
            <w:rStyle w:val="Hyperlink"/>
            <w:rFonts w:ascii="Roboto" w:hAnsi="Roboto"/>
          </w:rPr>
          <w:t>GCE section of the Cloud Console</w:t>
        </w:r>
      </w:hyperlink>
      <w:r>
        <w:rPr>
          <w:rFonts w:ascii="Roboto" w:hAnsi="Roboto"/>
          <w:color w:val="202124"/>
        </w:rPr>
        <w:t>.</w:t>
      </w:r>
    </w:p>
    <w:p w14:paraId="620B110F" w14:textId="77777777" w:rsidR="00E60F8C" w:rsidRDefault="00E60F8C" w:rsidP="00E60F8C">
      <w:pPr>
        <w:numPr>
          <w:ilvl w:val="0"/>
          <w:numId w:val="10"/>
        </w:numPr>
        <w:shd w:val="clear" w:color="auto" w:fill="FFFFFF"/>
        <w:spacing w:after="0" w:line="240" w:lineRule="auto"/>
        <w:rPr>
          <w:rFonts w:ascii="Roboto" w:hAnsi="Roboto"/>
          <w:color w:val="202124"/>
        </w:rPr>
      </w:pPr>
      <w:r>
        <w:rPr>
          <w:rFonts w:ascii="Roboto" w:hAnsi="Roboto"/>
          <w:color w:val="202124"/>
        </w:rPr>
        <w:t>When the cluster creation is complete, check the </w:t>
      </w:r>
      <w:r>
        <w:rPr>
          <w:rStyle w:val="Strong"/>
          <w:rFonts w:ascii="Roboto" w:hAnsi="Roboto"/>
          <w:color w:val="202124"/>
        </w:rPr>
        <w:t>Terms of Service</w:t>
      </w:r>
      <w:r>
        <w:rPr>
          <w:rFonts w:ascii="Roboto" w:hAnsi="Roboto"/>
          <w:color w:val="202124"/>
        </w:rPr>
        <w:t> box, leave other settings unchanged, and then click </w:t>
      </w:r>
      <w:r>
        <w:rPr>
          <w:rStyle w:val="Strong"/>
          <w:rFonts w:ascii="Roboto" w:hAnsi="Roboto"/>
          <w:color w:val="202124"/>
        </w:rPr>
        <w:t>Deploy</w:t>
      </w:r>
      <w:r>
        <w:rPr>
          <w:rFonts w:ascii="Roboto" w:hAnsi="Roboto"/>
          <w:color w:val="202124"/>
        </w:rPr>
        <w:t>. You will see the individual services of KFP deployed to your GKE cluster. Proceed to the next step while installation occurs.</w:t>
      </w:r>
    </w:p>
    <w:p w14:paraId="5D9A6934" w14:textId="639FFEB1"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3669CDF" wp14:editId="7C3DA2EB">
            <wp:extent cx="5310505" cy="8863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505" cy="8863330"/>
                    </a:xfrm>
                    <a:prstGeom prst="rect">
                      <a:avLst/>
                    </a:prstGeom>
                    <a:noFill/>
                    <a:ln>
                      <a:noFill/>
                    </a:ln>
                  </pic:spPr>
                </pic:pic>
              </a:graphicData>
            </a:graphic>
          </wp:inline>
        </w:drawing>
      </w:r>
    </w:p>
    <w:p w14:paraId="07C2DA4B"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Click </w:t>
      </w:r>
      <w:r>
        <w:rPr>
          <w:rStyle w:val="Emphasis"/>
          <w:rFonts w:ascii="Roboto" w:hAnsi="Roboto"/>
          <w:color w:val="202124"/>
        </w:rPr>
        <w:t>Check my progress</w:t>
      </w:r>
      <w:r>
        <w:rPr>
          <w:rFonts w:ascii="Roboto" w:hAnsi="Roboto"/>
          <w:color w:val="202124"/>
        </w:rPr>
        <w:t> to verify the objective.</w:t>
      </w:r>
    </w:p>
    <w:p w14:paraId="593D2006" w14:textId="77777777" w:rsidR="00E60F8C" w:rsidRDefault="00E60F8C" w:rsidP="00E60F8C">
      <w:pPr>
        <w:pStyle w:val="NormalWeb"/>
        <w:shd w:val="clear" w:color="auto" w:fill="F8F9FA"/>
        <w:spacing w:before="0" w:beforeAutospacing="0" w:after="120" w:afterAutospacing="0"/>
      </w:pPr>
      <w:r>
        <w:t>Setup AI Platform Pipelines Instance</w:t>
      </w:r>
    </w:p>
    <w:p w14:paraId="1902698A" w14:textId="77777777" w:rsidR="00E60F8C" w:rsidRDefault="00E60F8C" w:rsidP="00E60F8C">
      <w:pPr>
        <w:shd w:val="clear" w:color="auto" w:fill="F8F9FA"/>
      </w:pPr>
      <w:r>
        <w:rPr>
          <w:rStyle w:val="mdc-buttonlabel"/>
        </w:rPr>
        <w:t>Check my progress</w:t>
      </w:r>
    </w:p>
    <w:p w14:paraId="0C978111" w14:textId="77777777" w:rsidR="00E60F8C" w:rsidRDefault="00E60F8C" w:rsidP="00E60F8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2. Run an example pipeline</w:t>
      </w:r>
    </w:p>
    <w:p w14:paraId="2B3F29EA" w14:textId="77777777" w:rsidR="00E60F8C" w:rsidRDefault="00E60F8C" w:rsidP="00E60F8C">
      <w:pPr>
        <w:numPr>
          <w:ilvl w:val="0"/>
          <w:numId w:val="11"/>
        </w:numPr>
        <w:shd w:val="clear" w:color="auto" w:fill="FFFFFF"/>
        <w:spacing w:after="0" w:line="240" w:lineRule="auto"/>
        <w:rPr>
          <w:rFonts w:ascii="Roboto" w:hAnsi="Roboto" w:cs="Times New Roman"/>
          <w:color w:val="202124"/>
          <w:sz w:val="24"/>
          <w:szCs w:val="24"/>
        </w:rPr>
      </w:pPr>
      <w:r>
        <w:rPr>
          <w:rFonts w:ascii="Roboto" w:hAnsi="Roboto"/>
          <w:color w:val="202124"/>
        </w:rPr>
        <w:t>In the Google Cloud Console, on the Navigation menu, click </w:t>
      </w:r>
      <w:r>
        <w:rPr>
          <w:rStyle w:val="Strong"/>
          <w:rFonts w:ascii="Roboto" w:hAnsi="Roboto"/>
          <w:color w:val="202124"/>
        </w:rPr>
        <w:t>AI Platform</w:t>
      </w:r>
      <w:r>
        <w:rPr>
          <w:rFonts w:ascii="Roboto" w:hAnsi="Roboto"/>
          <w:color w:val="202124"/>
        </w:rPr>
        <w:t> &gt; </w:t>
      </w:r>
      <w:r>
        <w:rPr>
          <w:rStyle w:val="Strong"/>
          <w:rFonts w:ascii="Roboto" w:hAnsi="Roboto"/>
          <w:color w:val="202124"/>
        </w:rPr>
        <w:t>Pipelines</w:t>
      </w:r>
      <w:r>
        <w:rPr>
          <w:rFonts w:ascii="Roboto" w:hAnsi="Roboto"/>
          <w:color w:val="202124"/>
        </w:rPr>
        <w:t>.</w:t>
      </w:r>
    </w:p>
    <w:p w14:paraId="3137CD73"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You will see the newly created Pipelines instance. If needed, click </w:t>
      </w:r>
      <w:r>
        <w:rPr>
          <w:rStyle w:val="Strong"/>
          <w:rFonts w:ascii="Roboto" w:eastAsiaTheme="majorEastAsia" w:hAnsi="Roboto"/>
          <w:color w:val="202124"/>
        </w:rPr>
        <w:t>Refresh</w:t>
      </w:r>
      <w:r>
        <w:rPr>
          <w:rFonts w:ascii="Roboto" w:hAnsi="Roboto"/>
          <w:color w:val="202124"/>
        </w:rPr>
        <w:t> to update the page.</w:t>
      </w:r>
    </w:p>
    <w:p w14:paraId="44D18DA4" w14:textId="77777777" w:rsidR="00E60F8C" w:rsidRDefault="00E60F8C" w:rsidP="00E60F8C">
      <w:pPr>
        <w:numPr>
          <w:ilvl w:val="0"/>
          <w:numId w:val="12"/>
        </w:numPr>
        <w:shd w:val="clear" w:color="auto" w:fill="FFFFFF"/>
        <w:spacing w:after="0" w:line="240" w:lineRule="auto"/>
        <w:rPr>
          <w:rFonts w:ascii="Roboto" w:hAnsi="Roboto"/>
          <w:color w:val="202124"/>
        </w:rPr>
      </w:pPr>
      <w:r>
        <w:rPr>
          <w:rFonts w:ascii="Roboto" w:hAnsi="Roboto"/>
          <w:color w:val="202124"/>
        </w:rPr>
        <w:t>Click on the </w:t>
      </w:r>
      <w:r>
        <w:rPr>
          <w:rStyle w:val="Strong"/>
          <w:rFonts w:ascii="Roboto" w:hAnsi="Roboto"/>
          <w:color w:val="202124"/>
        </w:rPr>
        <w:t>OPEN PIPELINES DASHBOARD</w:t>
      </w:r>
      <w:r>
        <w:rPr>
          <w:rFonts w:ascii="Roboto" w:hAnsi="Roboto"/>
          <w:color w:val="202124"/>
        </w:rPr>
        <w:t> link next to your instance name.</w:t>
      </w:r>
    </w:p>
    <w:p w14:paraId="3633B6C1" w14:textId="3B5838C9"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29D0349" wp14:editId="6D0030AC">
            <wp:extent cx="5731510" cy="1030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030605"/>
                    </a:xfrm>
                    <a:prstGeom prst="rect">
                      <a:avLst/>
                    </a:prstGeom>
                    <a:noFill/>
                    <a:ln>
                      <a:noFill/>
                    </a:ln>
                  </pic:spPr>
                </pic:pic>
              </a:graphicData>
            </a:graphic>
          </wp:inline>
        </w:drawing>
      </w:r>
    </w:p>
    <w:p w14:paraId="78F6CC59" w14:textId="77777777" w:rsidR="00E60F8C" w:rsidRDefault="00E60F8C" w:rsidP="00E60F8C">
      <w:pPr>
        <w:numPr>
          <w:ilvl w:val="0"/>
          <w:numId w:val="13"/>
        </w:numPr>
        <w:shd w:val="clear" w:color="auto" w:fill="FFFFFF"/>
        <w:spacing w:after="0" w:line="240" w:lineRule="auto"/>
        <w:rPr>
          <w:rFonts w:ascii="Roboto" w:hAnsi="Roboto"/>
          <w:color w:val="202124"/>
        </w:rPr>
      </w:pPr>
      <w:r>
        <w:rPr>
          <w:rFonts w:ascii="Roboto" w:hAnsi="Roboto"/>
          <w:color w:val="202124"/>
        </w:rPr>
        <w:t>On the new page that loads, on the Navigation Menu on the left, click on </w:t>
      </w:r>
      <w:r>
        <w:rPr>
          <w:rStyle w:val="Strong"/>
          <w:rFonts w:ascii="Roboto" w:hAnsi="Roboto"/>
          <w:color w:val="202124"/>
        </w:rPr>
        <w:t>Pipelines</w:t>
      </w:r>
      <w:r>
        <w:rPr>
          <w:rFonts w:ascii="Roboto" w:hAnsi="Roboto"/>
          <w:color w:val="202124"/>
        </w:rPr>
        <w:t>.</w:t>
      </w:r>
    </w:p>
    <w:p w14:paraId="2F0A620D"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You will see a list of pipelines that have been provided for demo and tutorial purposes. For this lab, you will use the </w:t>
      </w:r>
      <w:r>
        <w:rPr>
          <w:rStyle w:val="Strong"/>
          <w:rFonts w:ascii="Roboto" w:eastAsiaTheme="majorEastAsia" w:hAnsi="Roboto"/>
          <w:color w:val="202124"/>
        </w:rPr>
        <w:t xml:space="preserve">[Demo] </w:t>
      </w:r>
      <w:proofErr w:type="spellStart"/>
      <w:r>
        <w:rPr>
          <w:rStyle w:val="Strong"/>
          <w:rFonts w:ascii="Roboto" w:eastAsiaTheme="majorEastAsia" w:hAnsi="Roboto"/>
          <w:color w:val="202124"/>
        </w:rPr>
        <w:t>XGBoost</w:t>
      </w:r>
      <w:proofErr w:type="spellEnd"/>
      <w:r>
        <w:rPr>
          <w:rStyle w:val="Strong"/>
          <w:rFonts w:ascii="Roboto" w:eastAsiaTheme="majorEastAsia" w:hAnsi="Roboto"/>
          <w:color w:val="202124"/>
        </w:rPr>
        <w:t xml:space="preserve"> - Iterative model training</w:t>
      </w:r>
      <w:r>
        <w:rPr>
          <w:rFonts w:ascii="Roboto" w:hAnsi="Roboto"/>
          <w:color w:val="202124"/>
        </w:rPr>
        <w:t> sample pipeline. This sample demonstrates continuous training using a train-eval-check recursive loop, in which the model is trained iteratively until the model evaluation metrics are adequate.</w:t>
      </w:r>
    </w:p>
    <w:p w14:paraId="3C605FF8" w14:textId="5DDCAEAA"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7C93CD0D" wp14:editId="412C5C46">
            <wp:extent cx="5731510" cy="1310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310005"/>
                    </a:xfrm>
                    <a:prstGeom prst="rect">
                      <a:avLst/>
                    </a:prstGeom>
                    <a:noFill/>
                    <a:ln>
                      <a:noFill/>
                    </a:ln>
                  </pic:spPr>
                </pic:pic>
              </a:graphicData>
            </a:graphic>
          </wp:inline>
        </w:drawing>
      </w:r>
    </w:p>
    <w:p w14:paraId="584E7F5D" w14:textId="77777777" w:rsidR="00E60F8C" w:rsidRDefault="00E60F8C" w:rsidP="00E60F8C">
      <w:pPr>
        <w:numPr>
          <w:ilvl w:val="0"/>
          <w:numId w:val="14"/>
        </w:numPr>
        <w:shd w:val="clear" w:color="auto" w:fill="FFFFFF"/>
        <w:spacing w:after="0" w:line="240" w:lineRule="auto"/>
        <w:rPr>
          <w:rFonts w:ascii="Roboto" w:hAnsi="Roboto"/>
          <w:color w:val="202124"/>
        </w:rPr>
      </w:pPr>
      <w:r>
        <w:rPr>
          <w:rFonts w:ascii="Roboto" w:hAnsi="Roboto"/>
          <w:color w:val="202124"/>
        </w:rPr>
        <w:t>Click on the </w:t>
      </w:r>
      <w:r>
        <w:rPr>
          <w:rStyle w:val="Strong"/>
          <w:rFonts w:ascii="Roboto" w:hAnsi="Roboto"/>
          <w:color w:val="202124"/>
        </w:rPr>
        <w:t xml:space="preserve">[Demo] </w:t>
      </w:r>
      <w:proofErr w:type="spellStart"/>
      <w:r>
        <w:rPr>
          <w:rStyle w:val="Strong"/>
          <w:rFonts w:ascii="Roboto" w:hAnsi="Roboto"/>
          <w:color w:val="202124"/>
        </w:rPr>
        <w:t>XGBoost</w:t>
      </w:r>
      <w:proofErr w:type="spellEnd"/>
      <w:r>
        <w:rPr>
          <w:rStyle w:val="Strong"/>
          <w:rFonts w:ascii="Roboto" w:hAnsi="Roboto"/>
          <w:color w:val="202124"/>
        </w:rPr>
        <w:t xml:space="preserve"> - Iterative model training</w:t>
      </w:r>
      <w:r>
        <w:rPr>
          <w:rFonts w:ascii="Roboto" w:hAnsi="Roboto"/>
          <w:color w:val="202124"/>
        </w:rPr>
        <w:t> pipeline.</w:t>
      </w:r>
    </w:p>
    <w:p w14:paraId="5678FD8F"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When it loads, you can see what the graph for this pipeline looks like. Next, you will create a run to test this pipeline.</w:t>
      </w:r>
    </w:p>
    <w:p w14:paraId="7AA42A91" w14:textId="75DDA4FE"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D2E5B24" wp14:editId="676702A7">
            <wp:extent cx="5731510" cy="4957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957445"/>
                    </a:xfrm>
                    <a:prstGeom prst="rect">
                      <a:avLst/>
                    </a:prstGeom>
                    <a:noFill/>
                    <a:ln>
                      <a:noFill/>
                    </a:ln>
                  </pic:spPr>
                </pic:pic>
              </a:graphicData>
            </a:graphic>
          </wp:inline>
        </w:drawing>
      </w:r>
    </w:p>
    <w:p w14:paraId="0701F1CB" w14:textId="77777777" w:rsidR="00E60F8C" w:rsidRDefault="00E60F8C" w:rsidP="00E60F8C">
      <w:pPr>
        <w:pStyle w:val="NormalWeb"/>
        <w:numPr>
          <w:ilvl w:val="0"/>
          <w:numId w:val="15"/>
        </w:numPr>
        <w:shd w:val="clear" w:color="auto" w:fill="FFFFFF"/>
        <w:spacing w:before="0" w:beforeAutospacing="0" w:after="360" w:afterAutospacing="0"/>
        <w:rPr>
          <w:rFonts w:ascii="Roboto" w:hAnsi="Roboto"/>
          <w:color w:val="202124"/>
        </w:rPr>
      </w:pPr>
      <w:r>
        <w:rPr>
          <w:rFonts w:ascii="Roboto" w:hAnsi="Roboto"/>
          <w:color w:val="202124"/>
        </w:rPr>
        <w:t>Click on </w:t>
      </w:r>
      <w:r>
        <w:rPr>
          <w:rStyle w:val="Strong"/>
          <w:rFonts w:ascii="Roboto" w:eastAsiaTheme="majorEastAsia" w:hAnsi="Roboto"/>
          <w:color w:val="202124"/>
        </w:rPr>
        <w:t>Create experiment</w:t>
      </w:r>
      <w:r>
        <w:rPr>
          <w:rFonts w:ascii="Roboto" w:hAnsi="Roboto"/>
          <w:color w:val="202124"/>
        </w:rPr>
        <w:t> on the top right to associate a new experiment for the run.</w:t>
      </w:r>
    </w:p>
    <w:p w14:paraId="70A5A89F" w14:textId="77777777" w:rsidR="00E60F8C" w:rsidRDefault="00E60F8C" w:rsidP="00E60F8C">
      <w:pPr>
        <w:pStyle w:val="NormalWeb"/>
        <w:numPr>
          <w:ilvl w:val="0"/>
          <w:numId w:val="15"/>
        </w:numPr>
        <w:shd w:val="clear" w:color="auto" w:fill="FFFFFF"/>
        <w:spacing w:before="0" w:beforeAutospacing="0" w:after="360" w:afterAutospacing="0"/>
        <w:rPr>
          <w:rFonts w:ascii="Roboto" w:hAnsi="Roboto"/>
          <w:color w:val="202124"/>
        </w:rPr>
      </w:pPr>
      <w:r>
        <w:rPr>
          <w:rFonts w:ascii="Roboto" w:hAnsi="Roboto"/>
          <w:color w:val="202124"/>
        </w:rPr>
        <w:t>Enter the name </w:t>
      </w:r>
      <w:r>
        <w:rPr>
          <w:rStyle w:val="Strong"/>
          <w:rFonts w:ascii="Roboto" w:eastAsiaTheme="majorEastAsia" w:hAnsi="Roboto"/>
          <w:color w:val="202124"/>
        </w:rPr>
        <w:t>my-</w:t>
      </w:r>
      <w:proofErr w:type="gramStart"/>
      <w:r>
        <w:rPr>
          <w:rStyle w:val="Strong"/>
          <w:rFonts w:ascii="Roboto" w:eastAsiaTheme="majorEastAsia" w:hAnsi="Roboto"/>
          <w:color w:val="202124"/>
        </w:rPr>
        <w:t>first-experiment</w:t>
      </w:r>
      <w:proofErr w:type="gramEnd"/>
      <w:r>
        <w:rPr>
          <w:rFonts w:ascii="Roboto" w:hAnsi="Roboto"/>
          <w:color w:val="202124"/>
        </w:rPr>
        <w:t> in the form that loads, and then click </w:t>
      </w:r>
      <w:r>
        <w:rPr>
          <w:rStyle w:val="Strong"/>
          <w:rFonts w:ascii="Roboto" w:eastAsiaTheme="majorEastAsia" w:hAnsi="Roboto"/>
          <w:color w:val="202124"/>
        </w:rPr>
        <w:t>Next</w:t>
      </w:r>
      <w:r>
        <w:rPr>
          <w:rFonts w:ascii="Roboto" w:hAnsi="Roboto"/>
          <w:color w:val="202124"/>
        </w:rPr>
        <w:t>.</w:t>
      </w:r>
    </w:p>
    <w:p w14:paraId="1E42DE97" w14:textId="77777777" w:rsidR="00E60F8C" w:rsidRDefault="00E60F8C" w:rsidP="00E60F8C">
      <w:pPr>
        <w:pStyle w:val="NormalWeb"/>
        <w:numPr>
          <w:ilvl w:val="0"/>
          <w:numId w:val="15"/>
        </w:numPr>
        <w:shd w:val="clear" w:color="auto" w:fill="FFFFFF"/>
        <w:spacing w:before="0" w:beforeAutospacing="0" w:after="360" w:afterAutospacing="0"/>
        <w:rPr>
          <w:rFonts w:ascii="Roboto" w:hAnsi="Roboto"/>
          <w:color w:val="202124"/>
        </w:rPr>
      </w:pPr>
      <w:r>
        <w:rPr>
          <w:rFonts w:ascii="Roboto" w:hAnsi="Roboto"/>
          <w:color w:val="202124"/>
        </w:rPr>
        <w:t xml:space="preserve">Leave the default </w:t>
      </w:r>
      <w:proofErr w:type="gramStart"/>
      <w:r>
        <w:rPr>
          <w:rFonts w:ascii="Roboto" w:hAnsi="Roboto"/>
          <w:color w:val="202124"/>
        </w:rPr>
        <w:t>options, and</w:t>
      </w:r>
      <w:proofErr w:type="gramEnd"/>
      <w:r>
        <w:rPr>
          <w:rFonts w:ascii="Roboto" w:hAnsi="Roboto"/>
          <w:color w:val="202124"/>
        </w:rPr>
        <w:t xml:space="preserve"> click </w:t>
      </w:r>
      <w:r>
        <w:rPr>
          <w:rStyle w:val="Strong"/>
          <w:rFonts w:ascii="Roboto" w:eastAsiaTheme="majorEastAsia" w:hAnsi="Roboto"/>
          <w:color w:val="202124"/>
        </w:rPr>
        <w:t>Start</w:t>
      </w:r>
      <w:r>
        <w:rPr>
          <w:rFonts w:ascii="Roboto" w:hAnsi="Roboto"/>
          <w:color w:val="202124"/>
        </w:rPr>
        <w:t> to run the pipeline. The pipeline run may take a few minutes to complete.</w:t>
      </w:r>
    </w:p>
    <w:p w14:paraId="06620008"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You can click </w:t>
      </w:r>
      <w:r>
        <w:rPr>
          <w:rStyle w:val="Strong"/>
          <w:rFonts w:ascii="Roboto" w:eastAsiaTheme="majorEastAsia" w:hAnsi="Roboto"/>
          <w:color w:val="202124"/>
        </w:rPr>
        <w:t>Refresh</w:t>
      </w:r>
      <w:r>
        <w:rPr>
          <w:rFonts w:ascii="Roboto" w:hAnsi="Roboto"/>
          <w:color w:val="202124"/>
        </w:rPr>
        <w:t> to update the page and see the latest status.</w:t>
      </w:r>
    </w:p>
    <w:p w14:paraId="78A7D6B8" w14:textId="77777777" w:rsidR="00E60F8C" w:rsidRDefault="00E60F8C" w:rsidP="00E60F8C">
      <w:pPr>
        <w:numPr>
          <w:ilvl w:val="0"/>
          <w:numId w:val="16"/>
        </w:numPr>
        <w:shd w:val="clear" w:color="auto" w:fill="FFFFFF"/>
        <w:spacing w:after="0" w:line="240" w:lineRule="auto"/>
        <w:rPr>
          <w:rFonts w:ascii="Roboto" w:hAnsi="Roboto"/>
          <w:color w:val="202124"/>
        </w:rPr>
      </w:pPr>
      <w:r>
        <w:rPr>
          <w:rFonts w:ascii="Roboto" w:hAnsi="Roboto"/>
          <w:color w:val="202124"/>
        </w:rPr>
        <w:t>Once the pipeline run has finished, you can click on the run name to see the fully generated graph as well as performance metrics and graphs.</w:t>
      </w:r>
    </w:p>
    <w:p w14:paraId="59E54A4D"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green check marks </w:t>
      </w:r>
      <w:proofErr w:type="gramStart"/>
      <w:r>
        <w:rPr>
          <w:rFonts w:ascii="Roboto" w:hAnsi="Roboto"/>
          <w:color w:val="202124"/>
        </w:rPr>
        <w:t>means</w:t>
      </w:r>
      <w:proofErr w:type="gramEnd"/>
      <w:r>
        <w:rPr>
          <w:rFonts w:ascii="Roboto" w:hAnsi="Roboto"/>
          <w:color w:val="202124"/>
        </w:rPr>
        <w:t xml:space="preserve"> every part of the pipeline ran successfully. You can click on any box and see the outputs for that part like input/output, visualizations, logs, events, etc.</w:t>
      </w:r>
    </w:p>
    <w:p w14:paraId="4C6056BF" w14:textId="548540BD"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066B51D1" wp14:editId="64D4D892">
            <wp:extent cx="5731510" cy="38233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23335"/>
                    </a:xfrm>
                    <a:prstGeom prst="rect">
                      <a:avLst/>
                    </a:prstGeom>
                    <a:noFill/>
                    <a:ln>
                      <a:noFill/>
                    </a:ln>
                  </pic:spPr>
                </pic:pic>
              </a:graphicData>
            </a:graphic>
          </wp:inline>
        </w:drawing>
      </w:r>
    </w:p>
    <w:p w14:paraId="26ECB102"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Emphasis"/>
          <w:rFonts w:ascii="Roboto" w:hAnsi="Roboto"/>
          <w:color w:val="202124"/>
        </w:rPr>
        <w:t>Check my progress</w:t>
      </w:r>
      <w:r>
        <w:rPr>
          <w:rFonts w:ascii="Roboto" w:hAnsi="Roboto"/>
          <w:color w:val="202124"/>
        </w:rPr>
        <w:t> to verify the objective.</w:t>
      </w:r>
    </w:p>
    <w:p w14:paraId="614F6879" w14:textId="77777777" w:rsidR="00E60F8C" w:rsidRDefault="00E60F8C" w:rsidP="00E60F8C">
      <w:pPr>
        <w:pStyle w:val="NormalWeb"/>
        <w:shd w:val="clear" w:color="auto" w:fill="F8F9FA"/>
        <w:spacing w:before="0" w:beforeAutospacing="0" w:after="120" w:afterAutospacing="0"/>
      </w:pPr>
      <w:r>
        <w:t>Run an Example Pipeline</w:t>
      </w:r>
    </w:p>
    <w:p w14:paraId="3E67E67D" w14:textId="77777777" w:rsidR="00E60F8C" w:rsidRDefault="00E60F8C" w:rsidP="00E60F8C">
      <w:pPr>
        <w:shd w:val="clear" w:color="auto" w:fill="F8F9FA"/>
      </w:pPr>
      <w:r>
        <w:rPr>
          <w:rStyle w:val="mdc-buttonlabel"/>
        </w:rPr>
        <w:t>Check my progress</w:t>
      </w:r>
    </w:p>
    <w:p w14:paraId="33021EE8" w14:textId="77777777" w:rsidR="00E60F8C" w:rsidRDefault="00E60F8C" w:rsidP="00E60F8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Congratulations!</w:t>
      </w:r>
    </w:p>
    <w:p w14:paraId="7368676C" w14:textId="77777777" w:rsidR="00E60F8C" w:rsidRDefault="00E60F8C" w:rsidP="00E60F8C">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used Kubeflow Pipelines to create and orchestrate an ML pipeline on Cloud AI Platform.</w:t>
      </w:r>
    </w:p>
    <w:p w14:paraId="74F3D80F" w14:textId="77777777" w:rsidR="00166596" w:rsidRDefault="00E60F8C"/>
    <w:sectPr w:rsidR="00166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5C499" w14:textId="77777777" w:rsidR="00E60F8C" w:rsidRDefault="00E60F8C" w:rsidP="00E60F8C">
      <w:pPr>
        <w:spacing w:after="0" w:line="240" w:lineRule="auto"/>
      </w:pPr>
      <w:r>
        <w:separator/>
      </w:r>
    </w:p>
  </w:endnote>
  <w:endnote w:type="continuationSeparator" w:id="0">
    <w:p w14:paraId="6B003942" w14:textId="77777777" w:rsidR="00E60F8C" w:rsidRDefault="00E60F8C" w:rsidP="00E60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7A64D" w14:textId="77777777" w:rsidR="00E60F8C" w:rsidRDefault="00E60F8C" w:rsidP="00E60F8C">
      <w:pPr>
        <w:spacing w:after="0" w:line="240" w:lineRule="auto"/>
      </w:pPr>
      <w:r>
        <w:separator/>
      </w:r>
    </w:p>
  </w:footnote>
  <w:footnote w:type="continuationSeparator" w:id="0">
    <w:p w14:paraId="49B27CF5" w14:textId="77777777" w:rsidR="00E60F8C" w:rsidRDefault="00E60F8C" w:rsidP="00E60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CE5"/>
    <w:multiLevelType w:val="multilevel"/>
    <w:tmpl w:val="D848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76FE"/>
    <w:multiLevelType w:val="multilevel"/>
    <w:tmpl w:val="721E42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6805"/>
    <w:multiLevelType w:val="multilevel"/>
    <w:tmpl w:val="C6B0D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603CC"/>
    <w:multiLevelType w:val="multilevel"/>
    <w:tmpl w:val="A4F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36396"/>
    <w:multiLevelType w:val="multilevel"/>
    <w:tmpl w:val="98EADC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32729"/>
    <w:multiLevelType w:val="multilevel"/>
    <w:tmpl w:val="172E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396281"/>
    <w:multiLevelType w:val="multilevel"/>
    <w:tmpl w:val="77E27A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74459"/>
    <w:multiLevelType w:val="multilevel"/>
    <w:tmpl w:val="AA1C9D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53139"/>
    <w:multiLevelType w:val="multilevel"/>
    <w:tmpl w:val="34FAA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1829A9"/>
    <w:multiLevelType w:val="multilevel"/>
    <w:tmpl w:val="F304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497A3A"/>
    <w:multiLevelType w:val="multilevel"/>
    <w:tmpl w:val="C06A1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CD6F1B"/>
    <w:multiLevelType w:val="multilevel"/>
    <w:tmpl w:val="5804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D41CA8"/>
    <w:multiLevelType w:val="multilevel"/>
    <w:tmpl w:val="2B40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E06D1"/>
    <w:multiLevelType w:val="multilevel"/>
    <w:tmpl w:val="79E824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5E1168"/>
    <w:multiLevelType w:val="multilevel"/>
    <w:tmpl w:val="EFDED6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973441"/>
    <w:multiLevelType w:val="multilevel"/>
    <w:tmpl w:val="B8DAF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0"/>
  </w:num>
  <w:num w:numId="4">
    <w:abstractNumId w:val="3"/>
  </w:num>
  <w:num w:numId="5">
    <w:abstractNumId w:val="5"/>
  </w:num>
  <w:num w:numId="6">
    <w:abstractNumId w:val="15"/>
  </w:num>
  <w:num w:numId="7">
    <w:abstractNumId w:val="13"/>
  </w:num>
  <w:num w:numId="8">
    <w:abstractNumId w:val="6"/>
  </w:num>
  <w:num w:numId="9">
    <w:abstractNumId w:val="10"/>
  </w:num>
  <w:num w:numId="10">
    <w:abstractNumId w:val="14"/>
  </w:num>
  <w:num w:numId="11">
    <w:abstractNumId w:val="9"/>
  </w:num>
  <w:num w:numId="12">
    <w:abstractNumId w:val="7"/>
  </w:num>
  <w:num w:numId="13">
    <w:abstractNumId w:val="8"/>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8C"/>
    <w:rsid w:val="00473582"/>
    <w:rsid w:val="007A7000"/>
    <w:rsid w:val="00E60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BE7B9"/>
  <w15:chartTrackingRefBased/>
  <w15:docId w15:val="{D5E707CE-031A-468E-845D-2625D7BF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0F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60F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0F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F8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60F8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0F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60F8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60F8C"/>
    <w:rPr>
      <w:b/>
      <w:bCs/>
    </w:rPr>
  </w:style>
  <w:style w:type="character" w:styleId="HTMLCode">
    <w:name w:val="HTML Code"/>
    <w:basedOn w:val="DefaultParagraphFont"/>
    <w:uiPriority w:val="99"/>
    <w:semiHidden/>
    <w:unhideWhenUsed/>
    <w:rsid w:val="00E60F8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60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60F8C"/>
    <w:rPr>
      <w:rFonts w:ascii="Courier New" w:eastAsia="Times New Roman" w:hAnsi="Courier New" w:cs="Courier New"/>
      <w:sz w:val="20"/>
      <w:szCs w:val="20"/>
      <w:lang w:eastAsia="en-IN"/>
    </w:rPr>
  </w:style>
  <w:style w:type="character" w:customStyle="1" w:styleId="copied-message">
    <w:name w:val="copied-message"/>
    <w:basedOn w:val="DefaultParagraphFont"/>
    <w:rsid w:val="00E60F8C"/>
  </w:style>
  <w:style w:type="character" w:styleId="Hyperlink">
    <w:name w:val="Hyperlink"/>
    <w:basedOn w:val="DefaultParagraphFont"/>
    <w:uiPriority w:val="99"/>
    <w:semiHidden/>
    <w:unhideWhenUsed/>
    <w:rsid w:val="00E60F8C"/>
    <w:rPr>
      <w:color w:val="0000FF"/>
      <w:u w:val="single"/>
    </w:rPr>
  </w:style>
  <w:style w:type="character" w:styleId="Emphasis">
    <w:name w:val="Emphasis"/>
    <w:basedOn w:val="DefaultParagraphFont"/>
    <w:uiPriority w:val="20"/>
    <w:qFormat/>
    <w:rsid w:val="00E60F8C"/>
    <w:rPr>
      <w:i/>
      <w:iCs/>
    </w:rPr>
  </w:style>
  <w:style w:type="character" w:customStyle="1" w:styleId="mdc-buttonlabel">
    <w:name w:val="mdc-button__label"/>
    <w:basedOn w:val="DefaultParagraphFont"/>
    <w:rsid w:val="00E60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65193">
      <w:bodyDiv w:val="1"/>
      <w:marLeft w:val="0"/>
      <w:marRight w:val="0"/>
      <w:marTop w:val="0"/>
      <w:marBottom w:val="0"/>
      <w:divBdr>
        <w:top w:val="none" w:sz="0" w:space="0" w:color="auto"/>
        <w:left w:val="none" w:sz="0" w:space="0" w:color="auto"/>
        <w:bottom w:val="none" w:sz="0" w:space="0" w:color="auto"/>
        <w:right w:val="none" w:sz="0" w:space="0" w:color="auto"/>
      </w:divBdr>
      <w:divsChild>
        <w:div w:id="1938512958">
          <w:marLeft w:val="0"/>
          <w:marRight w:val="0"/>
          <w:marTop w:val="0"/>
          <w:marBottom w:val="0"/>
          <w:divBdr>
            <w:top w:val="none" w:sz="0" w:space="0" w:color="auto"/>
            <w:left w:val="none" w:sz="0" w:space="0" w:color="auto"/>
            <w:bottom w:val="none" w:sz="0" w:space="0" w:color="auto"/>
            <w:right w:val="none" w:sz="0" w:space="0" w:color="auto"/>
          </w:divBdr>
        </w:div>
        <w:div w:id="2059936651">
          <w:marLeft w:val="0"/>
          <w:marRight w:val="0"/>
          <w:marTop w:val="0"/>
          <w:marBottom w:val="0"/>
          <w:divBdr>
            <w:top w:val="none" w:sz="0" w:space="0" w:color="auto"/>
            <w:left w:val="none" w:sz="0" w:space="0" w:color="auto"/>
            <w:bottom w:val="none" w:sz="0" w:space="0" w:color="auto"/>
            <w:right w:val="none" w:sz="0" w:space="0" w:color="auto"/>
          </w:divBdr>
          <w:divsChild>
            <w:div w:id="1306013192">
              <w:marLeft w:val="0"/>
              <w:marRight w:val="0"/>
              <w:marTop w:val="0"/>
              <w:marBottom w:val="0"/>
              <w:divBdr>
                <w:top w:val="none" w:sz="0" w:space="0" w:color="auto"/>
                <w:left w:val="none" w:sz="0" w:space="0" w:color="auto"/>
                <w:bottom w:val="none" w:sz="0" w:space="0" w:color="auto"/>
                <w:right w:val="none" w:sz="0" w:space="0" w:color="auto"/>
              </w:divBdr>
            </w:div>
          </w:divsChild>
        </w:div>
        <w:div w:id="1604145333">
          <w:marLeft w:val="0"/>
          <w:marRight w:val="0"/>
          <w:marTop w:val="0"/>
          <w:marBottom w:val="0"/>
          <w:divBdr>
            <w:top w:val="none" w:sz="0" w:space="0" w:color="auto"/>
            <w:left w:val="none" w:sz="0" w:space="0" w:color="auto"/>
            <w:bottom w:val="none" w:sz="0" w:space="0" w:color="auto"/>
            <w:right w:val="none" w:sz="0" w:space="0" w:color="auto"/>
          </w:divBdr>
          <w:divsChild>
            <w:div w:id="1514952245">
              <w:marLeft w:val="0"/>
              <w:marRight w:val="0"/>
              <w:marTop w:val="0"/>
              <w:marBottom w:val="0"/>
              <w:divBdr>
                <w:top w:val="none" w:sz="0" w:space="0" w:color="auto"/>
                <w:left w:val="none" w:sz="0" w:space="0" w:color="auto"/>
                <w:bottom w:val="none" w:sz="0" w:space="0" w:color="auto"/>
                <w:right w:val="none" w:sz="0" w:space="0" w:color="auto"/>
              </w:divBdr>
              <w:divsChild>
                <w:div w:id="526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9934">
          <w:marLeft w:val="0"/>
          <w:marRight w:val="0"/>
          <w:marTop w:val="0"/>
          <w:marBottom w:val="0"/>
          <w:divBdr>
            <w:top w:val="none" w:sz="0" w:space="0" w:color="auto"/>
            <w:left w:val="none" w:sz="0" w:space="0" w:color="auto"/>
            <w:bottom w:val="none" w:sz="0" w:space="0" w:color="auto"/>
            <w:right w:val="none" w:sz="0" w:space="0" w:color="auto"/>
          </w:divBdr>
          <w:divsChild>
            <w:div w:id="60105351">
              <w:marLeft w:val="0"/>
              <w:marRight w:val="0"/>
              <w:marTop w:val="0"/>
              <w:marBottom w:val="0"/>
              <w:divBdr>
                <w:top w:val="none" w:sz="0" w:space="0" w:color="auto"/>
                <w:left w:val="none" w:sz="0" w:space="0" w:color="auto"/>
                <w:bottom w:val="none" w:sz="0" w:space="0" w:color="auto"/>
                <w:right w:val="none" w:sz="0" w:space="0" w:color="auto"/>
              </w:divBdr>
              <w:divsChild>
                <w:div w:id="8028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8886">
      <w:bodyDiv w:val="1"/>
      <w:marLeft w:val="0"/>
      <w:marRight w:val="0"/>
      <w:marTop w:val="0"/>
      <w:marBottom w:val="0"/>
      <w:divBdr>
        <w:top w:val="none" w:sz="0" w:space="0" w:color="auto"/>
        <w:left w:val="none" w:sz="0" w:space="0" w:color="auto"/>
        <w:bottom w:val="none" w:sz="0" w:space="0" w:color="auto"/>
        <w:right w:val="none" w:sz="0" w:space="0" w:color="auto"/>
      </w:divBdr>
    </w:div>
    <w:div w:id="142438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console.cloud.google.com/compute/"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onsole.cloud.google.com/kubernete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ubeflow.org/docs/components/pipelines/introduction/"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772</Words>
  <Characters>4404</Characters>
  <Application>Microsoft Office Word</Application>
  <DocSecurity>0</DocSecurity>
  <Lines>36</Lines>
  <Paragraphs>10</Paragraphs>
  <ScaleCrop>false</ScaleCrop>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Tripathy, Anima (Cognizant)</dc:creator>
  <cp:keywords/>
  <dc:description/>
  <cp:lastModifiedBy>Tripathy, Anima (Cognizant)</cp:lastModifiedBy>
  <cp:revision>1</cp:revision>
  <dcterms:created xsi:type="dcterms:W3CDTF">2022-04-01T19:05:00Z</dcterms:created>
  <dcterms:modified xsi:type="dcterms:W3CDTF">2022-04-01T19:06:00Z</dcterms:modified>
</cp:coreProperties>
</file>