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7D26" w14:textId="77777777" w:rsidR="006767D8" w:rsidRPr="006767D8" w:rsidRDefault="006767D8" w:rsidP="006767D8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r w:rsidRPr="006767D8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Serverless Data Analysis with Dataflow: Side Inputs (Python)</w:t>
      </w:r>
    </w:p>
    <w:p w14:paraId="24D40631" w14:textId="77777777" w:rsidR="006767D8" w:rsidRDefault="006767D8" w:rsidP="006767D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Overview</w:t>
      </w:r>
    </w:p>
    <w:p w14:paraId="74FE5C44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this lab, you learn how to load data into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and run complex queries. Next, you will execute a Dataflow pipeline that can carry out Map and Reduce operations, use side inputs and stream into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>.</w:t>
      </w:r>
    </w:p>
    <w:p w14:paraId="5D268E11" w14:textId="77777777" w:rsidR="006767D8" w:rsidRDefault="006767D8" w:rsidP="006767D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Objective</w:t>
      </w:r>
    </w:p>
    <w:p w14:paraId="2B251BA3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this lab, you learn how to use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as a data source into Dataflow, and how to use the results of a pipeline as a side input to another pipeline.</w:t>
      </w:r>
    </w:p>
    <w:p w14:paraId="49A2008D" w14:textId="77777777" w:rsidR="006767D8" w:rsidRDefault="006767D8" w:rsidP="006767D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Read data from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into Dataflow</w:t>
      </w:r>
    </w:p>
    <w:p w14:paraId="66FBEDDF" w14:textId="77777777" w:rsidR="006767D8" w:rsidRDefault="006767D8" w:rsidP="006767D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Use the output of a pipeline as a side-input to another pipeline</w:t>
      </w:r>
    </w:p>
    <w:p w14:paraId="4BA26C30" w14:textId="77777777" w:rsidR="006767D8" w:rsidRDefault="006767D8" w:rsidP="006767D8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Check project permissions</w:t>
      </w:r>
    </w:p>
    <w:p w14:paraId="311D542A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Before you begin your work on Google Cloud, you need to ensure that your project has the correct permissions within Identity and Access Management (IAM).</w:t>
      </w:r>
    </w:p>
    <w:p w14:paraId="4D32AA38" w14:textId="3B970649" w:rsidR="006767D8" w:rsidRDefault="006767D8" w:rsidP="006767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2BAC0311" wp14:editId="3FFF2E11">
            <wp:extent cx="142875" cy="123825"/>
            <wp:effectExtent l="0" t="0" r="9525" b="9525"/>
            <wp:docPr id="10" name="Picture 10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2BB913D1" w14:textId="77777777" w:rsidR="006767D8" w:rsidRDefault="006767D8" w:rsidP="006767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Confirm that the default compute Service Account </w:t>
      </w:r>
      <w:r>
        <w:rPr>
          <w:rStyle w:val="HTMLCode"/>
          <w:color w:val="202124"/>
          <w:sz w:val="23"/>
          <w:szCs w:val="23"/>
        </w:rPr>
        <w:t>{project-number}-compute@developer.gserviceaccount.com</w:t>
      </w:r>
      <w:r>
        <w:rPr>
          <w:rFonts w:ascii="Roboto" w:hAnsi="Roboto"/>
          <w:color w:val="202124"/>
        </w:rPr>
        <w:t> is present and has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 assigned. The account prefix is the project number, which you can find on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7639FADC" w14:textId="1BC650D8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00FE70F5" wp14:editId="1F124AA5">
            <wp:extent cx="5731510" cy="3417570"/>
            <wp:effectExtent l="0" t="0" r="2540" b="0"/>
            <wp:docPr id="9" name="Picture 9" descr="Default compute service accoun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ault compute service account n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C422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the account is not present in IAM or does not have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role, follow the steps below to assign the required role.</w:t>
      </w:r>
    </w:p>
    <w:p w14:paraId="73C609B7" w14:textId="77777777" w:rsidR="006767D8" w:rsidRDefault="006767D8" w:rsidP="006767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0F6FA89F" w14:textId="77777777" w:rsidR="006767D8" w:rsidRDefault="006767D8" w:rsidP="006767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the project number (</w:t>
      </w:r>
      <w:proofErr w:type="gramStart"/>
      <w:r>
        <w:rPr>
          <w:rFonts w:ascii="Roboto" w:hAnsi="Roboto"/>
          <w:color w:val="202124"/>
        </w:rPr>
        <w:t>e.g.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729328892908</w:t>
      </w:r>
      <w:r>
        <w:rPr>
          <w:rFonts w:ascii="Roboto" w:hAnsi="Roboto"/>
          <w:color w:val="202124"/>
        </w:rPr>
        <w:t>).</w:t>
      </w:r>
    </w:p>
    <w:p w14:paraId="49A4880B" w14:textId="77777777" w:rsidR="006767D8" w:rsidRDefault="006767D8" w:rsidP="006767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4803F53F" w14:textId="77777777" w:rsidR="006767D8" w:rsidRDefault="006767D8" w:rsidP="006767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At the top of the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 page, click </w:t>
      </w:r>
      <w:r>
        <w:rPr>
          <w:rStyle w:val="Strong"/>
          <w:rFonts w:ascii="Roboto" w:eastAsiaTheme="majorEastAsia" w:hAnsi="Roboto"/>
          <w:color w:val="202124"/>
        </w:rPr>
        <w:t>Add</w:t>
      </w:r>
      <w:r>
        <w:rPr>
          <w:rFonts w:ascii="Roboto" w:hAnsi="Roboto"/>
          <w:color w:val="202124"/>
        </w:rPr>
        <w:t>.</w:t>
      </w:r>
    </w:p>
    <w:p w14:paraId="5AE45743" w14:textId="77777777" w:rsidR="006767D8" w:rsidRDefault="006767D8" w:rsidP="006767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eastAsiaTheme="majorEastAsia" w:hAnsi="Roboto"/>
          <w:color w:val="202124"/>
        </w:rPr>
        <w:t>New principals</w:t>
      </w:r>
      <w:r>
        <w:rPr>
          <w:rFonts w:ascii="Roboto" w:hAnsi="Roboto"/>
          <w:color w:val="202124"/>
        </w:rPr>
        <w:t>, type:</w:t>
      </w:r>
    </w:p>
    <w:p w14:paraId="04F49C54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{project-number}-compute@developer.gserviceaccount.com</w:t>
      </w:r>
    </w:p>
    <w:p w14:paraId="371E0713" w14:textId="77777777" w:rsidR="006767D8" w:rsidRDefault="006767D8" w:rsidP="006767D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6024576" w14:textId="77777777" w:rsidR="006767D8" w:rsidRDefault="006767D8" w:rsidP="006767D8">
      <w:proofErr w:type="spellStart"/>
      <w:r>
        <w:t>content_copy</w:t>
      </w:r>
      <w:proofErr w:type="spellEnd"/>
    </w:p>
    <w:p w14:paraId="702F865F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Replace </w:t>
      </w:r>
      <w:r>
        <w:rPr>
          <w:rStyle w:val="HTMLCode"/>
          <w:color w:val="202124"/>
          <w:sz w:val="23"/>
          <w:szCs w:val="23"/>
        </w:rPr>
        <w:t>{project-number}</w:t>
      </w:r>
      <w:r>
        <w:rPr>
          <w:rFonts w:ascii="Roboto" w:hAnsi="Roboto"/>
          <w:color w:val="202124"/>
        </w:rPr>
        <w:t> with your project number.</w:t>
      </w:r>
    </w:p>
    <w:p w14:paraId="6A42E7CA" w14:textId="77777777" w:rsidR="006767D8" w:rsidRDefault="006767D8" w:rsidP="006767D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hAnsi="Roboto"/>
          <w:color w:val="202124"/>
        </w:rPr>
        <w:t>Role</w:t>
      </w:r>
      <w:r>
        <w:rPr>
          <w:rFonts w:ascii="Roboto" w:hAnsi="Roboto"/>
          <w:color w:val="202124"/>
        </w:rPr>
        <w:t>, select </w:t>
      </w:r>
      <w:r>
        <w:rPr>
          <w:rStyle w:val="Strong"/>
          <w:rFonts w:ascii="Roboto" w:hAnsi="Roboto"/>
          <w:color w:val="202124"/>
        </w:rPr>
        <w:t>Project</w:t>
      </w:r>
      <w:r>
        <w:rPr>
          <w:rFonts w:ascii="Roboto" w:hAnsi="Roboto"/>
          <w:color w:val="202124"/>
        </w:rPr>
        <w:t> (or Basic) &gt; </w:t>
      </w:r>
      <w:r>
        <w:rPr>
          <w:rStyle w:val="Strong"/>
          <w:rFonts w:ascii="Roboto" w:hAnsi="Roboto"/>
          <w:color w:val="202124"/>
        </w:rPr>
        <w:t>Editor</w:t>
      </w:r>
      <w:r>
        <w:rPr>
          <w:rFonts w:ascii="Roboto" w:hAnsi="Roboto"/>
          <w:color w:val="202124"/>
        </w:rPr>
        <w:t>. Click </w:t>
      </w:r>
      <w:r>
        <w:rPr>
          <w:rStyle w:val="Strong"/>
          <w:rFonts w:ascii="Roboto" w:hAnsi="Roboto"/>
          <w:color w:val="202124"/>
        </w:rPr>
        <w:t>Save</w:t>
      </w:r>
      <w:r>
        <w:rPr>
          <w:rFonts w:ascii="Roboto" w:hAnsi="Roboto"/>
          <w:color w:val="202124"/>
        </w:rPr>
        <w:t>.</w:t>
      </w:r>
    </w:p>
    <w:p w14:paraId="23C32533" w14:textId="77777777" w:rsidR="006767D8" w:rsidRDefault="006767D8" w:rsidP="006767D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1. Preparation</w:t>
      </w:r>
    </w:p>
    <w:p w14:paraId="1076CFD3" w14:textId="77777777" w:rsidR="006767D8" w:rsidRDefault="006767D8" w:rsidP="006767D8">
      <w:pPr>
        <w:pStyle w:val="Heading3"/>
        <w:shd w:val="clear" w:color="auto" w:fill="FFFFFF"/>
        <w:spacing w:before="840" w:after="480"/>
        <w:rPr>
          <w:rFonts w:ascii="Roboto" w:hAnsi="Roboto" w:cs="Times New Roman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Assign the Dataflow Developer Role</w:t>
      </w:r>
    </w:p>
    <w:p w14:paraId="390F9144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the account does not have the </w:t>
      </w:r>
      <w:r>
        <w:rPr>
          <w:rStyle w:val="HTMLCode"/>
          <w:color w:val="202124"/>
          <w:sz w:val="23"/>
          <w:szCs w:val="23"/>
        </w:rPr>
        <w:t>Dataflow Developer</w:t>
      </w:r>
      <w:r>
        <w:rPr>
          <w:rFonts w:ascii="Roboto" w:hAnsi="Roboto"/>
          <w:color w:val="202124"/>
        </w:rPr>
        <w:t> role, follow the steps below to assign the required role.</w:t>
      </w:r>
    </w:p>
    <w:p w14:paraId="2544BFB6" w14:textId="77777777" w:rsidR="006767D8" w:rsidRDefault="006767D8" w:rsidP="006767D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597B7312" w14:textId="77777777" w:rsidR="006767D8" w:rsidRDefault="006767D8" w:rsidP="006767D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Select the default compute Service Account </w:t>
      </w:r>
      <w:r>
        <w:rPr>
          <w:rStyle w:val="HTMLCode"/>
          <w:color w:val="202124"/>
          <w:sz w:val="23"/>
          <w:szCs w:val="23"/>
        </w:rPr>
        <w:t>{project-number}-compute@developer.gserviceaccount.com</w:t>
      </w:r>
      <w:r>
        <w:rPr>
          <w:rFonts w:ascii="Roboto" w:hAnsi="Roboto"/>
          <w:color w:val="202124"/>
        </w:rPr>
        <w:t>.</w:t>
      </w:r>
    </w:p>
    <w:p w14:paraId="6FFA5E17" w14:textId="77777777" w:rsidR="006767D8" w:rsidRDefault="006767D8" w:rsidP="006767D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Select the </w:t>
      </w:r>
      <w:r>
        <w:rPr>
          <w:rStyle w:val="Strong"/>
          <w:rFonts w:ascii="Roboto" w:eastAsiaTheme="majorEastAsia" w:hAnsi="Roboto"/>
          <w:color w:val="202124"/>
        </w:rPr>
        <w:t>Edit</w:t>
      </w:r>
      <w:r>
        <w:rPr>
          <w:rFonts w:ascii="Roboto" w:hAnsi="Roboto"/>
          <w:color w:val="202124"/>
        </w:rPr>
        <w:t> option (the pencil on the far right).</w:t>
      </w:r>
    </w:p>
    <w:p w14:paraId="72F88F6A" w14:textId="77777777" w:rsidR="006767D8" w:rsidRDefault="006767D8" w:rsidP="006767D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Add Another Role</w:t>
      </w:r>
    </w:p>
    <w:p w14:paraId="44A2C779" w14:textId="77777777" w:rsidR="006767D8" w:rsidRDefault="006767D8" w:rsidP="006767D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inside the box for </w:t>
      </w:r>
      <w:r>
        <w:rPr>
          <w:rStyle w:val="Strong"/>
          <w:rFonts w:ascii="Roboto" w:eastAsiaTheme="majorEastAsia" w:hAnsi="Roboto"/>
          <w:color w:val="202124"/>
        </w:rPr>
        <w:t>Select a Role</w:t>
      </w:r>
      <w:r>
        <w:rPr>
          <w:rFonts w:ascii="Roboto" w:hAnsi="Roboto"/>
          <w:color w:val="202124"/>
        </w:rPr>
        <w:t>. In the </w:t>
      </w:r>
      <w:r>
        <w:rPr>
          <w:rStyle w:val="Strong"/>
          <w:rFonts w:ascii="Roboto" w:eastAsiaTheme="majorEastAsia" w:hAnsi="Roboto"/>
          <w:color w:val="202124"/>
        </w:rPr>
        <w:t>Type to filter</w:t>
      </w:r>
      <w:r>
        <w:rPr>
          <w:rFonts w:ascii="Roboto" w:hAnsi="Roboto"/>
          <w:color w:val="202124"/>
        </w:rPr>
        <w:t> selector, type and choose </w:t>
      </w:r>
      <w:r>
        <w:rPr>
          <w:rStyle w:val="Strong"/>
          <w:rFonts w:ascii="Roboto" w:eastAsiaTheme="majorEastAsia" w:hAnsi="Roboto"/>
          <w:color w:val="202124"/>
        </w:rPr>
        <w:t>Dataflow Developer</w:t>
      </w:r>
      <w:r>
        <w:rPr>
          <w:rFonts w:ascii="Roboto" w:hAnsi="Roboto"/>
          <w:color w:val="202124"/>
        </w:rPr>
        <w:t>.</w:t>
      </w:r>
    </w:p>
    <w:p w14:paraId="33CB5170" w14:textId="77777777" w:rsidR="006767D8" w:rsidRDefault="006767D8" w:rsidP="006767D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Save</w:t>
      </w:r>
      <w:r>
        <w:rPr>
          <w:rFonts w:ascii="Roboto" w:hAnsi="Roboto"/>
          <w:color w:val="202124"/>
        </w:rPr>
        <w:t>.</w:t>
      </w:r>
    </w:p>
    <w:p w14:paraId="19FFFF6B" w14:textId="781EA8D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3C4008F2" wp14:editId="38F708F0">
            <wp:extent cx="5731510" cy="4593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7B86" w14:textId="77777777" w:rsidR="006767D8" w:rsidRDefault="006767D8" w:rsidP="006767D8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Ensure that the Dataflow API is successfully enabled</w:t>
      </w:r>
    </w:p>
    <w:p w14:paraId="66ED7A60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 ensure access to the necessary API, restart the connection to the Dataflow API.</w:t>
      </w:r>
    </w:p>
    <w:p w14:paraId="3F7CA5A4" w14:textId="77777777" w:rsidR="006767D8" w:rsidRDefault="006767D8" w:rsidP="006767D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Cloud Console, enter </w:t>
      </w:r>
      <w:r>
        <w:rPr>
          <w:rStyle w:val="Strong"/>
          <w:rFonts w:ascii="Roboto" w:eastAsiaTheme="majorEastAsia" w:hAnsi="Roboto"/>
          <w:color w:val="202124"/>
        </w:rPr>
        <w:t>Dataflow API</w:t>
      </w:r>
      <w:r>
        <w:rPr>
          <w:rFonts w:ascii="Roboto" w:hAnsi="Roboto"/>
          <w:color w:val="202124"/>
        </w:rPr>
        <w:t> in the top search bar. Click on the result for </w:t>
      </w:r>
      <w:r>
        <w:rPr>
          <w:rStyle w:val="Strong"/>
          <w:rFonts w:ascii="Roboto" w:eastAsiaTheme="majorEastAsia" w:hAnsi="Roboto"/>
          <w:color w:val="202124"/>
        </w:rPr>
        <w:t>Dataflow API</w:t>
      </w:r>
      <w:r>
        <w:rPr>
          <w:rFonts w:ascii="Roboto" w:hAnsi="Roboto"/>
          <w:color w:val="202124"/>
        </w:rPr>
        <w:t>.</w:t>
      </w:r>
    </w:p>
    <w:p w14:paraId="2BEB6C95" w14:textId="77777777" w:rsidR="006767D8" w:rsidRDefault="006767D8" w:rsidP="006767D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Manage</w:t>
      </w:r>
      <w:r>
        <w:rPr>
          <w:rFonts w:ascii="Roboto" w:hAnsi="Roboto"/>
          <w:color w:val="202124"/>
        </w:rPr>
        <w:t>.</w:t>
      </w:r>
    </w:p>
    <w:p w14:paraId="01B1481B" w14:textId="77777777" w:rsidR="006767D8" w:rsidRDefault="006767D8" w:rsidP="006767D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Disable API</w:t>
      </w:r>
      <w:r>
        <w:rPr>
          <w:rFonts w:ascii="Roboto" w:hAnsi="Roboto"/>
          <w:color w:val="202124"/>
        </w:rPr>
        <w:t>.</w:t>
      </w:r>
    </w:p>
    <w:p w14:paraId="0927DB39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asked to confirm, click </w:t>
      </w:r>
      <w:r>
        <w:rPr>
          <w:rStyle w:val="Strong"/>
          <w:rFonts w:ascii="Roboto" w:eastAsiaTheme="majorEastAsia" w:hAnsi="Roboto"/>
          <w:color w:val="202124"/>
        </w:rPr>
        <w:t>Disable</w:t>
      </w:r>
      <w:r>
        <w:rPr>
          <w:rFonts w:ascii="Roboto" w:hAnsi="Roboto"/>
          <w:color w:val="202124"/>
        </w:rPr>
        <w:t>.</w:t>
      </w:r>
    </w:p>
    <w:p w14:paraId="5911E204" w14:textId="77777777" w:rsidR="006767D8" w:rsidRDefault="006767D8" w:rsidP="006767D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Enable</w:t>
      </w:r>
      <w:r>
        <w:rPr>
          <w:rFonts w:ascii="Roboto" w:hAnsi="Roboto"/>
          <w:color w:val="202124"/>
        </w:rPr>
        <w:t>.</w:t>
      </w:r>
    </w:p>
    <w:p w14:paraId="1E1888CA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When the API has been enabled again, the page will show the option to disable.</w:t>
      </w:r>
    </w:p>
    <w:p w14:paraId="2E4473AB" w14:textId="6C8FCCAA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7FA4109E" wp14:editId="53D6A549">
            <wp:extent cx="5731510" cy="997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2923" w14:textId="77777777" w:rsidR="006767D8" w:rsidRDefault="006767D8" w:rsidP="006767D8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Open the SSH terminal and connect to the training VM</w:t>
      </w:r>
    </w:p>
    <w:p w14:paraId="5434D82A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will be running all code from a curated training VM.</w:t>
      </w:r>
    </w:p>
    <w:p w14:paraId="0A55A2CC" w14:textId="03ECBAAF" w:rsidR="006767D8" w:rsidRDefault="006767D8" w:rsidP="006767D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541E677F" wp14:editId="45986F25">
            <wp:extent cx="142875" cy="123825"/>
            <wp:effectExtent l="0" t="0" r="9525" b="9525"/>
            <wp:docPr id="6" name="Picture 6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Compute Engine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VM instances</w:t>
      </w:r>
      <w:r>
        <w:rPr>
          <w:rFonts w:ascii="Roboto" w:hAnsi="Roboto"/>
          <w:color w:val="202124"/>
        </w:rPr>
        <w:t>.</w:t>
      </w:r>
    </w:p>
    <w:p w14:paraId="12530FEE" w14:textId="77777777" w:rsidR="006767D8" w:rsidRDefault="006767D8" w:rsidP="006767D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Locate the line with the instance called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1796CA32" w14:textId="77777777" w:rsidR="006767D8" w:rsidRDefault="006767D8" w:rsidP="006767D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 far right, under </w:t>
      </w:r>
      <w:r>
        <w:rPr>
          <w:rStyle w:val="Strong"/>
          <w:rFonts w:ascii="Roboto" w:eastAsiaTheme="majorEastAsia" w:hAnsi="Roboto"/>
          <w:color w:val="202124"/>
        </w:rPr>
        <w:t>Connect</w:t>
      </w:r>
      <w:r>
        <w:rPr>
          <w:rFonts w:ascii="Roboto" w:hAnsi="Roboto"/>
          <w:color w:val="202124"/>
        </w:rPr>
        <w:t>, click on </w:t>
      </w:r>
      <w:r>
        <w:rPr>
          <w:rStyle w:val="Strong"/>
          <w:rFonts w:ascii="Roboto" w:eastAsiaTheme="majorEastAsia" w:hAnsi="Roboto"/>
          <w:color w:val="202124"/>
        </w:rPr>
        <w:t>SSH</w:t>
      </w:r>
      <w:r>
        <w:rPr>
          <w:rFonts w:ascii="Roboto" w:hAnsi="Roboto"/>
          <w:color w:val="202124"/>
        </w:rPr>
        <w:t> to open a terminal window.</w:t>
      </w:r>
    </w:p>
    <w:p w14:paraId="0ED7A481" w14:textId="77777777" w:rsidR="006767D8" w:rsidRDefault="006767D8" w:rsidP="006767D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enter CLI commands on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01CE8F28" w14:textId="77777777" w:rsidR="006767D8" w:rsidRDefault="006767D8" w:rsidP="006767D8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Download Code Repository</w:t>
      </w:r>
    </w:p>
    <w:p w14:paraId="6C569E09" w14:textId="77777777" w:rsidR="006767D8" w:rsidRDefault="006767D8" w:rsidP="006767D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Next you will download a code repository for use in this lab. 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 enter the following:</w:t>
      </w:r>
    </w:p>
    <w:p w14:paraId="51F9BB6D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 clone https://github.com/GoogleCloudPlatform/training-data-analyst</w:t>
      </w:r>
    </w:p>
    <w:p w14:paraId="7498349D" w14:textId="77777777" w:rsidR="006767D8" w:rsidRDefault="006767D8" w:rsidP="006767D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E275A15" w14:textId="77777777" w:rsidR="006767D8" w:rsidRDefault="006767D8" w:rsidP="006767D8">
      <w:proofErr w:type="spellStart"/>
      <w:r>
        <w:t>content_copy</w:t>
      </w:r>
      <w:proofErr w:type="spellEnd"/>
    </w:p>
    <w:p w14:paraId="16B7929A" w14:textId="77777777" w:rsidR="006767D8" w:rsidRDefault="006767D8" w:rsidP="006767D8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Create a Cloud Storage bucket</w:t>
      </w:r>
    </w:p>
    <w:p w14:paraId="1B7FCF8D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Follow these instructions to create a bucket.</w:t>
      </w:r>
    </w:p>
    <w:p w14:paraId="114A1124" w14:textId="77777777" w:rsidR="006767D8" w:rsidRDefault="006767D8" w:rsidP="006767D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61805F67" w14:textId="77777777" w:rsidR="006767D8" w:rsidRDefault="006767D8" w:rsidP="006767D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Strong"/>
          <w:rFonts w:ascii="Roboto" w:eastAsiaTheme="majorEastAsia" w:hAnsi="Roboto"/>
          <w:color w:val="202124"/>
        </w:rPr>
        <w:t>Select and copy</w:t>
      </w:r>
      <w:r>
        <w:rPr>
          <w:rFonts w:ascii="Roboto" w:hAnsi="Roboto"/>
          <w:color w:val="202124"/>
        </w:rPr>
        <w:t> the Project ID.</w:t>
      </w:r>
    </w:p>
    <w:p w14:paraId="14D8DDA5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 xml:space="preserve">For simplicity you will use the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Project ID, which is already globally unique, as the bucket name.</w:t>
      </w:r>
    </w:p>
    <w:p w14:paraId="5EBBB3A5" w14:textId="77777777" w:rsidR="006767D8" w:rsidRDefault="006767D8" w:rsidP="006767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hAnsi="Roboto"/>
          <w:color w:val="202124"/>
        </w:rPr>
        <w:t>Cloud Storage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hAnsi="Roboto"/>
          <w:color w:val="202124"/>
        </w:rPr>
        <w:t>Browser</w:t>
      </w:r>
      <w:r>
        <w:rPr>
          <w:rFonts w:ascii="Roboto" w:hAnsi="Roboto"/>
          <w:color w:val="202124"/>
        </w:rPr>
        <w:t>.</w:t>
      </w:r>
    </w:p>
    <w:p w14:paraId="61E79D54" w14:textId="77777777" w:rsidR="006767D8" w:rsidRDefault="006767D8" w:rsidP="006767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Create Bucket</w:t>
      </w:r>
      <w:r>
        <w:rPr>
          <w:rFonts w:ascii="Roboto" w:hAnsi="Roboto"/>
          <w:color w:val="202124"/>
        </w:rPr>
        <w:t>.</w:t>
      </w:r>
    </w:p>
    <w:p w14:paraId="0D8B77EF" w14:textId="77777777" w:rsidR="006767D8" w:rsidRDefault="006767D8" w:rsidP="006767D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Specify the following, and leave the remaining settings as their defaults:</w:t>
      </w:r>
    </w:p>
    <w:tbl>
      <w:tblPr>
        <w:tblW w:w="9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7296"/>
      </w:tblGrid>
      <w:tr w:rsidR="006767D8" w14:paraId="1C0CBE87" w14:textId="77777777" w:rsidTr="006767D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4CC30" w14:textId="77777777" w:rsidR="006767D8" w:rsidRDefault="006767D8">
            <w:pP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A2867" w14:textId="77777777" w:rsidR="006767D8" w:rsidRDefault="006767D8">
            <w:pP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  <w:t>Value (type value or select option as specified)</w:t>
            </w:r>
          </w:p>
        </w:tc>
      </w:tr>
      <w:tr w:rsidR="006767D8" w14:paraId="3EC88F33" w14:textId="77777777" w:rsidTr="006767D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602FB" w14:textId="77777777" w:rsidR="006767D8" w:rsidRDefault="006767D8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D2B08" w14:textId="77777777" w:rsidR="006767D8" w:rsidRDefault="006767D8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&lt;your unique bucket name (Project ID)&gt;</w:t>
            </w:r>
          </w:p>
        </w:tc>
      </w:tr>
      <w:tr w:rsidR="006767D8" w14:paraId="701F7113" w14:textId="77777777" w:rsidTr="006767D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A6155" w14:textId="77777777" w:rsidR="006767D8" w:rsidRDefault="006767D8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Location type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4D080" w14:textId="77777777" w:rsidR="006767D8" w:rsidRDefault="006767D8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Multi-Region</w:t>
            </w:r>
          </w:p>
        </w:tc>
      </w:tr>
      <w:tr w:rsidR="006767D8" w14:paraId="1955C2CC" w14:textId="77777777" w:rsidTr="006767D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1D70C" w14:textId="77777777" w:rsidR="006767D8" w:rsidRDefault="006767D8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3A5A0" w14:textId="77777777" w:rsidR="006767D8" w:rsidRDefault="006767D8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&lt;Your location&gt;</w:t>
            </w:r>
          </w:p>
        </w:tc>
      </w:tr>
    </w:tbl>
    <w:p w14:paraId="0A1EB89F" w14:textId="77777777" w:rsidR="006767D8" w:rsidRDefault="006767D8" w:rsidP="006767D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hAnsi="Roboto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Create</w:t>
      </w:r>
      <w:r>
        <w:rPr>
          <w:rFonts w:ascii="Roboto" w:hAnsi="Roboto"/>
          <w:color w:val="202124"/>
        </w:rPr>
        <w:t>.</w:t>
      </w:r>
    </w:p>
    <w:p w14:paraId="579D5B31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Record the name of your bucket. You will need it in subsequent tasks.</w:t>
      </w:r>
    </w:p>
    <w:p w14:paraId="4AC03FD1" w14:textId="77777777" w:rsidR="006767D8" w:rsidRDefault="006767D8" w:rsidP="006767D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 enter the following to create two environment variables. One named "BUCKET" and the other named "PROJECT". Verify that each exists with the echo command.</w:t>
      </w:r>
    </w:p>
    <w:p w14:paraId="4C5D06AC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BUCKET="&lt;your unique bucket name (Project ID)&gt;"</w:t>
      </w:r>
    </w:p>
    <w:p w14:paraId="27D5D4D8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$BUCKET</w:t>
      </w:r>
    </w:p>
    <w:p w14:paraId="51532C92" w14:textId="77777777" w:rsidR="006767D8" w:rsidRDefault="006767D8" w:rsidP="006767D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7EE1CF87" w14:textId="77777777" w:rsidR="006767D8" w:rsidRDefault="006767D8" w:rsidP="006767D8">
      <w:proofErr w:type="spellStart"/>
      <w:r>
        <w:t>content_copy</w:t>
      </w:r>
      <w:proofErr w:type="spellEnd"/>
    </w:p>
    <w:p w14:paraId="37E35CDD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PROJECT="&lt;your unique project name (Project ID)&gt;"</w:t>
      </w:r>
    </w:p>
    <w:p w14:paraId="286E56A4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$PROJECT</w:t>
      </w:r>
    </w:p>
    <w:p w14:paraId="2BFE8894" w14:textId="77777777" w:rsidR="006767D8" w:rsidRDefault="006767D8" w:rsidP="006767D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ECA55AE" w14:textId="77777777" w:rsidR="006767D8" w:rsidRDefault="006767D8" w:rsidP="006767D8">
      <w:proofErr w:type="spellStart"/>
      <w:r>
        <w:t>content_copy</w:t>
      </w:r>
      <w:proofErr w:type="spellEnd"/>
    </w:p>
    <w:p w14:paraId="1345CBBB" w14:textId="77777777" w:rsidR="006767D8" w:rsidRDefault="006767D8" w:rsidP="006767D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2. Try using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BigQuery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query</w:t>
      </w:r>
    </w:p>
    <w:p w14:paraId="77A57E67" w14:textId="642EA244" w:rsidR="006767D8" w:rsidRDefault="006767D8" w:rsidP="006767D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2D7554C5" wp14:editId="2CA8D636">
            <wp:extent cx="4572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>.</w:t>
      </w:r>
    </w:p>
    <w:p w14:paraId="22EF1B79" w14:textId="77777777" w:rsidR="006767D8" w:rsidRDefault="006767D8" w:rsidP="006767D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If prompted click </w:t>
      </w:r>
      <w:r>
        <w:rPr>
          <w:rStyle w:val="Strong"/>
          <w:rFonts w:ascii="Roboto" w:eastAsiaTheme="majorEastAsia" w:hAnsi="Roboto"/>
          <w:color w:val="202124"/>
        </w:rPr>
        <w:t>Done</w:t>
      </w:r>
      <w:r>
        <w:rPr>
          <w:rFonts w:ascii="Roboto" w:hAnsi="Roboto"/>
          <w:color w:val="202124"/>
        </w:rPr>
        <w:t>.</w:t>
      </w:r>
    </w:p>
    <w:p w14:paraId="49FDB3B8" w14:textId="77777777" w:rsidR="006767D8" w:rsidRDefault="006767D8" w:rsidP="006767D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Compose new query</w:t>
      </w:r>
      <w:r>
        <w:rPr>
          <w:rFonts w:ascii="Roboto" w:hAnsi="Roboto"/>
          <w:color w:val="202124"/>
        </w:rPr>
        <w:t> and type the following query.</w:t>
      </w:r>
    </w:p>
    <w:p w14:paraId="24E46D9E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</w:t>
      </w:r>
    </w:p>
    <w:p w14:paraId="6A4DFCB8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content</w:t>
      </w:r>
    </w:p>
    <w:p w14:paraId="4CE51322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</w:t>
      </w:r>
    </w:p>
    <w:p w14:paraId="0B1BD599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`fh-</w:t>
      </w:r>
      <w:proofErr w:type="gramStart"/>
      <w:r>
        <w:rPr>
          <w:color w:val="000000"/>
          <w:sz w:val="21"/>
          <w:szCs w:val="21"/>
        </w:rPr>
        <w:t>bigquery.github</w:t>
      </w:r>
      <w:proofErr w:type="gramEnd"/>
      <w:r>
        <w:rPr>
          <w:color w:val="000000"/>
          <w:sz w:val="21"/>
          <w:szCs w:val="21"/>
        </w:rPr>
        <w:t>_extracts.contents_java_2016`</w:t>
      </w:r>
    </w:p>
    <w:p w14:paraId="45DE04AE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LIMIT</w:t>
      </w:r>
    </w:p>
    <w:p w14:paraId="71666698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</w:t>
      </w:r>
    </w:p>
    <w:p w14:paraId="007AB7D4" w14:textId="77777777" w:rsidR="006767D8" w:rsidRDefault="006767D8" w:rsidP="006767D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7EEAF4FD" w14:textId="77777777" w:rsidR="006767D8" w:rsidRDefault="006767D8" w:rsidP="006767D8">
      <w:proofErr w:type="spellStart"/>
      <w:r>
        <w:t>content_copy</w:t>
      </w:r>
      <w:proofErr w:type="spellEnd"/>
    </w:p>
    <w:p w14:paraId="16C577DD" w14:textId="77777777" w:rsidR="006767D8" w:rsidRDefault="006767D8" w:rsidP="006767D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on </w:t>
      </w:r>
      <w:r>
        <w:rPr>
          <w:rStyle w:val="Strong"/>
          <w:rFonts w:ascii="Roboto" w:hAnsi="Roboto"/>
          <w:color w:val="202124"/>
        </w:rPr>
        <w:t>Run</w:t>
      </w:r>
      <w:r>
        <w:rPr>
          <w:rFonts w:ascii="Roboto" w:hAnsi="Roboto"/>
          <w:color w:val="202124"/>
        </w:rPr>
        <w:t>.</w:t>
      </w:r>
    </w:p>
    <w:p w14:paraId="30941228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is being returned?</w:t>
      </w:r>
    </w:p>
    <w:p w14:paraId="3B895D33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table </w:t>
      </w:r>
      <w:r>
        <w:rPr>
          <w:rStyle w:val="HTMLCode"/>
          <w:color w:val="202124"/>
          <w:sz w:val="23"/>
          <w:szCs w:val="23"/>
        </w:rPr>
        <w:t>fh-</w:t>
      </w:r>
      <w:proofErr w:type="gramStart"/>
      <w:r>
        <w:rPr>
          <w:rStyle w:val="HTMLCode"/>
          <w:color w:val="202124"/>
          <w:sz w:val="23"/>
          <w:szCs w:val="23"/>
        </w:rPr>
        <w:t>bigquery.github</w:t>
      </w:r>
      <w:proofErr w:type="gramEnd"/>
      <w:r>
        <w:rPr>
          <w:rStyle w:val="HTMLCode"/>
          <w:color w:val="202124"/>
          <w:sz w:val="23"/>
          <w:szCs w:val="23"/>
        </w:rPr>
        <w:t>_extracts.contents_java_2016</w:t>
      </w:r>
      <w:r>
        <w:rPr>
          <w:rFonts w:ascii="Roboto" w:hAnsi="Roboto"/>
          <w:color w:val="202124"/>
        </w:rPr>
        <w:t> contains the content (and some metadata) of all the Java files present in GitHub in 2016.</w:t>
      </w:r>
    </w:p>
    <w:p w14:paraId="1FC9511C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To find out how many Java files this table has, type the following </w:t>
      </w:r>
      <w:proofErr w:type="gramStart"/>
      <w:r>
        <w:rPr>
          <w:rFonts w:ascii="Roboto" w:hAnsi="Roboto"/>
          <w:color w:val="202124"/>
        </w:rPr>
        <w:t>query</w:t>
      </w:r>
      <w:proofErr w:type="gramEnd"/>
      <w:r>
        <w:rPr>
          <w:rFonts w:ascii="Roboto" w:hAnsi="Roboto"/>
          <w:color w:val="202124"/>
        </w:rPr>
        <w:t xml:space="preserve"> and click </w:t>
      </w:r>
      <w:r>
        <w:rPr>
          <w:rStyle w:val="Strong"/>
          <w:rFonts w:ascii="Roboto" w:eastAsiaTheme="majorEastAsia" w:hAnsi="Roboto"/>
          <w:color w:val="202124"/>
        </w:rPr>
        <w:t>Run</w:t>
      </w:r>
      <w:r>
        <w:rPr>
          <w:rFonts w:ascii="Roboto" w:hAnsi="Roboto"/>
          <w:color w:val="202124"/>
        </w:rPr>
        <w:t>:</w:t>
      </w:r>
    </w:p>
    <w:p w14:paraId="09396203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</w:t>
      </w:r>
    </w:p>
    <w:p w14:paraId="7971C176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*)</w:t>
      </w:r>
    </w:p>
    <w:p w14:paraId="1C17CACC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</w:t>
      </w:r>
    </w:p>
    <w:p w14:paraId="57CBC28F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`fh-</w:t>
      </w:r>
      <w:proofErr w:type="gramStart"/>
      <w:r>
        <w:rPr>
          <w:color w:val="000000"/>
          <w:sz w:val="21"/>
          <w:szCs w:val="21"/>
        </w:rPr>
        <w:t>bigquery.github</w:t>
      </w:r>
      <w:proofErr w:type="gramEnd"/>
      <w:r>
        <w:rPr>
          <w:color w:val="000000"/>
          <w:sz w:val="21"/>
          <w:szCs w:val="21"/>
        </w:rPr>
        <w:t>_extracts.contents_java_2016`</w:t>
      </w:r>
    </w:p>
    <w:p w14:paraId="3EF3C89B" w14:textId="77777777" w:rsidR="006767D8" w:rsidRDefault="006767D8" w:rsidP="006767D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963C84A" w14:textId="77777777" w:rsidR="006767D8" w:rsidRDefault="006767D8" w:rsidP="006767D8">
      <w:proofErr w:type="spellStart"/>
      <w:r>
        <w:t>content_copy</w:t>
      </w:r>
      <w:proofErr w:type="spellEnd"/>
    </w:p>
    <w:p w14:paraId="74077A86" w14:textId="77777777" w:rsidR="006767D8" w:rsidRDefault="006767D8" w:rsidP="006767D8">
      <w:pPr>
        <w:shd w:val="clear" w:color="auto" w:fill="F8F9FA"/>
      </w:pPr>
      <w:r>
        <w:t>Why do you think zero bytes of data were processed to return the result?</w:t>
      </w:r>
    </w:p>
    <w:p w14:paraId="5DF456FF" w14:textId="526BBCFC" w:rsidR="006767D8" w:rsidRDefault="006767D8" w:rsidP="006767D8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0941D7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0.25pt;height:18pt" o:ole="">
            <v:imagedata r:id="rId12" o:title=""/>
          </v:shape>
          <w:control r:id="rId13" w:name="DefaultOcxName" w:shapeid="_x0000_i1056"/>
        </w:object>
      </w:r>
    </w:p>
    <w:p w14:paraId="01BA5945" w14:textId="77777777" w:rsidR="006767D8" w:rsidRDefault="006767D8" w:rsidP="006767D8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There were 0 records returned in the result.</w:t>
      </w:r>
    </w:p>
    <w:p w14:paraId="64FF5D5E" w14:textId="2FB6ED40" w:rsidR="006767D8" w:rsidRDefault="006767D8" w:rsidP="006767D8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3DE393CB">
          <v:shape id="_x0000_i1055" type="#_x0000_t75" style="width:20.25pt;height:18pt" o:ole="">
            <v:imagedata r:id="rId12" o:title=""/>
          </v:shape>
          <w:control r:id="rId14" w:name="DefaultOcxName1" w:shapeid="_x0000_i1055"/>
        </w:object>
      </w:r>
    </w:p>
    <w:p w14:paraId="33ADCCEC" w14:textId="77777777" w:rsidR="006767D8" w:rsidRDefault="006767D8" w:rsidP="006767D8">
      <w:pPr>
        <w:shd w:val="clear" w:color="auto" w:fill="F8F9FA"/>
        <w:textAlignment w:val="center"/>
        <w:rPr>
          <w:rFonts w:ascii="Roboto" w:hAnsi="Roboto"/>
          <w:spacing w:val="3"/>
        </w:rPr>
      </w:pPr>
      <w:proofErr w:type="spellStart"/>
      <w:r>
        <w:rPr>
          <w:rFonts w:ascii="Roboto" w:hAnsi="Roboto"/>
          <w:spacing w:val="3"/>
        </w:rPr>
        <w:t>BigQuery</w:t>
      </w:r>
      <w:proofErr w:type="spellEnd"/>
      <w:r>
        <w:rPr>
          <w:rFonts w:ascii="Roboto" w:hAnsi="Roboto"/>
          <w:spacing w:val="3"/>
        </w:rPr>
        <w:t xml:space="preserve"> stores common metadata about the table (like row count). Querying metadata processes 0 bytes.</w:t>
      </w:r>
    </w:p>
    <w:p w14:paraId="2D9B4830" w14:textId="20708318" w:rsidR="006767D8" w:rsidRDefault="006767D8" w:rsidP="006767D8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5EA9A192">
          <v:shape id="_x0000_i1054" type="#_x0000_t75" style="width:20.25pt;height:18pt" o:ole="">
            <v:imagedata r:id="rId12" o:title=""/>
          </v:shape>
          <w:control r:id="rId15" w:name="DefaultOcxName2" w:shapeid="_x0000_i1054"/>
        </w:object>
      </w:r>
    </w:p>
    <w:p w14:paraId="392D13BC" w14:textId="77777777" w:rsidR="006767D8" w:rsidRDefault="006767D8" w:rsidP="006767D8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This dataset is not properly setup for billing.</w:t>
      </w:r>
    </w:p>
    <w:p w14:paraId="115AD2EA" w14:textId="2FB5B7D0" w:rsidR="006767D8" w:rsidRDefault="006767D8" w:rsidP="006767D8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2CA83B2D">
          <v:shape id="_x0000_i1053" type="#_x0000_t75" style="width:20.25pt;height:18pt" o:ole="">
            <v:imagedata r:id="rId12" o:title=""/>
          </v:shape>
          <w:control r:id="rId16" w:name="DefaultOcxName3" w:shapeid="_x0000_i1053"/>
        </w:object>
      </w:r>
    </w:p>
    <w:p w14:paraId="645A16A6" w14:textId="77777777" w:rsidR="006767D8" w:rsidRDefault="006767D8" w:rsidP="006767D8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Cache is enabled so all queries process 0 bytes.</w:t>
      </w:r>
    </w:p>
    <w:p w14:paraId="6F23CE9F" w14:textId="77777777" w:rsidR="006767D8" w:rsidRDefault="006767D8" w:rsidP="006767D8">
      <w:pPr>
        <w:shd w:val="clear" w:color="auto" w:fill="F8F9FA"/>
        <w:rPr>
          <w:rFonts w:ascii="Times New Roman" w:hAnsi="Times New Roman"/>
        </w:rPr>
      </w:pPr>
      <w:r>
        <w:rPr>
          <w:rStyle w:val="mdc-buttonlabel"/>
        </w:rPr>
        <w:t>Submit</w:t>
      </w:r>
    </w:p>
    <w:p w14:paraId="4BBA8E51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How many files are there in this dataset?</w:t>
      </w:r>
    </w:p>
    <w:p w14:paraId="4EF28A46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Is this a dataset you want to process locally or on the cloud?</w:t>
      </w:r>
    </w:p>
    <w:p w14:paraId="49AF78E5" w14:textId="77777777" w:rsidR="006767D8" w:rsidRDefault="006767D8" w:rsidP="006767D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3. Explore the pipeline code</w:t>
      </w:r>
    </w:p>
    <w:p w14:paraId="6BBDBE62" w14:textId="77777777" w:rsidR="006767D8" w:rsidRDefault="006767D8" w:rsidP="006767D8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hAnsi="Roboto" w:cs="Times New Roman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Return to the </w:t>
      </w:r>
      <w:r>
        <w:rPr>
          <w:rStyle w:val="Strong"/>
          <w:rFonts w:ascii="Roboto" w:hAnsi="Roboto"/>
          <w:color w:val="202124"/>
        </w:rPr>
        <w:t>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 and navigate to the directory </w:t>
      </w:r>
      <w:r>
        <w:rPr>
          <w:rStyle w:val="HTMLCode"/>
          <w:rFonts w:eastAsiaTheme="minorHAnsi"/>
          <w:color w:val="202124"/>
          <w:sz w:val="23"/>
          <w:szCs w:val="23"/>
        </w:rPr>
        <w:t>/training-data-analyst/courses/data_analysis/lab2/python</w:t>
      </w:r>
      <w:r>
        <w:rPr>
          <w:rFonts w:ascii="Roboto" w:hAnsi="Roboto"/>
          <w:color w:val="202124"/>
        </w:rPr>
        <w:t> and view the file </w:t>
      </w:r>
      <w:r>
        <w:rPr>
          <w:rStyle w:val="HTMLCode"/>
          <w:rFonts w:eastAsiaTheme="minorHAnsi"/>
          <w:color w:val="202124"/>
          <w:sz w:val="23"/>
          <w:szCs w:val="23"/>
        </w:rPr>
        <w:t>JavaProjectsThatNeedHelp.py</w:t>
      </w:r>
      <w:r>
        <w:rPr>
          <w:rFonts w:ascii="Roboto" w:hAnsi="Roboto"/>
          <w:color w:val="202124"/>
        </w:rPr>
        <w:t>.</w:t>
      </w:r>
    </w:p>
    <w:p w14:paraId="693DA398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View the file with Nano. </w:t>
      </w:r>
      <w:r>
        <w:rPr>
          <w:rStyle w:val="Strong"/>
          <w:rFonts w:ascii="Roboto" w:eastAsiaTheme="majorEastAsia" w:hAnsi="Roboto"/>
          <w:color w:val="202124"/>
        </w:rPr>
        <w:t>Do not make any changes to the code.</w:t>
      </w:r>
      <w:r>
        <w:rPr>
          <w:rFonts w:ascii="Roboto" w:hAnsi="Roboto"/>
          <w:color w:val="202124"/>
        </w:rPr>
        <w:t> Press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Ctrl+X</w:t>
      </w:r>
      <w:proofErr w:type="spellEnd"/>
      <w:r>
        <w:rPr>
          <w:rFonts w:ascii="Roboto" w:hAnsi="Roboto"/>
          <w:color w:val="202124"/>
        </w:rPr>
        <w:t> to exit Nano.</w:t>
      </w:r>
    </w:p>
    <w:p w14:paraId="7CB9F0EE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/lab2/python</w:t>
      </w:r>
    </w:p>
    <w:p w14:paraId="045CDE30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nano JavaProjectsThatNeedHelp.py</w:t>
      </w:r>
    </w:p>
    <w:p w14:paraId="79C4977F" w14:textId="77777777" w:rsidR="006767D8" w:rsidRDefault="006767D8" w:rsidP="006767D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5F4EEF5" w14:textId="77777777" w:rsidR="006767D8" w:rsidRDefault="006767D8" w:rsidP="006767D8">
      <w:proofErr w:type="spellStart"/>
      <w:r>
        <w:t>content_copy</w:t>
      </w:r>
      <w:proofErr w:type="spellEnd"/>
    </w:p>
    <w:p w14:paraId="207FDE62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Refer to this diagram as you read the code. The pipeline looks like this:</w:t>
      </w:r>
    </w:p>
    <w:p w14:paraId="648323FA" w14:textId="051BF201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4CF2FEB8" wp14:editId="78A5A0EF">
            <wp:extent cx="4619625" cy="649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0783" w14:textId="77777777" w:rsidR="006767D8" w:rsidRDefault="006767D8" w:rsidP="006767D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Answer the following questions:</w:t>
      </w:r>
    </w:p>
    <w:p w14:paraId="4D14F053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Looking at the class documentation at the very top, what is the purpose of this pipeline?</w:t>
      </w:r>
    </w:p>
    <w:p w14:paraId="375481C9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Where does the content come from?</w:t>
      </w:r>
    </w:p>
    <w:p w14:paraId="4003C97F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does the left side of the pipeline do?</w:t>
      </w:r>
    </w:p>
    <w:p w14:paraId="6C55DFEE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does the right side of the pipeline do?</w:t>
      </w:r>
    </w:p>
    <w:p w14:paraId="357CA2A6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What does </w:t>
      </w:r>
      <w:proofErr w:type="spellStart"/>
      <w:r>
        <w:rPr>
          <w:rFonts w:ascii="Roboto" w:hAnsi="Roboto"/>
          <w:color w:val="202124"/>
        </w:rPr>
        <w:t>ToLines</w:t>
      </w:r>
      <w:proofErr w:type="spellEnd"/>
      <w:r>
        <w:rPr>
          <w:rFonts w:ascii="Roboto" w:hAnsi="Roboto"/>
          <w:color w:val="202124"/>
        </w:rPr>
        <w:t xml:space="preserve"> do? (Hint: look at the content field of the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result)</w:t>
      </w:r>
    </w:p>
    <w:p w14:paraId="09789772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Why is the result of </w:t>
      </w:r>
      <w:proofErr w:type="spellStart"/>
      <w:r>
        <w:rPr>
          <w:rFonts w:ascii="Roboto" w:hAnsi="Roboto"/>
          <w:color w:val="202124"/>
        </w:rPr>
        <w:t>ReadFromBQ</w:t>
      </w:r>
      <w:proofErr w:type="spellEnd"/>
      <w:r>
        <w:rPr>
          <w:rFonts w:ascii="Roboto" w:hAnsi="Roboto"/>
          <w:color w:val="202124"/>
        </w:rPr>
        <w:t xml:space="preserve"> stored in a named </w:t>
      </w:r>
      <w:proofErr w:type="spellStart"/>
      <w:r>
        <w:rPr>
          <w:rFonts w:ascii="Roboto" w:hAnsi="Roboto"/>
          <w:color w:val="202124"/>
        </w:rPr>
        <w:t>PCollection</w:t>
      </w:r>
      <w:proofErr w:type="spellEnd"/>
      <w:r>
        <w:rPr>
          <w:rFonts w:ascii="Roboto" w:hAnsi="Roboto"/>
          <w:color w:val="202124"/>
        </w:rPr>
        <w:t xml:space="preserve"> instead of being directly passed to another step?</w:t>
      </w:r>
    </w:p>
    <w:p w14:paraId="72569B6C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What are the two actions carried out on the </w:t>
      </w:r>
      <w:proofErr w:type="spellStart"/>
      <w:r>
        <w:rPr>
          <w:rFonts w:ascii="Roboto" w:hAnsi="Roboto"/>
          <w:color w:val="202124"/>
        </w:rPr>
        <w:t>PCollection</w:t>
      </w:r>
      <w:proofErr w:type="spellEnd"/>
      <w:r>
        <w:rPr>
          <w:rFonts w:ascii="Roboto" w:hAnsi="Roboto"/>
          <w:color w:val="202124"/>
        </w:rPr>
        <w:t xml:space="preserve"> generated from </w:t>
      </w:r>
      <w:proofErr w:type="spellStart"/>
      <w:r>
        <w:rPr>
          <w:rFonts w:ascii="Roboto" w:hAnsi="Roboto"/>
          <w:color w:val="202124"/>
        </w:rPr>
        <w:t>ReadFromBQ</w:t>
      </w:r>
      <w:proofErr w:type="spellEnd"/>
      <w:r>
        <w:rPr>
          <w:rFonts w:ascii="Roboto" w:hAnsi="Roboto"/>
          <w:color w:val="202124"/>
        </w:rPr>
        <w:t>?</w:t>
      </w:r>
    </w:p>
    <w:p w14:paraId="7F95621C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If a file has 3 FIXMEs and 2 TODOs in its content (on different lines), how many calls for help are associated with it?</w:t>
      </w:r>
    </w:p>
    <w:p w14:paraId="20E1D152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If a file is in the package </w:t>
      </w:r>
      <w:proofErr w:type="spellStart"/>
      <w:proofErr w:type="gramStart"/>
      <w:r>
        <w:rPr>
          <w:rFonts w:ascii="Roboto" w:hAnsi="Roboto"/>
          <w:color w:val="202124"/>
        </w:rPr>
        <w:t>com.google</w:t>
      </w:r>
      <w:proofErr w:type="gramEnd"/>
      <w:r>
        <w:rPr>
          <w:rFonts w:ascii="Roboto" w:hAnsi="Roboto"/>
          <w:color w:val="202124"/>
        </w:rPr>
        <w:t>.devtools.build</w:t>
      </w:r>
      <w:proofErr w:type="spellEnd"/>
      <w:r>
        <w:rPr>
          <w:rFonts w:ascii="Roboto" w:hAnsi="Roboto"/>
          <w:color w:val="202124"/>
        </w:rPr>
        <w:t>, what are the packages that it is associated with?</w:t>
      </w:r>
    </w:p>
    <w:p w14:paraId="12280817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popular_packages</w:t>
      </w:r>
      <w:proofErr w:type="spellEnd"/>
      <w:r>
        <w:rPr>
          <w:rFonts w:ascii="Roboto" w:hAnsi="Roboto"/>
          <w:color w:val="202124"/>
        </w:rPr>
        <w:t xml:space="preserve"> and </w:t>
      </w:r>
      <w:proofErr w:type="spellStart"/>
      <w:r>
        <w:rPr>
          <w:rFonts w:ascii="Roboto" w:hAnsi="Roboto"/>
          <w:color w:val="202124"/>
        </w:rPr>
        <w:t>help_packages</w:t>
      </w:r>
      <w:proofErr w:type="spellEnd"/>
      <w:r>
        <w:rPr>
          <w:rFonts w:ascii="Roboto" w:hAnsi="Roboto"/>
          <w:color w:val="202124"/>
        </w:rPr>
        <w:t xml:space="preserve"> are both named </w:t>
      </w:r>
      <w:proofErr w:type="spellStart"/>
      <w:proofErr w:type="gramStart"/>
      <w:r>
        <w:rPr>
          <w:rFonts w:ascii="Roboto" w:hAnsi="Roboto"/>
          <w:color w:val="202124"/>
        </w:rPr>
        <w:t>PCollections</w:t>
      </w:r>
      <w:proofErr w:type="spellEnd"/>
      <w:proofErr w:type="gramEnd"/>
      <w:r>
        <w:rPr>
          <w:rFonts w:ascii="Roboto" w:hAnsi="Roboto"/>
          <w:color w:val="202124"/>
        </w:rPr>
        <w:t xml:space="preserve"> and both used in the Scores (side inputs) step of the pipeline. Which one is the main </w:t>
      </w:r>
      <w:proofErr w:type="gramStart"/>
      <w:r>
        <w:rPr>
          <w:rFonts w:ascii="Roboto" w:hAnsi="Roboto"/>
          <w:color w:val="202124"/>
        </w:rPr>
        <w:t>input</w:t>
      </w:r>
      <w:proofErr w:type="gramEnd"/>
      <w:r>
        <w:rPr>
          <w:rFonts w:ascii="Roboto" w:hAnsi="Roboto"/>
          <w:color w:val="202124"/>
        </w:rPr>
        <w:t xml:space="preserve"> and which is the side input?</w:t>
      </w:r>
    </w:p>
    <w:p w14:paraId="24CB10E8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is the method used in the Scores step?</w:t>
      </w:r>
    </w:p>
    <w:p w14:paraId="1D5450C0" w14:textId="77777777" w:rsidR="006767D8" w:rsidRDefault="006767D8" w:rsidP="006767D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Python data type is the side input converted into in the Scores step?</w:t>
      </w:r>
    </w:p>
    <w:p w14:paraId="46AA9FA1" w14:textId="77777777" w:rsidR="006767D8" w:rsidRDefault="006767D8" w:rsidP="006767D8">
      <w:pPr>
        <w:pStyle w:val="NormalWeb"/>
        <w:spacing w:before="0" w:beforeAutospacing="0" w:after="0" w:afterAutospacing="0"/>
        <w:rPr>
          <w:color w:val="202124"/>
        </w:rPr>
      </w:pPr>
      <w:r>
        <w:rPr>
          <w:color w:val="202124"/>
        </w:rPr>
        <w:t xml:space="preserve">The Java version of this program is slightly different from the Python version. The Java SDK supports </w:t>
      </w:r>
      <w:proofErr w:type="spellStart"/>
      <w:proofErr w:type="gramStart"/>
      <w:r>
        <w:rPr>
          <w:color w:val="202124"/>
        </w:rPr>
        <w:t>AsMap</w:t>
      </w:r>
      <w:proofErr w:type="spellEnd"/>
      <w:proofErr w:type="gramEnd"/>
      <w:r>
        <w:rPr>
          <w:color w:val="202124"/>
        </w:rPr>
        <w:t xml:space="preserve"> and the Python SDK doesn't. It supports </w:t>
      </w:r>
      <w:proofErr w:type="spellStart"/>
      <w:r>
        <w:rPr>
          <w:color w:val="202124"/>
        </w:rPr>
        <w:t>AsDict</w:t>
      </w:r>
      <w:proofErr w:type="spellEnd"/>
      <w:r>
        <w:rPr>
          <w:color w:val="202124"/>
        </w:rPr>
        <w:t xml:space="preserve"> instead. In Java, the </w:t>
      </w:r>
      <w:proofErr w:type="spellStart"/>
      <w:r>
        <w:rPr>
          <w:color w:val="202124"/>
        </w:rPr>
        <w:t>PCollection</w:t>
      </w:r>
      <w:proofErr w:type="spellEnd"/>
      <w:r>
        <w:rPr>
          <w:color w:val="202124"/>
        </w:rPr>
        <w:t xml:space="preserve"> is converted into a View as a preparatory step before it is used. In Python, the </w:t>
      </w:r>
      <w:proofErr w:type="spellStart"/>
      <w:r>
        <w:rPr>
          <w:color w:val="202124"/>
        </w:rPr>
        <w:t>PCollection</w:t>
      </w:r>
      <w:proofErr w:type="spellEnd"/>
      <w:r>
        <w:rPr>
          <w:color w:val="202124"/>
        </w:rPr>
        <w:t xml:space="preserve"> conversion occurs in the step where it is used.</w:t>
      </w:r>
    </w:p>
    <w:p w14:paraId="1ABAC114" w14:textId="77777777" w:rsidR="006767D8" w:rsidRDefault="006767D8" w:rsidP="006767D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4. Execute the pipeline</w:t>
      </w:r>
    </w:p>
    <w:p w14:paraId="098DCABA" w14:textId="77777777" w:rsidR="006767D8" w:rsidRDefault="006767D8" w:rsidP="006767D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program requires BUCKET and PROJECT values and choosing whether to run the pipeline locally using </w:t>
      </w:r>
      <w:r>
        <w:rPr>
          <w:rStyle w:val="HTMLCode"/>
          <w:color w:val="202124"/>
          <w:sz w:val="23"/>
          <w:szCs w:val="23"/>
        </w:rPr>
        <w:t>--</w:t>
      </w:r>
      <w:proofErr w:type="spellStart"/>
      <w:r>
        <w:rPr>
          <w:rStyle w:val="HTMLCode"/>
          <w:color w:val="202124"/>
          <w:sz w:val="23"/>
          <w:szCs w:val="23"/>
        </w:rPr>
        <w:t>DirectRunner</w:t>
      </w:r>
      <w:proofErr w:type="spellEnd"/>
      <w:r>
        <w:rPr>
          <w:rFonts w:ascii="Roboto" w:hAnsi="Roboto"/>
          <w:color w:val="202124"/>
        </w:rPr>
        <w:t> or on the cloud using </w:t>
      </w:r>
      <w:r>
        <w:rPr>
          <w:rStyle w:val="HTMLCode"/>
          <w:color w:val="202124"/>
          <w:sz w:val="23"/>
          <w:szCs w:val="23"/>
        </w:rPr>
        <w:t>--</w:t>
      </w:r>
      <w:proofErr w:type="spellStart"/>
      <w:r>
        <w:rPr>
          <w:rStyle w:val="HTMLCode"/>
          <w:color w:val="202124"/>
          <w:sz w:val="23"/>
          <w:szCs w:val="23"/>
        </w:rPr>
        <w:t>DataFlowRunner</w:t>
      </w:r>
      <w:proofErr w:type="spellEnd"/>
    </w:p>
    <w:p w14:paraId="1FA6E65D" w14:textId="77777777" w:rsidR="006767D8" w:rsidRDefault="006767D8" w:rsidP="006767D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Execute the pipeline locally by typing the following into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terminal.</w:t>
      </w:r>
    </w:p>
    <w:p w14:paraId="60E03861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python3 JavaProjectsThatNeedHelp.py --bucket $BUCKET --project $PROJECT --</w:t>
      </w:r>
      <w:proofErr w:type="spellStart"/>
      <w:r>
        <w:rPr>
          <w:color w:val="000000"/>
          <w:sz w:val="21"/>
          <w:szCs w:val="21"/>
        </w:rPr>
        <w:t>DirectRunner</w:t>
      </w:r>
      <w:proofErr w:type="spellEnd"/>
    </w:p>
    <w:p w14:paraId="14DFBCBB" w14:textId="77777777" w:rsidR="006767D8" w:rsidRDefault="006767D8" w:rsidP="006767D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657FD17" w14:textId="77777777" w:rsidR="006767D8" w:rsidRDefault="006767D8" w:rsidP="006767D8">
      <w:proofErr w:type="spellStart"/>
      <w:r>
        <w:t>content_copy</w:t>
      </w:r>
      <w:proofErr w:type="spellEnd"/>
    </w:p>
    <w:p w14:paraId="58954D2C" w14:textId="77777777" w:rsidR="006767D8" w:rsidRDefault="006767D8" w:rsidP="006767D8">
      <w:r>
        <w:rPr>
          <w:rStyle w:val="Strong"/>
        </w:rPr>
        <w:t>Note: </w:t>
      </w:r>
      <w:r>
        <w:t>Please ignore the warning if any and move forward.</w:t>
      </w:r>
    </w:p>
    <w:p w14:paraId="72BE6773" w14:textId="7B5D7134" w:rsidR="006767D8" w:rsidRDefault="006767D8" w:rsidP="006767D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Once the pipeline has finished executing,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2122BCBA" wp14:editId="36C33F3A">
            <wp:extent cx="4572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Cloud Storage &gt; Browser</w:t>
      </w:r>
      <w:r>
        <w:rPr>
          <w:rFonts w:ascii="Roboto" w:hAnsi="Roboto"/>
          <w:color w:val="202124"/>
        </w:rPr>
        <w:t> and click on your bucket. You will find the results in the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javahelp</w:t>
      </w:r>
      <w:proofErr w:type="spellEnd"/>
      <w:r>
        <w:rPr>
          <w:rFonts w:ascii="Roboto" w:hAnsi="Roboto"/>
          <w:color w:val="202124"/>
        </w:rPr>
        <w:t> folder. Click on the </w:t>
      </w:r>
      <w:r>
        <w:rPr>
          <w:rStyle w:val="Strong"/>
          <w:rFonts w:ascii="Roboto" w:eastAsiaTheme="majorEastAsia" w:hAnsi="Roboto"/>
          <w:color w:val="202124"/>
        </w:rPr>
        <w:t>Result</w:t>
      </w:r>
      <w:r>
        <w:rPr>
          <w:rFonts w:ascii="Roboto" w:hAnsi="Roboto"/>
          <w:color w:val="202124"/>
        </w:rPr>
        <w:t> object to examine the output.</w:t>
      </w:r>
    </w:p>
    <w:p w14:paraId="0D939826" w14:textId="77777777" w:rsidR="006767D8" w:rsidRDefault="006767D8" w:rsidP="006767D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Execute the pipeline on the cloud by typing the following into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terminal.</w:t>
      </w:r>
    </w:p>
    <w:p w14:paraId="72409689" w14:textId="77777777" w:rsidR="006767D8" w:rsidRDefault="006767D8" w:rsidP="006767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python3 JavaProjectsThatNeedHelp.py --bucket $BUCKET --project $PROJECT --</w:t>
      </w:r>
      <w:proofErr w:type="spellStart"/>
      <w:r>
        <w:rPr>
          <w:color w:val="000000"/>
          <w:sz w:val="21"/>
          <w:szCs w:val="21"/>
        </w:rPr>
        <w:t>DataFlowRunner</w:t>
      </w:r>
      <w:proofErr w:type="spellEnd"/>
    </w:p>
    <w:p w14:paraId="32DBF078" w14:textId="77777777" w:rsidR="006767D8" w:rsidRDefault="006767D8" w:rsidP="006767D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AA4F83F" w14:textId="77777777" w:rsidR="006767D8" w:rsidRDefault="006767D8" w:rsidP="006767D8">
      <w:proofErr w:type="spellStart"/>
      <w:r>
        <w:t>content_copy</w:t>
      </w:r>
      <w:proofErr w:type="spellEnd"/>
    </w:p>
    <w:p w14:paraId="65D45BC1" w14:textId="77777777" w:rsidR="006767D8" w:rsidRDefault="006767D8" w:rsidP="006767D8">
      <w:r>
        <w:rPr>
          <w:rStyle w:val="Strong"/>
        </w:rPr>
        <w:t>Note: </w:t>
      </w:r>
      <w:r>
        <w:t>Please ignore the warning if any and move forward.</w:t>
      </w:r>
    </w:p>
    <w:p w14:paraId="1ED0F746" w14:textId="43179E6A" w:rsidR="006767D8" w:rsidRDefault="006767D8" w:rsidP="006767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Return to the browser tab for Console.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4CAEE3EA" wp14:editId="773B9031">
            <wp:extent cx="4572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hAnsi="Roboto"/>
          <w:color w:val="202124"/>
        </w:rPr>
        <w:t>Dataflow</w:t>
      </w:r>
      <w:r>
        <w:rPr>
          <w:rFonts w:ascii="Roboto" w:hAnsi="Roboto"/>
          <w:color w:val="202124"/>
        </w:rPr>
        <w:t> and click on your job to monitor progress.</w:t>
      </w:r>
    </w:p>
    <w:p w14:paraId="51AAEB15" w14:textId="3A1696D9" w:rsidR="006767D8" w:rsidRDefault="006767D8" w:rsidP="006767D8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Once the pipeline has finished executing,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6C6A789F" wp14:editId="7254CBAD">
            <wp:extent cx="4572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 click </w:t>
      </w:r>
      <w:r>
        <w:rPr>
          <w:rStyle w:val="Strong"/>
          <w:rFonts w:ascii="Roboto" w:hAnsi="Roboto"/>
          <w:color w:val="202124"/>
        </w:rPr>
        <w:t>Cloud Storage &gt; Browser</w:t>
      </w:r>
      <w:r>
        <w:rPr>
          <w:rFonts w:ascii="Roboto" w:hAnsi="Roboto"/>
          <w:color w:val="202124"/>
        </w:rPr>
        <w:t> and click on your bucket. You will find the results in the </w:t>
      </w:r>
      <w:proofErr w:type="spellStart"/>
      <w:r>
        <w:rPr>
          <w:rStyle w:val="Strong"/>
          <w:rFonts w:ascii="Roboto" w:hAnsi="Roboto"/>
          <w:color w:val="202124"/>
        </w:rPr>
        <w:t>javahelp</w:t>
      </w:r>
      <w:proofErr w:type="spellEnd"/>
      <w:r>
        <w:rPr>
          <w:rFonts w:ascii="Roboto" w:hAnsi="Roboto"/>
          <w:color w:val="202124"/>
        </w:rPr>
        <w:t> folder. Click on the </w:t>
      </w:r>
      <w:r>
        <w:rPr>
          <w:rStyle w:val="Strong"/>
          <w:rFonts w:ascii="Roboto" w:hAnsi="Roboto"/>
          <w:color w:val="202124"/>
        </w:rPr>
        <w:t>Result</w:t>
      </w:r>
      <w:r>
        <w:rPr>
          <w:rFonts w:ascii="Roboto" w:hAnsi="Roboto"/>
          <w:color w:val="202124"/>
        </w:rPr>
        <w:t xml:space="preserve"> object to examine the output. The file name will be the </w:t>
      </w:r>
      <w:proofErr w:type="gramStart"/>
      <w:r>
        <w:rPr>
          <w:rFonts w:ascii="Roboto" w:hAnsi="Roboto"/>
          <w:color w:val="202124"/>
        </w:rPr>
        <w:t>same</w:t>
      </w:r>
      <w:proofErr w:type="gramEnd"/>
      <w:r>
        <w:rPr>
          <w:rFonts w:ascii="Roboto" w:hAnsi="Roboto"/>
          <w:color w:val="202124"/>
        </w:rPr>
        <w:t xml:space="preserve"> but you will notice that the file creation time is more recent.</w:t>
      </w:r>
    </w:p>
    <w:p w14:paraId="25095661" w14:textId="77777777" w:rsidR="006767D8" w:rsidRDefault="006767D8" w:rsidP="006767D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7243813B" w14:textId="77777777" w:rsidR="006767D8" w:rsidRDefault="006767D8" w:rsidP="006767D8">
      <w:pPr>
        <w:pStyle w:val="NormalWeb"/>
        <w:shd w:val="clear" w:color="auto" w:fill="F8F9FA"/>
        <w:spacing w:before="0" w:beforeAutospacing="0" w:after="120" w:afterAutospacing="0"/>
      </w:pPr>
      <w:r>
        <w:t>Execute the pipeline</w:t>
      </w:r>
    </w:p>
    <w:p w14:paraId="22C1A4E7" w14:textId="77777777" w:rsidR="006767D8" w:rsidRDefault="006767D8" w:rsidP="006767D8">
      <w:pPr>
        <w:shd w:val="clear" w:color="auto" w:fill="F8F9FA"/>
      </w:pPr>
      <w:r>
        <w:rPr>
          <w:rStyle w:val="mdc-buttonlabel"/>
        </w:rPr>
        <w:t>Check my progress</w:t>
      </w:r>
    </w:p>
    <w:p w14:paraId="79DFFE1E" w14:textId="77777777" w:rsidR="006767D8" w:rsidRDefault="006767D8" w:rsidP="006767D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End your lab</w:t>
      </w:r>
    </w:p>
    <w:p w14:paraId="03FC1416" w14:textId="77777777" w:rsidR="00166596" w:rsidRDefault="00462618"/>
    <w:sectPr w:rsidR="0016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FA6B" w14:textId="77777777" w:rsidR="00462618" w:rsidRDefault="00462618" w:rsidP="00462618">
      <w:pPr>
        <w:spacing w:after="0" w:line="240" w:lineRule="auto"/>
      </w:pPr>
      <w:r>
        <w:separator/>
      </w:r>
    </w:p>
  </w:endnote>
  <w:endnote w:type="continuationSeparator" w:id="0">
    <w:p w14:paraId="1723E703" w14:textId="77777777" w:rsidR="00462618" w:rsidRDefault="00462618" w:rsidP="0046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FBB2" w14:textId="77777777" w:rsidR="00462618" w:rsidRDefault="00462618" w:rsidP="00462618">
      <w:pPr>
        <w:spacing w:after="0" w:line="240" w:lineRule="auto"/>
      </w:pPr>
      <w:r>
        <w:separator/>
      </w:r>
    </w:p>
  </w:footnote>
  <w:footnote w:type="continuationSeparator" w:id="0">
    <w:p w14:paraId="78E535DD" w14:textId="77777777" w:rsidR="00462618" w:rsidRDefault="00462618" w:rsidP="0046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252"/>
    <w:multiLevelType w:val="multilevel"/>
    <w:tmpl w:val="A29C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93D97"/>
    <w:multiLevelType w:val="multilevel"/>
    <w:tmpl w:val="F69C40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7503C"/>
    <w:multiLevelType w:val="multilevel"/>
    <w:tmpl w:val="A02401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B18A5"/>
    <w:multiLevelType w:val="multilevel"/>
    <w:tmpl w:val="4DAE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F53AC"/>
    <w:multiLevelType w:val="multilevel"/>
    <w:tmpl w:val="763E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931D5"/>
    <w:multiLevelType w:val="multilevel"/>
    <w:tmpl w:val="EE8C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9063A"/>
    <w:multiLevelType w:val="multilevel"/>
    <w:tmpl w:val="44027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F63F8"/>
    <w:multiLevelType w:val="multilevel"/>
    <w:tmpl w:val="DD88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73473"/>
    <w:multiLevelType w:val="multilevel"/>
    <w:tmpl w:val="A63E12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A4851"/>
    <w:multiLevelType w:val="multilevel"/>
    <w:tmpl w:val="27D2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52211"/>
    <w:multiLevelType w:val="multilevel"/>
    <w:tmpl w:val="630298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84891"/>
    <w:multiLevelType w:val="multilevel"/>
    <w:tmpl w:val="5A4812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AD3507"/>
    <w:multiLevelType w:val="multilevel"/>
    <w:tmpl w:val="0C06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223BC"/>
    <w:multiLevelType w:val="multilevel"/>
    <w:tmpl w:val="318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14D20"/>
    <w:multiLevelType w:val="multilevel"/>
    <w:tmpl w:val="F0A0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9300AE"/>
    <w:multiLevelType w:val="multilevel"/>
    <w:tmpl w:val="90BA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D762B"/>
    <w:multiLevelType w:val="multilevel"/>
    <w:tmpl w:val="2AEC29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CF768C"/>
    <w:multiLevelType w:val="multilevel"/>
    <w:tmpl w:val="703A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45E46"/>
    <w:multiLevelType w:val="multilevel"/>
    <w:tmpl w:val="C0F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E081E"/>
    <w:multiLevelType w:val="multilevel"/>
    <w:tmpl w:val="49A6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C7555C"/>
    <w:multiLevelType w:val="multilevel"/>
    <w:tmpl w:val="EBD61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8"/>
  </w:num>
  <w:num w:numId="5">
    <w:abstractNumId w:val="19"/>
  </w:num>
  <w:num w:numId="6">
    <w:abstractNumId w:val="4"/>
  </w:num>
  <w:num w:numId="7">
    <w:abstractNumId w:val="2"/>
  </w:num>
  <w:num w:numId="8">
    <w:abstractNumId w:val="15"/>
  </w:num>
  <w:num w:numId="9">
    <w:abstractNumId w:val="7"/>
  </w:num>
  <w:num w:numId="10">
    <w:abstractNumId w:val="14"/>
  </w:num>
  <w:num w:numId="11">
    <w:abstractNumId w:val="8"/>
  </w:num>
  <w:num w:numId="12">
    <w:abstractNumId w:val="11"/>
  </w:num>
  <w:num w:numId="13">
    <w:abstractNumId w:val="10"/>
  </w:num>
  <w:num w:numId="14">
    <w:abstractNumId w:val="9"/>
  </w:num>
  <w:num w:numId="15">
    <w:abstractNumId w:val="20"/>
  </w:num>
  <w:num w:numId="16">
    <w:abstractNumId w:val="17"/>
  </w:num>
  <w:num w:numId="17">
    <w:abstractNumId w:val="6"/>
  </w:num>
  <w:num w:numId="18">
    <w:abstractNumId w:val="5"/>
  </w:num>
  <w:num w:numId="19">
    <w:abstractNumId w:val="0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D8"/>
    <w:rsid w:val="00462618"/>
    <w:rsid w:val="00473582"/>
    <w:rsid w:val="006767D8"/>
    <w:rsid w:val="007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501E5"/>
  <w15:chartTrackingRefBased/>
  <w15:docId w15:val="{9ACE347C-C229-4876-A2A2-08D2B6E3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7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7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767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67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7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pied-message">
    <w:name w:val="copied-message"/>
    <w:basedOn w:val="DefaultParagraphFont"/>
    <w:rsid w:val="006767D8"/>
  </w:style>
  <w:style w:type="character" w:customStyle="1" w:styleId="mdc-buttonlabel">
    <w:name w:val="mdc-button__label"/>
    <w:basedOn w:val="DefaultParagraphFont"/>
    <w:rsid w:val="006767D8"/>
  </w:style>
  <w:style w:type="character" w:styleId="Emphasis">
    <w:name w:val="Emphasis"/>
    <w:basedOn w:val="DefaultParagraphFont"/>
    <w:uiPriority w:val="20"/>
    <w:qFormat/>
    <w:rsid w:val="006767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1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2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504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1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3929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8916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7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6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ontrol" Target="activeX/activeX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Anima (Cognizant)</dc:creator>
  <cp:keywords/>
  <dc:description/>
  <cp:lastModifiedBy>Tripathy, Anima (Cognizant)</cp:lastModifiedBy>
  <cp:revision>1</cp:revision>
  <dcterms:created xsi:type="dcterms:W3CDTF">2022-03-24T17:48:00Z</dcterms:created>
  <dcterms:modified xsi:type="dcterms:W3CDTF">2022-03-25T05:52:00Z</dcterms:modified>
</cp:coreProperties>
</file>