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MCKPGD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(passed)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bookmarkStart w:colFirst="0" w:colLast="0" w:name="_q4nslxdgf5u8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243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bookmarkStart w:colFirst="0" w:colLast="0" w:name="_x0to71hjk0i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43525" cy="61301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791" l="35416" r="34145" t="1867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3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bookmarkStart w:colFirst="0" w:colLast="0" w:name="_nmnv8obr60j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(only one   condition satisfied 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3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5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bookmarkStart w:colFirst="0" w:colLast="0" w:name="_x0to71hjk0i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19775" cy="69077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887" l="35416" r="34726" t="1880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0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bookmarkStart w:colFirst="0" w:colLast="0" w:name="_qqh08h80998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bookmarkStart w:colFirst="0" w:colLast="0" w:name="_sw41gdybbhx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bookmarkStart w:colFirst="0" w:colLast="0" w:name="_q9pphzsjs11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4-7 Yellow Flags (failed)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5-7 Red Flags; (Pass)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Cats and dogs: dietary recommendation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fiber or protein 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carbs;(passed)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True True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:Passed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bookmarkStart w:colFirst="0" w:colLast="0" w:name="_yia87j4d1li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bookmarkStart w:colFirst="0" w:colLast="0" w:name="_bqmi2ll3n7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74019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1709" l="25801" r="29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740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