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left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right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DOCUMENTO PLAN DE PRUEBAS</w:t>
      </w:r>
    </w:p>
    <w:p w:rsidR="00000000" w:rsidDel="00000000" w:rsidP="00000000" w:rsidRDefault="00000000" w:rsidRPr="00000000" w14:paraId="00000005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Animal Paws</w:t>
      </w:r>
    </w:p>
    <w:p w:rsidR="00000000" w:rsidDel="00000000" w:rsidP="00000000" w:rsidRDefault="00000000" w:rsidRPr="00000000" w14:paraId="00000006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Versión: 5.0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left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Alcance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28"/>
            </w:tabs>
            <w:spacing w:after="100" w:before="0" w:line="240" w:lineRule="auto"/>
            <w:ind w:left="0" w:right="0" w:firstLine="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Plan De Pruebas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2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left"/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i w:val="1"/>
          <w:color w:val="0000ff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Planteamos la necesidad de crear una plataforma en la cual podamos mejorar la comunicación entre personas y entidades dedicadas o que quieran brindar ayuda a animales en estado de abandono y así  mejorar el aporte en la ayuda de estos por lo cual en este documento se llevará a cabo pruebas necesarias para verificar el correcto funcionamiento de cada módulo del programa.</w:t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 Alcance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alcance de este documento es que con ayuda de pruebas podamos identificar los errores y/o problemas para hacer mejoras en el sistema y así evitar futuros errores que se puedan presentar dentro de nuestro aplicativo.</w:t>
      </w:r>
    </w:p>
    <w:p w:rsidR="00000000" w:rsidDel="00000000" w:rsidP="00000000" w:rsidRDefault="00000000" w:rsidRPr="00000000" w14:paraId="0000003E">
      <w:pPr>
        <w:ind w:left="72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dará una breve explicación de los módulos a los cuales se les hará   la prueba respectiva cumpliendo así con los estándares y expectativas.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43">
      <w:pPr>
        <w:ind w:left="708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i w:val="1"/>
          <w:color w:val="0000ff"/>
          <w:sz w:val="20"/>
          <w:szCs w:val="20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4. Responsables e involucrados</w:t>
      </w:r>
      <w:r w:rsidDel="00000000" w:rsidR="00000000" w:rsidRPr="00000000">
        <w:rPr>
          <w:rtl w:val="0"/>
        </w:rPr>
      </w:r>
    </w:p>
    <w:tbl>
      <w:tblPr>
        <w:tblStyle w:val="Table1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434343" w:val="clear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434343" w:val="clear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434343" w:val="clear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689.941406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Julián Andrés Lozada Valencia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Scrum Master/Backend- Frontend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Angie Daniela Tapiero Giraldo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Developer Team- Frontend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Jorge Ivan Pito Palacios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Developer Team-Database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Cristian Andrés Penagos Esteban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Developer Team/Backend-Frontend-DBA</w:t>
            </w:r>
          </w:p>
        </w:tc>
      </w:tr>
      <w:tr>
        <w:trPr>
          <w:cantSplit w:val="0"/>
          <w:trHeight w:val="399.960937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Juan Camilo Cruz Botero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Developer Team-Frontend</w:t>
            </w:r>
          </w:p>
        </w:tc>
      </w:tr>
    </w:tbl>
    <w:p w:rsidR="00000000" w:rsidDel="00000000" w:rsidP="00000000" w:rsidRDefault="00000000" w:rsidRPr="00000000" w14:paraId="00000057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76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5. Plan De Pruebas.</w:t>
      </w:r>
    </w:p>
    <w:p w:rsidR="00000000" w:rsidDel="00000000" w:rsidP="00000000" w:rsidRDefault="00000000" w:rsidRPr="00000000" w14:paraId="0000005B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módulos a los que se le va a realizar las pruebas son:</w:t>
      </w:r>
    </w:p>
    <w:p w:rsidR="00000000" w:rsidDel="00000000" w:rsidP="00000000" w:rsidRDefault="00000000" w:rsidRPr="00000000" w14:paraId="0000005C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consumo de API, Login y Mensajería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5.1 Modulo.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Anuncios.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módulo estará la sección de publicaciones de la multiplataforma web, en la cual los usuarios podrán hacer y subir publicaciones para poder dar o recibir ayuda. Podrán comentar, reaccionar y denunciar una publicación si ésta infringe las normas de la plataforma.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5.1.2 Casos de prueba planeados para el módulo: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Consumo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Lista de casos de prueba a realizar: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4"/>
        <w:gridCol w:w="2785"/>
        <w:gridCol w:w="2745"/>
        <w:tblGridChange w:id="0">
          <w:tblGrid>
            <w:gridCol w:w="2744"/>
            <w:gridCol w:w="2785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434343" w:val="clear"/>
          </w:tcPr>
          <w:p w:rsidR="00000000" w:rsidDel="00000000" w:rsidP="00000000" w:rsidRDefault="00000000" w:rsidRPr="00000000" w14:paraId="00000066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434343" w:val="clear"/>
          </w:tcPr>
          <w:p w:rsidR="00000000" w:rsidDel="00000000" w:rsidP="00000000" w:rsidRDefault="00000000" w:rsidRPr="00000000" w14:paraId="00000067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434343" w:val="clear"/>
          </w:tcPr>
          <w:p w:rsidR="00000000" w:rsidDel="00000000" w:rsidP="00000000" w:rsidRDefault="00000000" w:rsidRPr="00000000" w14:paraId="00000068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Vista Previa De Anuncios</w:t>
            </w:r>
          </w:p>
        </w:tc>
        <w:tc>
          <w:tcPr/>
          <w:p w:rsidR="00000000" w:rsidDel="00000000" w:rsidP="00000000" w:rsidRDefault="00000000" w:rsidRPr="00000000" w14:paraId="0000006A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en donde se verifica que se traiga los datos ya registrados correspondientes al sistema de anuncios para dar una vista previa a los usuarios que no se hayan registrado.</w:t>
            </w:r>
          </w:p>
        </w:tc>
        <w:tc>
          <w:tcPr/>
          <w:p w:rsidR="00000000" w:rsidDel="00000000" w:rsidP="00000000" w:rsidRDefault="00000000" w:rsidRPr="00000000" w14:paraId="0000006B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HU31 - HU32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Anuncios Y Comentarios</w:t>
            </w:r>
          </w:p>
        </w:tc>
        <w:tc>
          <w:tcPr/>
          <w:p w:rsidR="00000000" w:rsidDel="00000000" w:rsidP="00000000" w:rsidRDefault="00000000" w:rsidRPr="00000000" w14:paraId="0000006F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en donde se verifica que se traiga los datos ya registrados y se envían nuevos en la sección de comentarios de la comunidad.</w:t>
            </w:r>
          </w:p>
        </w:tc>
        <w:tc>
          <w:tcPr/>
          <w:p w:rsidR="00000000" w:rsidDel="00000000" w:rsidP="00000000" w:rsidRDefault="00000000" w:rsidRPr="00000000" w14:paraId="00000070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HU31 - HU32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Publicación De Anuncios.</w:t>
            </w:r>
          </w:p>
        </w:tc>
        <w:tc>
          <w:tcPr/>
          <w:p w:rsidR="00000000" w:rsidDel="00000000" w:rsidP="00000000" w:rsidRDefault="00000000" w:rsidRPr="00000000" w14:paraId="00000074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en donde se verifica el envío de datos para su posterior muestra en su respectivo apartado.</w:t>
            </w:r>
          </w:p>
        </w:tc>
        <w:tc>
          <w:tcPr/>
          <w:p w:rsidR="00000000" w:rsidDel="00000000" w:rsidP="00000000" w:rsidRDefault="00000000" w:rsidRPr="00000000" w14:paraId="00000075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HU31 - HU32</w:t>
            </w:r>
          </w:p>
        </w:tc>
      </w:tr>
    </w:tbl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5.2 Módulo (Login)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módulo cuenta con campos en los cuales se deberá ingresar el usuario ya registrado y la contraseña establecida para así poder acceder a los beneficios que ofrece animal paws.</w:t>
      </w:r>
    </w:p>
    <w:p w:rsidR="00000000" w:rsidDel="00000000" w:rsidP="00000000" w:rsidRDefault="00000000" w:rsidRPr="00000000" w14:paraId="0000007D">
      <w:pPr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5.2.1 Casos de prueba planeados para el módulo (Login)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786"/>
        <w:gridCol w:w="2743"/>
        <w:tblGridChange w:id="0">
          <w:tblGrid>
            <w:gridCol w:w="2745"/>
            <w:gridCol w:w="2786"/>
            <w:gridCol w:w="2743"/>
          </w:tblGrid>
        </w:tblGridChange>
      </w:tblGrid>
      <w:tr>
        <w:trPr>
          <w:cantSplit w:val="0"/>
          <w:tblHeader w:val="0"/>
        </w:trPr>
        <w:tc>
          <w:tcPr>
            <w:shd w:fill="434343" w:val="clear"/>
          </w:tcPr>
          <w:p w:rsidR="00000000" w:rsidDel="00000000" w:rsidP="00000000" w:rsidRDefault="00000000" w:rsidRPr="00000000" w14:paraId="00000081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434343" w:val="clear"/>
          </w:tcPr>
          <w:p w:rsidR="00000000" w:rsidDel="00000000" w:rsidP="00000000" w:rsidRDefault="00000000" w:rsidRPr="00000000" w14:paraId="00000082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434343" w:val="clear"/>
          </w:tcPr>
          <w:p w:rsidR="00000000" w:rsidDel="00000000" w:rsidP="00000000" w:rsidRDefault="00000000" w:rsidRPr="00000000" w14:paraId="00000083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Creación de perfiles</w:t>
            </w:r>
          </w:p>
        </w:tc>
        <w:tc>
          <w:tcPr/>
          <w:p w:rsidR="00000000" w:rsidDel="00000000" w:rsidP="00000000" w:rsidRDefault="00000000" w:rsidRPr="00000000" w14:paraId="00000085">
            <w:pPr>
              <w:tabs>
                <w:tab w:val="left" w:pos="5460"/>
              </w:tabs>
              <w:ind w:left="141.7322834645671" w:right="140.55118110236265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en donde se verifica la creación correcta de cuentas para poder interactuar con la página completa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 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Editar datos</w:t>
            </w:r>
          </w:p>
        </w:tc>
        <w:tc>
          <w:tcPr/>
          <w:p w:rsidR="00000000" w:rsidDel="00000000" w:rsidP="00000000" w:rsidRDefault="00000000" w:rsidRPr="00000000" w14:paraId="00000089">
            <w:pPr>
              <w:tabs>
                <w:tab w:val="left" w:pos="5460"/>
              </w:tabs>
              <w:ind w:left="141.7322834645671" w:right="140.55118110236265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en la cual se verifica  la edición y actualización de datos ya registrados en las cuentas creadas.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HU 34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Asignación de roles</w:t>
            </w:r>
          </w:p>
        </w:tc>
        <w:tc>
          <w:tcPr/>
          <w:p w:rsidR="00000000" w:rsidDel="00000000" w:rsidP="00000000" w:rsidRDefault="00000000" w:rsidRPr="00000000" w14:paraId="0000008D">
            <w:pPr>
              <w:tabs>
                <w:tab w:val="left" w:pos="5460"/>
              </w:tabs>
              <w:ind w:left="141.7322834645671" w:right="140.55118110236265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en donde se verifica la  asignación de roles y se dan funcionalidades con respecto al rol asignado siendo estos usuario común, asociación, moderador y administrador</w:t>
            </w:r>
          </w:p>
        </w:tc>
        <w:tc>
          <w:tcPr/>
          <w:p w:rsidR="00000000" w:rsidDel="00000000" w:rsidP="00000000" w:rsidRDefault="00000000" w:rsidRPr="00000000" w14:paraId="0000008E">
            <w:pPr>
              <w:tabs>
                <w:tab w:val="left" w:pos="5460"/>
              </w:tabs>
              <w:ind w:left="141.7322834645671" w:right="95.55118110236265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tabs>
                <w:tab w:val="left" w:pos="5460"/>
              </w:tabs>
              <w:ind w:left="141.7322834645671" w:right="95.55118110236265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tabs>
                <w:tab w:val="left" w:pos="5460"/>
              </w:tabs>
              <w:ind w:left="141.7322834645671" w:right="95.55118110236265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tabs>
                <w:tab w:val="left" w:pos="5460"/>
              </w:tabs>
              <w:ind w:left="141.7322834645671" w:right="95.55118110236265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HU3 - HU5</w:t>
            </w:r>
          </w:p>
        </w:tc>
      </w:tr>
    </w:tbl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5.3 Módulo (Mensajería)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ind w:left="78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ofrece un sistema de chat en el cual los usuarios de la plataforma podrán interactuar entre ellos.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5.3.1 Casos de prueba planeados para el módulo (Mensajería)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786"/>
        <w:gridCol w:w="2743"/>
        <w:tblGridChange w:id="0">
          <w:tblGrid>
            <w:gridCol w:w="2745"/>
            <w:gridCol w:w="2786"/>
            <w:gridCol w:w="2743"/>
          </w:tblGrid>
        </w:tblGridChange>
      </w:tblGrid>
      <w:tr>
        <w:trPr>
          <w:cantSplit w:val="0"/>
          <w:tblHeader w:val="0"/>
        </w:trPr>
        <w:tc>
          <w:tcPr>
            <w:shd w:fill="434343" w:val="clear"/>
          </w:tcPr>
          <w:p w:rsidR="00000000" w:rsidDel="00000000" w:rsidP="00000000" w:rsidRDefault="00000000" w:rsidRPr="00000000" w14:paraId="0000009A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434343" w:val="clear"/>
          </w:tcPr>
          <w:p w:rsidR="00000000" w:rsidDel="00000000" w:rsidP="00000000" w:rsidRDefault="00000000" w:rsidRPr="00000000" w14:paraId="0000009B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434343" w:val="clear"/>
          </w:tcPr>
          <w:p w:rsidR="00000000" w:rsidDel="00000000" w:rsidP="00000000" w:rsidRDefault="00000000" w:rsidRPr="00000000" w14:paraId="0000009C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tabs>
                <w:tab w:val="left" w:pos="5460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Envío de mensajes</w:t>
            </w:r>
          </w:p>
        </w:tc>
        <w:tc>
          <w:tcPr/>
          <w:p w:rsidR="00000000" w:rsidDel="00000000" w:rsidP="00000000" w:rsidRDefault="00000000" w:rsidRPr="00000000" w14:paraId="0000009E">
            <w:pPr>
              <w:tabs>
                <w:tab w:val="left" w:pos="5460"/>
              </w:tabs>
              <w:ind w:left="141.7322834645671" w:right="140.55118110236265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Prueba para verificar el correcto envío de los mensajes por medio de un websocket a diferentes usuarios registrados en la plataforma.</w:t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jc w:val="center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HU 22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spacing w:after="200" w:line="276" w:lineRule="auto"/>
        <w:ind w:lef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708" w:line="276" w:lineRule="auto"/>
      <w:jc w:val="lef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jc w:val="left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58751</wp:posOffset>
                </wp:positionV>
                <wp:extent cx="1075372" cy="978589"/>
                <wp:effectExtent b="0" l="0" r="0" t="0"/>
                <wp:wrapSquare wrapText="bothSides" distB="0" distT="0" distL="0" distR="0"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12761" r="1276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5372" cy="9785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/>
        <w:p w:rsidR="00000000" w:rsidDel="00000000" w:rsidP="00000000" w:rsidRDefault="00000000" w:rsidRPr="00000000" w14:paraId="000000A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</w:tcPr>
        <w:p w:rsidR="00000000" w:rsidDel="00000000" w:rsidP="00000000" w:rsidRDefault="00000000" w:rsidRPr="00000000" w14:paraId="000000A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1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ADSI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A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Animal Paws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/>
        <w:p w:rsidR="00000000" w:rsidDel="00000000" w:rsidP="00000000" w:rsidRDefault="00000000" w:rsidRPr="00000000" w14:paraId="000000A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/>
        <w:p w:rsidR="00000000" w:rsidDel="00000000" w:rsidP="00000000" w:rsidRDefault="00000000" w:rsidRPr="00000000" w14:paraId="000000A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418.125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befor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2022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04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02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befor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.0</w:t>
          </w:r>
        </w:p>
      </w:tc>
      <w:tc>
        <w:tcPr/>
        <w:p w:rsidR="00000000" w:rsidDel="00000000" w:rsidP="00000000" w:rsidRDefault="00000000" w:rsidRPr="00000000" w14:paraId="000000B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befor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PT-DCP-01</w:t>
          </w:r>
        </w:p>
      </w:tc>
    </w:tr>
  </w:tbl>
  <w:p w:rsidR="00000000" w:rsidDel="00000000" w:rsidP="00000000" w:rsidRDefault="00000000" w:rsidRPr="00000000" w14:paraId="000000B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2"/>
        <w:szCs w:val="22"/>
        <w:lang w:val="es-E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color w:val="000000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i w:val="1"/>
      <w:color w:val="00000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color w:val="000000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i w:val="1"/>
      <w:color w:val="00000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color w:val="000000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i w:val="1"/>
      <w:color w:val="00000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qxdtP03KRenxh2cHYLqPm5P6Bg==">AMUW2mWAMHSLvVevknoAIeuS1q8K6QVo9ZQ8OKcXvoaRyoCYMGGO+dWdSTq1RjeOzK6WMVE0YpG8oZNCiJBmrbym0Gy+M914Hiti7tHngKaCz0QeFt/AKEaQgA+2URrwUNyxzwKWcXw1VNrC0YiJFP5NI+g3K4qzKdlcyhq+SfQaujjXf9/bHfttYqzAlOF800s9/v8DDZ+E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