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149A22" w14:textId="77777777" w:rsidR="000A43E4" w:rsidRPr="00B66B7C" w:rsidRDefault="00130B68" w:rsidP="007277D9">
      <w:pPr>
        <w:pStyle w:val="EnglishTitle"/>
        <w:rPr>
          <w:bCs/>
          <w:kern w:val="2"/>
          <w:sz w:val="28"/>
          <w:szCs w:val="28"/>
          <w:lang w:eastAsia="zh-CN"/>
        </w:rPr>
      </w:pPr>
      <w:r>
        <w:rPr>
          <w:rFonts w:hAnsi="標楷體" w:hint="eastAsia"/>
          <w:bCs/>
          <w:kern w:val="2"/>
          <w:sz w:val="28"/>
          <w:szCs w:val="28"/>
        </w:rPr>
        <w:t>合作式閱讀標註之</w:t>
      </w:r>
      <w:r w:rsidR="003E133F">
        <w:rPr>
          <w:rFonts w:hAnsi="標楷體" w:hint="eastAsia"/>
          <w:bCs/>
          <w:kern w:val="2"/>
          <w:sz w:val="28"/>
          <w:szCs w:val="28"/>
        </w:rPr>
        <w:t>標註</w:t>
      </w:r>
      <w:r w:rsidR="00B11BD8">
        <w:rPr>
          <w:rFonts w:hAnsi="標楷體" w:hint="eastAsia"/>
          <w:bCs/>
          <w:kern w:val="2"/>
          <w:sz w:val="28"/>
          <w:szCs w:val="28"/>
        </w:rPr>
        <w:t>行為</w:t>
      </w:r>
      <w:r w:rsidR="00DF3E18">
        <w:rPr>
          <w:rFonts w:hAnsi="標楷體" w:hint="eastAsia"/>
          <w:bCs/>
          <w:kern w:val="2"/>
          <w:sz w:val="28"/>
          <w:szCs w:val="28"/>
        </w:rPr>
        <w:t>特徵</w:t>
      </w:r>
      <w:r w:rsidR="003E133F">
        <w:rPr>
          <w:rFonts w:hAnsi="標楷體" w:hint="eastAsia"/>
          <w:bCs/>
          <w:kern w:val="2"/>
          <w:sz w:val="28"/>
          <w:szCs w:val="28"/>
        </w:rPr>
        <w:t>與閱讀理解</w:t>
      </w:r>
      <w:r w:rsidR="004C0AC3" w:rsidRPr="00B11BD8">
        <w:rPr>
          <w:rFonts w:hAnsi="標楷體" w:hint="eastAsia"/>
          <w:bCs/>
          <w:kern w:val="2"/>
          <w:sz w:val="28"/>
          <w:szCs w:val="28"/>
        </w:rPr>
        <w:t>關聯</w:t>
      </w:r>
    </w:p>
    <w:p w14:paraId="326A0E87" w14:textId="77777777" w:rsidR="00F76276" w:rsidRPr="00DF3E18" w:rsidRDefault="00F76276" w:rsidP="00F76276">
      <w:pPr>
        <w:pStyle w:val="ab"/>
        <w:rPr>
          <w:lang w:eastAsia="zh-TW"/>
        </w:rPr>
      </w:pPr>
    </w:p>
    <w:p w14:paraId="29BC1468" w14:textId="77777777" w:rsidR="000A43E4" w:rsidRPr="00EE5269" w:rsidRDefault="00130B68" w:rsidP="00F21F1F">
      <w:pPr>
        <w:ind w:firstLine="480"/>
        <w:jc w:val="center"/>
        <w:rPr>
          <w:rFonts w:cs="Times New Roman"/>
          <w:vertAlign w:val="superscript"/>
          <w:lang w:eastAsia="zh-CN"/>
        </w:rPr>
      </w:pPr>
      <w:r>
        <w:rPr>
          <w:rFonts w:cs="Times New Roman" w:hint="eastAsia"/>
          <w:lang w:eastAsia="zh-TW"/>
        </w:rPr>
        <w:t>陳勇汀</w:t>
      </w:r>
      <w:r w:rsidR="00E42070">
        <w:rPr>
          <w:rFonts w:cs="Times New Roman" w:hint="eastAsia"/>
          <w:lang w:eastAsia="zh-TW"/>
        </w:rPr>
        <w:t>，</w:t>
      </w:r>
      <w:r>
        <w:rPr>
          <w:rFonts w:cs="Times New Roman" w:hint="eastAsia"/>
          <w:lang w:eastAsia="zh-TW"/>
        </w:rPr>
        <w:t>陳志銘</w:t>
      </w:r>
      <w:r w:rsidR="00C61073" w:rsidRPr="00EE5269">
        <w:rPr>
          <w:rFonts w:cs="Times New Roman"/>
          <w:vertAlign w:val="superscript"/>
          <w:lang w:eastAsia="zh-TW"/>
        </w:rPr>
        <w:t>*</w:t>
      </w:r>
    </w:p>
    <w:p w14:paraId="2F679893" w14:textId="242D2B28" w:rsidR="006D394D" w:rsidRDefault="00130B68" w:rsidP="00130B68">
      <w:pPr>
        <w:pStyle w:val="aff6"/>
        <w:jc w:val="center"/>
        <w:rPr>
          <w:rFonts w:ascii="Times New Roman" w:hAnsi="Times New Roman" w:cs="Times New Roman"/>
          <w:lang w:eastAsia="zh-TW"/>
        </w:rPr>
      </w:pPr>
      <w:r>
        <w:rPr>
          <w:rFonts w:ascii="Times New Roman" w:hAnsi="Times New Roman" w:cs="Times New Roman" w:hint="eastAsia"/>
          <w:lang w:eastAsia="zh-TW"/>
        </w:rPr>
        <w:t>國立政治大學圖書資訊與檔案學研究所</w:t>
      </w:r>
      <w:r>
        <w:rPr>
          <w:rFonts w:ascii="Times New Roman" w:hAnsi="Times New Roman" w:cs="Times New Roman" w:hint="eastAsia"/>
          <w:lang w:eastAsia="zh-TW"/>
        </w:rPr>
        <w:t xml:space="preserve"> </w:t>
      </w:r>
      <w:r w:rsidRPr="00130B68">
        <w:rPr>
          <w:rFonts w:ascii="Times New Roman" w:hAnsi="Times New Roman" w:cs="Times New Roman" w:hint="eastAsia"/>
          <w:lang w:eastAsia="zh-TW"/>
        </w:rPr>
        <w:t>{</w:t>
      </w:r>
      <w:r w:rsidR="00B65700">
        <w:rPr>
          <w:rFonts w:ascii="Times New Roman" w:hAnsi="Times New Roman" w:cs="Times New Roman"/>
          <w:lang w:eastAsia="zh-TW"/>
        </w:rPr>
        <w:t>pudding@nccu.edu.tw</w:t>
      </w:r>
      <w:bookmarkStart w:id="0" w:name="_GoBack"/>
      <w:bookmarkEnd w:id="0"/>
      <w:r w:rsidRPr="00130B68">
        <w:rPr>
          <w:rFonts w:ascii="Times New Roman" w:hAnsi="Times New Roman" w:cs="Times New Roman" w:hint="eastAsia"/>
          <w:lang w:eastAsia="zh-TW"/>
        </w:rPr>
        <w:t>}</w:t>
      </w:r>
    </w:p>
    <w:p w14:paraId="3454FB1F" w14:textId="77777777" w:rsidR="006D394D" w:rsidRPr="00130B68" w:rsidRDefault="00130B68" w:rsidP="00130B68">
      <w:pPr>
        <w:pStyle w:val="aff6"/>
        <w:jc w:val="center"/>
        <w:rPr>
          <w:rFonts w:ascii="Times New Roman" w:hAnsi="Times New Roman" w:cs="Times New Roman"/>
          <w:lang w:eastAsia="zh-TW"/>
        </w:rPr>
      </w:pPr>
      <w:r>
        <w:rPr>
          <w:rFonts w:ascii="Times New Roman" w:hAnsi="Times New Roman" w:cs="Times New Roman" w:hint="eastAsia"/>
          <w:lang w:eastAsia="zh-TW"/>
        </w:rPr>
        <w:t>國立政治大學圖書資訊與檔案學研究所</w:t>
      </w:r>
      <w:r>
        <w:rPr>
          <w:rFonts w:ascii="Times New Roman" w:hAnsi="Times New Roman" w:cs="Times New Roman" w:hint="eastAsia"/>
          <w:lang w:eastAsia="zh-TW"/>
        </w:rPr>
        <w:t xml:space="preserve"> </w:t>
      </w:r>
      <w:r w:rsidRPr="00130B68">
        <w:rPr>
          <w:rFonts w:ascii="Times New Roman" w:hAnsi="Times New Roman" w:cs="Times New Roman" w:hint="eastAsia"/>
          <w:lang w:eastAsia="zh-TW"/>
        </w:rPr>
        <w:t>{</w:t>
      </w:r>
      <w:r>
        <w:rPr>
          <w:rFonts w:ascii="Times New Roman" w:hAnsi="Times New Roman" w:cs="Times New Roman" w:hint="eastAsia"/>
          <w:lang w:eastAsia="zh-TW"/>
        </w:rPr>
        <w:t>chencm@nccu.edu.tw</w:t>
      </w:r>
      <w:r w:rsidRPr="00130B68">
        <w:rPr>
          <w:rFonts w:ascii="Times New Roman" w:hAnsi="Times New Roman" w:cs="Times New Roman" w:hint="eastAsia"/>
          <w:lang w:eastAsia="zh-TW"/>
        </w:rPr>
        <w:t>}</w:t>
      </w:r>
      <w:r>
        <w:rPr>
          <w:rFonts w:ascii="Times New Roman" w:hAnsi="Times New Roman" w:cs="Times New Roman" w:hint="eastAsia"/>
          <w:lang w:eastAsia="zh-TW"/>
        </w:rPr>
        <w:t>*</w:t>
      </w:r>
    </w:p>
    <w:p w14:paraId="3B32A52F" w14:textId="77777777" w:rsidR="000A43E4" w:rsidRPr="00B66B7C" w:rsidRDefault="000A43E4" w:rsidP="007277D9">
      <w:pPr>
        <w:pStyle w:val="af9"/>
        <w:rPr>
          <w:rFonts w:ascii="Times New Roman" w:hAnsi="Times New Roman" w:cs="Times New Roman"/>
          <w:kern w:val="0"/>
          <w:lang w:eastAsia="zh-CN"/>
        </w:rPr>
      </w:pPr>
    </w:p>
    <w:p w14:paraId="20F7DC82" w14:textId="4F8E7BCA" w:rsidR="00AB2D61" w:rsidRDefault="00B66B7C" w:rsidP="00B11BD8">
      <w:pPr>
        <w:pStyle w:val="afd"/>
        <w:tabs>
          <w:tab w:val="left" w:pos="2977"/>
        </w:tabs>
        <w:jc w:val="both"/>
        <w:rPr>
          <w:rFonts w:ascii="Times New Roman" w:cs="Times New Roman"/>
        </w:rPr>
      </w:pPr>
      <w:r w:rsidRPr="00356A9A">
        <w:rPr>
          <w:rStyle w:val="aff1"/>
          <w:rFonts w:ascii="Times New Roman" w:cs="Times New Roman"/>
        </w:rPr>
        <w:t>【摘要】</w:t>
      </w:r>
      <w:r w:rsidR="00D4794A">
        <w:rPr>
          <w:rStyle w:val="aff1"/>
          <w:rFonts w:ascii="Times New Roman" w:cs="Times New Roman" w:hint="eastAsia"/>
        </w:rPr>
        <w:t xml:space="preserve"> </w:t>
      </w:r>
      <w:r w:rsidR="00AB2D61" w:rsidRPr="00AB2D61">
        <w:rPr>
          <w:rStyle w:val="aff1"/>
          <w:rFonts w:ascii="Times New Roman" w:cs="Times New Roman" w:hint="eastAsia"/>
          <w:b w:val="0"/>
        </w:rPr>
        <w:t>本研究</w:t>
      </w:r>
      <w:r w:rsidR="00AB2D61">
        <w:rPr>
          <w:rFonts w:ascii="Times New Roman" w:cs="Times New Roman" w:hint="eastAsia"/>
        </w:rPr>
        <w:t>欲在</w:t>
      </w:r>
      <w:r w:rsidR="00AB2D61">
        <w:rPr>
          <w:rFonts w:ascii="Times New Roman" w:cs="Times New Roman"/>
        </w:rPr>
        <w:t>合作</w:t>
      </w:r>
      <w:r w:rsidR="00926950" w:rsidRPr="00B11BD8">
        <w:rPr>
          <w:rFonts w:ascii="Times New Roman" w:cs="Times New Roman" w:hint="eastAsia"/>
        </w:rPr>
        <w:t>式</w:t>
      </w:r>
      <w:r w:rsidR="00AB2D61">
        <w:rPr>
          <w:rFonts w:ascii="Times New Roman" w:cs="Times New Roman"/>
        </w:rPr>
        <w:t>閱讀標註學習環境中探</w:t>
      </w:r>
      <w:r w:rsidR="007D3EE2" w:rsidRPr="00B11BD8">
        <w:rPr>
          <w:rFonts w:ascii="Times New Roman" w:cs="Times New Roman" w:hint="eastAsia"/>
        </w:rPr>
        <w:t>討</w:t>
      </w:r>
      <w:r w:rsidR="00AB2D61">
        <w:rPr>
          <w:rFonts w:ascii="Times New Roman" w:cs="Times New Roman"/>
        </w:rPr>
        <w:t>標註</w:t>
      </w:r>
      <w:r w:rsidR="00AB2D61">
        <w:rPr>
          <w:rFonts w:ascii="Times New Roman" w:cs="Times New Roman" w:hint="eastAsia"/>
        </w:rPr>
        <w:t>技巧、</w:t>
      </w:r>
      <w:r w:rsidR="00AB2D61">
        <w:rPr>
          <w:rFonts w:ascii="Times New Roman" w:cs="Times New Roman"/>
        </w:rPr>
        <w:t>標註共識與合作互動等標註</w:t>
      </w:r>
      <w:r w:rsidR="007D3EE2" w:rsidRPr="00B11BD8">
        <w:rPr>
          <w:rFonts w:ascii="Times New Roman" w:cs="Times New Roman" w:hint="eastAsia"/>
        </w:rPr>
        <w:t>行為</w:t>
      </w:r>
      <w:r w:rsidR="00AB2D61">
        <w:rPr>
          <w:rFonts w:ascii="Times New Roman" w:cs="Times New Roman"/>
        </w:rPr>
        <w:t>特徵與學生閱讀理解</w:t>
      </w:r>
      <w:r w:rsidR="007D3EE2" w:rsidRPr="00CE7DDA">
        <w:rPr>
          <w:rFonts w:ascii="Times New Roman" w:cs="Times New Roman" w:hint="eastAsia"/>
        </w:rPr>
        <w:t>成效</w:t>
      </w:r>
      <w:r w:rsidR="00AB2D61">
        <w:rPr>
          <w:rFonts w:ascii="Times New Roman" w:cs="Times New Roman"/>
        </w:rPr>
        <w:t>之間的關</w:t>
      </w:r>
      <w:r w:rsidR="00705F5E" w:rsidRPr="00B11BD8">
        <w:rPr>
          <w:rFonts w:ascii="Times New Roman" w:cs="Times New Roman" w:hint="eastAsia"/>
        </w:rPr>
        <w:t>聯</w:t>
      </w:r>
      <w:r w:rsidR="00AB2D61">
        <w:rPr>
          <w:rFonts w:ascii="Times New Roman" w:cs="Times New Roman"/>
        </w:rPr>
        <w:t>。</w:t>
      </w:r>
      <w:r w:rsidR="00705F5E" w:rsidRPr="00B11BD8">
        <w:rPr>
          <w:rFonts w:ascii="Times New Roman" w:cs="Times New Roman" w:hint="eastAsia"/>
        </w:rPr>
        <w:t>因此，</w:t>
      </w:r>
      <w:r w:rsidR="00682500">
        <w:rPr>
          <w:rFonts w:ascii="Times New Roman" w:cs="Times New Roman" w:hint="eastAsia"/>
        </w:rPr>
        <w:t>本研究</w:t>
      </w:r>
      <w:r w:rsidR="00B72D04">
        <w:rPr>
          <w:rFonts w:ascii="Times New Roman" w:cs="Times New Roman" w:hint="eastAsia"/>
        </w:rPr>
        <w:t>在</w:t>
      </w:r>
      <w:r w:rsidR="00AB2D61">
        <w:rPr>
          <w:rFonts w:ascii="Times New Roman" w:cs="Times New Roman" w:hint="eastAsia"/>
        </w:rPr>
        <w:t>知識標註學習系統</w:t>
      </w:r>
      <w:r w:rsidR="00B72D04">
        <w:rPr>
          <w:rFonts w:ascii="Times New Roman" w:cs="Times New Roman" w:hint="eastAsia"/>
        </w:rPr>
        <w:t>中規劃閱讀實驗</w:t>
      </w:r>
      <w:r w:rsidR="007D3EE2" w:rsidRPr="00B11BD8">
        <w:rPr>
          <w:rFonts w:ascii="Times New Roman" w:cs="Times New Roman" w:hint="eastAsia"/>
        </w:rPr>
        <w:t>，</w:t>
      </w:r>
      <w:r w:rsidR="00B72D04">
        <w:rPr>
          <w:rFonts w:ascii="Times New Roman" w:cs="Times New Roman" w:hint="eastAsia"/>
        </w:rPr>
        <w:t>並</w:t>
      </w:r>
      <w:r w:rsidR="00AB2D61">
        <w:rPr>
          <w:rFonts w:ascii="Times New Roman" w:cs="Times New Roman"/>
        </w:rPr>
        <w:t>蒐集學生的閱讀標註</w:t>
      </w:r>
      <w:r w:rsidR="007D3EE2" w:rsidRPr="00B11BD8">
        <w:rPr>
          <w:rFonts w:ascii="Times New Roman" w:cs="Times New Roman" w:hint="eastAsia"/>
        </w:rPr>
        <w:t>行為</w:t>
      </w:r>
      <w:r w:rsidR="00AB2D61">
        <w:rPr>
          <w:rFonts w:ascii="Times New Roman" w:cs="Times New Roman"/>
        </w:rPr>
        <w:t>特徵</w:t>
      </w:r>
      <w:r w:rsidR="00682500">
        <w:rPr>
          <w:rFonts w:ascii="Times New Roman" w:cs="Times New Roman" w:hint="eastAsia"/>
        </w:rPr>
        <w:t>，</w:t>
      </w:r>
      <w:r w:rsidR="00AB2D61">
        <w:rPr>
          <w:rFonts w:ascii="Times New Roman" w:cs="Times New Roman" w:hint="eastAsia"/>
        </w:rPr>
        <w:t>結果發現標註範圍長度越短</w:t>
      </w:r>
      <w:r w:rsidR="00AB2D61">
        <w:rPr>
          <w:rFonts w:ascii="Times New Roman" w:cs="Times New Roman"/>
        </w:rPr>
        <w:t>、針對名詞詞性標註以及</w:t>
      </w:r>
      <w:r w:rsidR="00682500">
        <w:rPr>
          <w:rFonts w:ascii="Times New Roman" w:cs="Times New Roman" w:hint="eastAsia"/>
        </w:rPr>
        <w:t>採用</w:t>
      </w:r>
      <w:r w:rsidR="00AB2D61">
        <w:rPr>
          <w:rFonts w:ascii="Times New Roman" w:cs="Times New Roman"/>
        </w:rPr>
        <w:t>重點標註策略的學生，其閱讀理解</w:t>
      </w:r>
      <w:r w:rsidR="0052096E">
        <w:rPr>
          <w:rFonts w:ascii="Times New Roman" w:cs="Times New Roman" w:hint="eastAsia"/>
        </w:rPr>
        <w:t>成效</w:t>
      </w:r>
      <w:r w:rsidR="00AB2D61">
        <w:rPr>
          <w:rFonts w:ascii="Times New Roman" w:cs="Times New Roman"/>
        </w:rPr>
        <w:t>顯著地高於</w:t>
      </w:r>
      <w:r w:rsidR="00705F5E" w:rsidRPr="00B11BD8">
        <w:rPr>
          <w:rFonts w:ascii="Times New Roman" w:cs="Times New Roman" w:hint="eastAsia"/>
        </w:rPr>
        <w:t>其他學</w:t>
      </w:r>
      <w:r w:rsidR="007D3EE2" w:rsidRPr="00B11BD8">
        <w:rPr>
          <w:rFonts w:ascii="Times New Roman" w:cs="Times New Roman" w:hint="eastAsia"/>
        </w:rPr>
        <w:t>生</w:t>
      </w:r>
      <w:r w:rsidR="00B72D04">
        <w:rPr>
          <w:rFonts w:ascii="Times New Roman" w:cs="Times New Roman" w:hint="eastAsia"/>
        </w:rPr>
        <w:t>；</w:t>
      </w:r>
      <w:r w:rsidR="00CA1CA3">
        <w:rPr>
          <w:rFonts w:ascii="Times New Roman" w:cs="Times New Roman"/>
        </w:rPr>
        <w:t>合作互動頻率偏高的學</w:t>
      </w:r>
      <w:r w:rsidR="00CA1CA3" w:rsidRPr="00B11BD8">
        <w:rPr>
          <w:rFonts w:ascii="Times New Roman" w:cs="Times New Roman"/>
        </w:rPr>
        <w:t>生</w:t>
      </w:r>
      <w:r w:rsidR="00705F5E" w:rsidRPr="00B11BD8">
        <w:rPr>
          <w:rFonts w:ascii="Times New Roman" w:cs="Times New Roman" w:hint="eastAsia"/>
        </w:rPr>
        <w:t>，則</w:t>
      </w:r>
      <w:r w:rsidR="00CA1CA3">
        <w:rPr>
          <w:rFonts w:ascii="Times New Roman" w:cs="Times New Roman"/>
        </w:rPr>
        <w:t>有閱讀指導需求</w:t>
      </w:r>
      <w:r w:rsidR="00B72D04">
        <w:rPr>
          <w:rFonts w:ascii="Times New Roman" w:cs="Times New Roman" w:hint="eastAsia"/>
        </w:rPr>
        <w:t>的可能性；</w:t>
      </w:r>
      <w:r w:rsidR="00B72D04">
        <w:rPr>
          <w:rFonts w:ascii="Times New Roman" w:cs="Times New Roman"/>
        </w:rPr>
        <w:t>標註範圍</w:t>
      </w:r>
      <w:r w:rsidR="00B72D04">
        <w:rPr>
          <w:rFonts w:ascii="Times New Roman" w:cs="Times New Roman" w:hint="eastAsia"/>
        </w:rPr>
        <w:t>位置和標註共識特徵與</w:t>
      </w:r>
      <w:r w:rsidR="00B72D04">
        <w:rPr>
          <w:rFonts w:ascii="Times New Roman" w:cs="Times New Roman"/>
        </w:rPr>
        <w:t>閱讀理解</w:t>
      </w:r>
      <w:r w:rsidR="0052096E">
        <w:rPr>
          <w:rFonts w:ascii="Times New Roman" w:cs="Times New Roman" w:hint="eastAsia"/>
        </w:rPr>
        <w:t>成效</w:t>
      </w:r>
      <w:r w:rsidR="00B72D04">
        <w:rPr>
          <w:rFonts w:ascii="Times New Roman" w:cs="Times New Roman"/>
        </w:rPr>
        <w:t>沒有明顯關聯</w:t>
      </w:r>
      <w:r w:rsidR="00B72D04">
        <w:rPr>
          <w:rFonts w:ascii="Times New Roman" w:cs="Times New Roman" w:hint="eastAsia"/>
        </w:rPr>
        <w:t>。</w:t>
      </w:r>
      <w:r w:rsidR="00682500">
        <w:rPr>
          <w:rFonts w:ascii="Times New Roman" w:cs="Times New Roman" w:hint="eastAsia"/>
        </w:rPr>
        <w:t>本研究結果可</w:t>
      </w:r>
      <w:r w:rsidR="00705F5E" w:rsidRPr="00B11BD8">
        <w:rPr>
          <w:rFonts w:ascii="Times New Roman" w:cs="Times New Roman" w:hint="eastAsia"/>
        </w:rPr>
        <w:t>作為</w:t>
      </w:r>
      <w:r w:rsidR="00682500">
        <w:rPr>
          <w:rFonts w:ascii="Times New Roman" w:cs="Times New Roman"/>
        </w:rPr>
        <w:t>未來發展</w:t>
      </w:r>
      <w:r w:rsidR="00705F5E" w:rsidRPr="00B11BD8">
        <w:rPr>
          <w:rFonts w:ascii="Times New Roman" w:cs="Times New Roman" w:hint="eastAsia"/>
        </w:rPr>
        <w:t>基於閱讀標註之</w:t>
      </w:r>
      <w:r w:rsidR="00682500">
        <w:rPr>
          <w:rFonts w:ascii="Times New Roman" w:cs="Times New Roman" w:hint="eastAsia"/>
        </w:rPr>
        <w:t>閱讀</w:t>
      </w:r>
      <w:r w:rsidR="00682500">
        <w:rPr>
          <w:rFonts w:ascii="Times New Roman" w:cs="Times New Roman"/>
        </w:rPr>
        <w:t>輔助</w:t>
      </w:r>
      <w:r w:rsidR="00705F5E" w:rsidRPr="00B11BD8">
        <w:rPr>
          <w:rFonts w:ascii="Times New Roman" w:cs="Times New Roman"/>
        </w:rPr>
        <w:t>學習</w:t>
      </w:r>
      <w:r w:rsidR="00682500">
        <w:rPr>
          <w:rFonts w:ascii="Times New Roman" w:cs="Times New Roman"/>
        </w:rPr>
        <w:t>機制的參考。</w:t>
      </w:r>
    </w:p>
    <w:p w14:paraId="5FD3384C" w14:textId="77777777" w:rsidR="00D4794A" w:rsidRPr="00D4794A" w:rsidRDefault="00D4794A" w:rsidP="00132EF7">
      <w:pPr>
        <w:pStyle w:val="afd"/>
        <w:jc w:val="both"/>
        <w:rPr>
          <w:rFonts w:ascii="Times New Roman" w:cs="Times New Roman"/>
        </w:rPr>
      </w:pPr>
    </w:p>
    <w:p w14:paraId="4523A9FB" w14:textId="0ADB26F6" w:rsidR="000A43E4" w:rsidRPr="00356A9A" w:rsidRDefault="00B66B7C" w:rsidP="00D73501">
      <w:pPr>
        <w:pStyle w:val="AbstractText"/>
        <w:rPr>
          <w:rStyle w:val="afc"/>
          <w:b w:val="0"/>
          <w:i w:val="0"/>
          <w:szCs w:val="24"/>
        </w:rPr>
      </w:pPr>
      <w:r w:rsidRPr="00356A9A">
        <w:rPr>
          <w:rStyle w:val="afc"/>
          <w:rFonts w:hAnsi="標楷體"/>
          <w:i w:val="0"/>
          <w:szCs w:val="24"/>
        </w:rPr>
        <w:t>【關鍵字】</w:t>
      </w:r>
      <w:r w:rsidRPr="00356A9A">
        <w:rPr>
          <w:rStyle w:val="afc"/>
          <w:b w:val="0"/>
          <w:i w:val="0"/>
          <w:szCs w:val="24"/>
        </w:rPr>
        <w:t xml:space="preserve"> </w:t>
      </w:r>
      <w:r w:rsidR="00DF3E18">
        <w:rPr>
          <w:rStyle w:val="afc"/>
          <w:rFonts w:hint="eastAsia"/>
          <w:b w:val="0"/>
          <w:i w:val="0"/>
          <w:szCs w:val="24"/>
        </w:rPr>
        <w:t>標註</w:t>
      </w:r>
      <w:r w:rsidR="004B41C9">
        <w:rPr>
          <w:rStyle w:val="afc"/>
          <w:rFonts w:hint="eastAsia"/>
          <w:b w:val="0"/>
          <w:i w:val="0"/>
          <w:szCs w:val="24"/>
        </w:rPr>
        <w:t>行為</w:t>
      </w:r>
      <w:r w:rsidR="00DF3E18">
        <w:rPr>
          <w:rStyle w:val="afc"/>
          <w:rFonts w:hint="eastAsia"/>
          <w:b w:val="0"/>
          <w:i w:val="0"/>
          <w:szCs w:val="24"/>
        </w:rPr>
        <w:t>特徵；</w:t>
      </w:r>
      <w:r w:rsidR="0022711F" w:rsidRPr="0022711F">
        <w:rPr>
          <w:rStyle w:val="afc"/>
          <w:rFonts w:hAnsi="標楷體" w:hint="eastAsia"/>
          <w:b w:val="0"/>
          <w:i w:val="0"/>
          <w:szCs w:val="24"/>
        </w:rPr>
        <w:t>合作式閱讀標註；知識標註學習系統；閱讀學習</w:t>
      </w:r>
    </w:p>
    <w:p w14:paraId="043CCB05" w14:textId="77777777" w:rsidR="00191AF0" w:rsidRPr="00DF3E18" w:rsidRDefault="00191AF0" w:rsidP="00191AF0">
      <w:pPr>
        <w:pStyle w:val="a7"/>
        <w:ind w:firstLine="0"/>
        <w:rPr>
          <w:lang w:eastAsia="zh-TW"/>
        </w:rPr>
      </w:pPr>
    </w:p>
    <w:p w14:paraId="2B452136" w14:textId="77777777" w:rsidR="000A43E4" w:rsidRPr="00F21F1F" w:rsidRDefault="00F21F1F" w:rsidP="00BA14AD">
      <w:pPr>
        <w:pStyle w:val="2"/>
        <w:numPr>
          <w:ilvl w:val="0"/>
          <w:numId w:val="13"/>
        </w:numPr>
      </w:pPr>
      <w:r w:rsidRPr="00F21F1F">
        <w:rPr>
          <w:rFonts w:hint="eastAsia"/>
        </w:rPr>
        <w:t>研究</w:t>
      </w:r>
      <w:r w:rsidR="00196CA7" w:rsidRPr="00B11BD8">
        <w:rPr>
          <w:rFonts w:hint="eastAsia"/>
          <w:lang w:eastAsia="zh-TW"/>
        </w:rPr>
        <w:t>背景與</w:t>
      </w:r>
      <w:r w:rsidRPr="00B11BD8">
        <w:rPr>
          <w:rFonts w:hint="eastAsia"/>
        </w:rPr>
        <w:t>目的</w:t>
      </w:r>
    </w:p>
    <w:p w14:paraId="1617D668" w14:textId="0028E9A5" w:rsidR="00082176" w:rsidRPr="00082176" w:rsidRDefault="00537F8F" w:rsidP="00082176">
      <w:pPr>
        <w:widowControl w:val="0"/>
        <w:tabs>
          <w:tab w:val="clear" w:pos="8640"/>
        </w:tabs>
        <w:autoSpaceDE w:val="0"/>
        <w:autoSpaceDN w:val="0"/>
        <w:adjustRightInd w:val="0"/>
        <w:ind w:firstLine="480"/>
        <w:rPr>
          <w:rFonts w:cs="Times New Roman"/>
          <w:lang w:eastAsia="zh-TW"/>
        </w:rPr>
      </w:pPr>
      <w:r>
        <w:rPr>
          <w:rFonts w:cs="Times New Roman" w:hint="eastAsia"/>
          <w:lang w:eastAsia="zh-TW"/>
        </w:rPr>
        <w:t>閱讀素養係指從文字、圖像獲得資訊並學習知識的能力</w:t>
      </w:r>
      <w:r w:rsidR="006178FB">
        <w:rPr>
          <w:rFonts w:cs="Times New Roman" w:hint="eastAsia"/>
          <w:lang w:eastAsia="zh-TW"/>
        </w:rPr>
        <w:t>。</w:t>
      </w:r>
      <w:r>
        <w:rPr>
          <w:rFonts w:cs="Times New Roman" w:hint="eastAsia"/>
          <w:lang w:eastAsia="zh-TW"/>
        </w:rPr>
        <w:t>作為學習的基本方式，閱讀素養的好壞與學習成效關係密切。在</w:t>
      </w:r>
      <w:r w:rsidR="00AD655D">
        <w:rPr>
          <w:rFonts w:cs="Times New Roman" w:hint="eastAsia"/>
          <w:lang w:eastAsia="zh-TW"/>
        </w:rPr>
        <w:t>各國皆將閱讀素養作為國力</w:t>
      </w:r>
      <w:r>
        <w:rPr>
          <w:rFonts w:cs="Times New Roman" w:hint="eastAsia"/>
          <w:lang w:eastAsia="zh-TW"/>
        </w:rPr>
        <w:t>重要指標之一的現在，</w:t>
      </w:r>
      <w:r w:rsidR="00AA1DF1">
        <w:rPr>
          <w:rFonts w:cs="Times New Roman" w:hint="eastAsia"/>
          <w:lang w:eastAsia="zh-TW"/>
        </w:rPr>
        <w:t>臺灣</w:t>
      </w:r>
      <w:r>
        <w:rPr>
          <w:rFonts w:cs="Times New Roman" w:hint="eastAsia"/>
          <w:lang w:eastAsia="zh-TW"/>
        </w:rPr>
        <w:t>的排名卻</w:t>
      </w:r>
      <w:r w:rsidR="00BD34F2">
        <w:rPr>
          <w:rFonts w:cs="Times New Roman" w:hint="eastAsia"/>
          <w:lang w:eastAsia="zh-TW"/>
        </w:rPr>
        <w:t>落後同為使用中文的鄰近地區</w:t>
      </w:r>
      <w:r w:rsidR="00AA1DF1">
        <w:rPr>
          <w:rFonts w:cs="Times New Roman" w:hint="eastAsia"/>
          <w:lang w:eastAsia="zh-TW"/>
        </w:rPr>
        <w:t>，顯示目前臺灣的閱讀教育有待改進</w:t>
      </w:r>
      <w:r w:rsidR="00410AA8">
        <w:rPr>
          <w:rFonts w:cs="Times New Roman"/>
          <w:lang w:eastAsia="zh-TW"/>
        </w:rPr>
        <w:fldChar w:fldCharType="begin"/>
      </w:r>
      <w:r w:rsidR="00AA1DF1">
        <w:rPr>
          <w:rFonts w:cs="Times New Roman"/>
          <w:lang w:eastAsia="zh-TW"/>
        </w:rPr>
        <w:instrText xml:space="preserve"> ADDIN ZOTERO_ITEM CSL_CITATION {"citationID":"tG4RHxWI","properties":{"custom":"\\uc0\\u65288{}Mullis, et al.,2007\\uc0\\u65307{}PISA\\uc0\\u23416{}\\uc0\\u29983{}\\uc0\\u33021{}\\uc0\\u21147{}\\uc0\\u22283{}\\uc0\\u38555{}\\uc0\\u35413{}\\uc0\\u37327{}\\uc0\\u35336{}\\uc0\\u30059{}\\uc0\\u65292{}2010\\uc0\\u65289{}","formattedCitation":"{\\rtf \\uc0\\u65288{}Mullis, et al.,2007\\uc0\\u65307{}PISA\\uc0\\u23416{}\\uc0\\u29983{}\\uc0\\u33021{}\\uc0\\u21147{}\\uc0\\u22283{}\\uc0\\u38555{}\\uc0\\u35413{}\\uc</w:instrText>
      </w:r>
      <w:r w:rsidR="00AA1DF1">
        <w:rPr>
          <w:rFonts w:cs="Times New Roman" w:hint="eastAsia"/>
          <w:lang w:eastAsia="zh-TW"/>
        </w:rPr>
        <w:instrText>0\\u37327{}\\uc0\\u35336{}\\uc0\\u30059{}\\uc0\\u65292{}2010\\uc0\\u65289{}}","plainCitation":"</w:instrText>
      </w:r>
      <w:r w:rsidR="00AA1DF1">
        <w:rPr>
          <w:rFonts w:cs="Times New Roman" w:hint="eastAsia"/>
          <w:lang w:eastAsia="zh-TW"/>
        </w:rPr>
        <w:instrText>（</w:instrText>
      </w:r>
      <w:r w:rsidR="00AA1DF1">
        <w:rPr>
          <w:rFonts w:cs="Times New Roman" w:hint="eastAsia"/>
          <w:lang w:eastAsia="zh-TW"/>
        </w:rPr>
        <w:instrText>Mullis, et al.,2007</w:instrText>
      </w:r>
      <w:r w:rsidR="00AA1DF1">
        <w:rPr>
          <w:rFonts w:cs="Times New Roman" w:hint="eastAsia"/>
          <w:lang w:eastAsia="zh-TW"/>
        </w:rPr>
        <w:instrText>；</w:instrText>
      </w:r>
      <w:r w:rsidR="00AA1DF1">
        <w:rPr>
          <w:rFonts w:cs="Times New Roman" w:hint="eastAsia"/>
          <w:lang w:eastAsia="zh-TW"/>
        </w:rPr>
        <w:instrText>PISA</w:instrText>
      </w:r>
      <w:r w:rsidR="00AA1DF1">
        <w:rPr>
          <w:rFonts w:cs="Times New Roman" w:hint="eastAsia"/>
          <w:lang w:eastAsia="zh-TW"/>
        </w:rPr>
        <w:instrText>學生能力國際評量計畫，</w:instrText>
      </w:r>
      <w:r w:rsidR="00AA1DF1">
        <w:rPr>
          <w:rFonts w:cs="Times New Roman" w:hint="eastAsia"/>
          <w:lang w:eastAsia="zh-TW"/>
        </w:rPr>
        <w:instrText>2010</w:instrText>
      </w:r>
      <w:r w:rsidR="00AA1DF1">
        <w:rPr>
          <w:rFonts w:cs="Times New Roman" w:hint="eastAsia"/>
          <w:lang w:eastAsia="zh-TW"/>
        </w:rPr>
        <w:instrText>）</w:instrText>
      </w:r>
      <w:r w:rsidR="00AA1DF1">
        <w:rPr>
          <w:rFonts w:cs="Times New Roman" w:hint="eastAsia"/>
          <w:lang w:eastAsia="zh-TW"/>
        </w:rPr>
        <w:instrText>"},"citationItems":[{"id":441,"uris":["http://zotero.org/users/347419/items/ACV229A4"],"uri":["http://zotero.org/users/</w:instrText>
      </w:r>
      <w:r w:rsidR="00AA1DF1">
        <w:rPr>
          <w:rFonts w:cs="Times New Roman"/>
          <w:lang w:eastAsia="zh-TW"/>
        </w:rPr>
        <w:instrText>347419/items/ACV229A4"],"itemData":{"id":441,"type":"book","title":"PIRLS 2006 international report: IEA's progress in International Reading Literacy Study in primary schools in 40 countries","publisher":"TIMSS &amp; PIRLS International Study Center Lynch School of Education Boston College","publisher-place":"Chestnut Hill MA","source":"Open WorldCat","event-place":"Chestnut Hill MA","ISBN":"9781889938448","shortTitle":"PIRLS 2006 international report","author":[{"family":"Mullis","given":"Ina"},{"family":"Progress in International Reading Literacy Study","given":""},{"family":"International Association for the Evaluation of Educational Achievement","given":""}],"issued":{"date-parts":[[2007]]}},"label":"page"},{"id":311,"uris":["http://zotero.org/users/34741</w:instrText>
      </w:r>
      <w:r w:rsidR="00AA1DF1">
        <w:rPr>
          <w:rFonts w:cs="Times New Roman" w:hint="eastAsia"/>
          <w:lang w:eastAsia="zh-TW"/>
        </w:rPr>
        <w:instrText>9/items/4WFM9UTT"],"uri":["http://zotero.org/users/347419/items/4WFM9UTT"],"itemData":{"id":311,"type":"report","title":"</w:instrText>
      </w:r>
      <w:r w:rsidR="00AA1DF1">
        <w:rPr>
          <w:rFonts w:cs="Times New Roman" w:hint="eastAsia"/>
          <w:lang w:eastAsia="zh-TW"/>
        </w:rPr>
        <w:instrText>臺灣</w:instrText>
      </w:r>
      <w:r w:rsidR="00AA1DF1">
        <w:rPr>
          <w:rFonts w:cs="Times New Roman" w:hint="eastAsia"/>
          <w:lang w:eastAsia="zh-TW"/>
        </w:rPr>
        <w:instrText>PISA2009</w:instrText>
      </w:r>
      <w:r w:rsidR="00AA1DF1">
        <w:rPr>
          <w:rFonts w:cs="Times New Roman" w:hint="eastAsia"/>
          <w:lang w:eastAsia="zh-TW"/>
        </w:rPr>
        <w:instrText>精簡報告</w:instrText>
      </w:r>
      <w:r w:rsidR="00AA1DF1">
        <w:rPr>
          <w:rFonts w:cs="Times New Roman" w:hint="eastAsia"/>
          <w:lang w:eastAsia="zh-TW"/>
        </w:rPr>
        <w:instrText>","publisher":"</w:instrText>
      </w:r>
      <w:r w:rsidR="00AA1DF1">
        <w:rPr>
          <w:rFonts w:cs="Times New Roman" w:hint="eastAsia"/>
          <w:lang w:eastAsia="zh-TW"/>
        </w:rPr>
        <w:instrText>臺灣</w:instrText>
      </w:r>
      <w:r w:rsidR="00AA1DF1">
        <w:rPr>
          <w:rFonts w:cs="Times New Roman" w:hint="eastAsia"/>
          <w:lang w:eastAsia="zh-TW"/>
        </w:rPr>
        <w:instrText xml:space="preserve"> PISA</w:instrText>
      </w:r>
      <w:r w:rsidR="00AA1DF1">
        <w:rPr>
          <w:rFonts w:cs="Times New Roman" w:hint="eastAsia"/>
          <w:lang w:eastAsia="zh-TW"/>
        </w:rPr>
        <w:instrText>國家研究中心</w:instrText>
      </w:r>
      <w:r w:rsidR="00AA1DF1">
        <w:rPr>
          <w:rFonts w:cs="Times New Roman" w:hint="eastAsia"/>
          <w:lang w:eastAsia="zh-TW"/>
        </w:rPr>
        <w:instrText>","URL":"http://pisa.nutn.edu.tw/download_tw.htm","language":"zh_TW","author":[{"family":"PISA</w:instrText>
      </w:r>
      <w:r w:rsidR="00AA1DF1">
        <w:rPr>
          <w:rFonts w:cs="Times New Roman" w:hint="eastAsia"/>
          <w:lang w:eastAsia="zh-TW"/>
        </w:rPr>
        <w:instrText>學生能力國際評量計畫</w:instrText>
      </w:r>
      <w:r w:rsidR="00AA1DF1">
        <w:rPr>
          <w:rFonts w:cs="Times New Roman" w:hint="eastAsia"/>
          <w:lang w:eastAsia="zh-TW"/>
        </w:rPr>
        <w:instrText xml:space="preserve">","given":""}],"issued":{"date-parts":[[2010,12,9]]},"accessed":{"date-parts":[[2010,12,16]]}},"label":"page"}],"schema":"https://github.com/citation-style-language/schema/raw/master/csl-citation.json"} </w:instrText>
      </w:r>
      <w:r w:rsidR="00410AA8">
        <w:rPr>
          <w:rFonts w:cs="Times New Roman"/>
          <w:lang w:eastAsia="zh-TW"/>
        </w:rPr>
        <w:fldChar w:fldCharType="separate"/>
      </w:r>
      <w:r w:rsidR="00AA1DF1" w:rsidRPr="00AA1DF1">
        <w:rPr>
          <w:rFonts w:cs="Times New Roman"/>
          <w:lang w:eastAsia="zh-TW"/>
        </w:rPr>
        <w:t>（</w:t>
      </w:r>
      <w:r w:rsidR="00157843" w:rsidRPr="00AA1DF1" w:rsidDel="00157843">
        <w:rPr>
          <w:rFonts w:cs="Times New Roman"/>
          <w:lang w:eastAsia="zh-TW"/>
        </w:rPr>
        <w:t xml:space="preserve"> </w:t>
      </w:r>
      <w:r w:rsidR="00AA1DF1" w:rsidRPr="00AA1DF1">
        <w:rPr>
          <w:rFonts w:cs="Times New Roman"/>
          <w:lang w:eastAsia="zh-TW"/>
        </w:rPr>
        <w:t>PISA</w:t>
      </w:r>
      <w:r w:rsidR="00AA1DF1" w:rsidRPr="00AA1DF1">
        <w:rPr>
          <w:rFonts w:cs="Times New Roman"/>
          <w:lang w:eastAsia="zh-TW"/>
        </w:rPr>
        <w:t>學生能力國際評量計畫，</w:t>
      </w:r>
      <w:r w:rsidR="00AA1DF1" w:rsidRPr="00AA1DF1">
        <w:rPr>
          <w:rFonts w:cs="Times New Roman"/>
          <w:lang w:eastAsia="zh-TW"/>
        </w:rPr>
        <w:t>2010</w:t>
      </w:r>
      <w:r w:rsidR="00AA1DF1" w:rsidRPr="00AA1DF1">
        <w:rPr>
          <w:rFonts w:cs="Times New Roman"/>
          <w:lang w:eastAsia="zh-TW"/>
        </w:rPr>
        <w:t>）</w:t>
      </w:r>
      <w:r w:rsidR="00410AA8">
        <w:rPr>
          <w:rFonts w:cs="Times New Roman"/>
          <w:lang w:eastAsia="zh-TW"/>
        </w:rPr>
        <w:fldChar w:fldCharType="end"/>
      </w:r>
      <w:r w:rsidR="005F39DB" w:rsidRPr="00B11BD8">
        <w:rPr>
          <w:rFonts w:cs="Times New Roman" w:hint="eastAsia"/>
          <w:lang w:eastAsia="zh-TW"/>
        </w:rPr>
        <w:t>。</w:t>
      </w:r>
    </w:p>
    <w:p w14:paraId="2B8919B1" w14:textId="2C67417C" w:rsidR="00082176" w:rsidRPr="00AA111E" w:rsidRDefault="00082176" w:rsidP="0091014D">
      <w:pPr>
        <w:autoSpaceDE w:val="0"/>
        <w:autoSpaceDN w:val="0"/>
        <w:adjustRightInd w:val="0"/>
        <w:ind w:firstLine="480"/>
        <w:rPr>
          <w:lang w:eastAsia="zh-TW"/>
        </w:rPr>
      </w:pPr>
      <w:r>
        <w:rPr>
          <w:rFonts w:hint="eastAsia"/>
          <w:lang w:eastAsia="zh-TW"/>
        </w:rPr>
        <w:t>為了促進學生的閱讀理解</w:t>
      </w:r>
      <w:r w:rsidR="00D45B1C">
        <w:rPr>
          <w:rFonts w:hint="eastAsia"/>
          <w:lang w:eastAsia="zh-TW"/>
        </w:rPr>
        <w:t>成效</w:t>
      </w:r>
      <w:r>
        <w:rPr>
          <w:rFonts w:hint="eastAsia"/>
          <w:lang w:eastAsia="zh-TW"/>
        </w:rPr>
        <w:t>，</w:t>
      </w:r>
      <w:r w:rsidR="00410AA8">
        <w:rPr>
          <w:lang w:eastAsia="zh-TW"/>
        </w:rPr>
        <w:fldChar w:fldCharType="begin"/>
      </w:r>
      <w:r>
        <w:rPr>
          <w:rFonts w:hint="eastAsia"/>
          <w:lang w:eastAsia="zh-TW"/>
        </w:rPr>
        <w:instrText xml:space="preserve"> ADDIN ZOTERO_ITEM CSL_CITATION {"citationID":"1e0g1latfk","properties":{"custom":"Rose\\uc0\\u33287{}Meyer\\uc0\\u65288{}2002\\uc0\\u65289{}","formattedCitation":"{\\rtf Rose\\uc0\\u33287{}Meyer\\uc0\\u65288{}2002\\uc0\\u65289{}}","plainCitation":"Rose</w:instrText>
      </w:r>
      <w:r>
        <w:rPr>
          <w:rFonts w:hint="eastAsia"/>
          <w:lang w:eastAsia="zh-TW"/>
        </w:rPr>
        <w:instrText>與</w:instrText>
      </w:r>
      <w:r>
        <w:rPr>
          <w:rFonts w:hint="eastAsia"/>
          <w:lang w:eastAsia="zh-TW"/>
        </w:rPr>
        <w:instrText>Meyer</w:instrText>
      </w:r>
      <w:r>
        <w:rPr>
          <w:rFonts w:hint="eastAsia"/>
          <w:lang w:eastAsia="zh-TW"/>
        </w:rPr>
        <w:instrText>（</w:instrText>
      </w:r>
      <w:r>
        <w:rPr>
          <w:rFonts w:hint="eastAsia"/>
          <w:lang w:eastAsia="zh-TW"/>
        </w:rPr>
        <w:instrText>2002</w:instrText>
      </w:r>
      <w:r>
        <w:rPr>
          <w:rFonts w:hint="eastAsia"/>
          <w:lang w:eastAsia="zh-TW"/>
        </w:rPr>
        <w:instrText>）</w:instrText>
      </w:r>
      <w:r>
        <w:rPr>
          <w:rFonts w:hint="eastAsia"/>
          <w:lang w:eastAsia="zh-TW"/>
        </w:rPr>
        <w:instrText>"},"citationItems":[{"id":634,"uris":["http://zotero.org/users/347419/items/98J5EFX2"],"uri":["http://zotero.org/users/347419/items/98J5EFX2"],"itemData":{"id":634,"type":"book","title":"Teaching every student in the Digital Age: universal desig</w:instrText>
      </w:r>
      <w:r>
        <w:rPr>
          <w:lang w:eastAsia="zh-TW"/>
        </w:rPr>
        <w:instrText xml:space="preserve">n for learning","publisher":"Association for Supervision and Curriculum Development","publisher-place":"Alexandria Va.","source":"Open WorldCat","event-place":"Alexandria Va.","ISBN":"9780871205995","shortTitle":"Teaching every student in the Digital Age","author":[{"family":"Rose","given":"David"},{"family":"Meyer","given":"Anne"}],"issued":{"date-parts":[[2002]]}}}],"schema":"https://github.com/citation-style-language/schema/raw/master/csl-citation.json"} </w:instrText>
      </w:r>
      <w:r w:rsidR="00410AA8">
        <w:rPr>
          <w:lang w:eastAsia="zh-TW"/>
        </w:rPr>
        <w:fldChar w:fldCharType="separate"/>
      </w:r>
      <w:r w:rsidRPr="00082176">
        <w:rPr>
          <w:rFonts w:cs="Times New Roman"/>
          <w:lang w:eastAsia="zh-TW"/>
        </w:rPr>
        <w:t>Rose</w:t>
      </w:r>
      <w:r w:rsidRPr="00082176">
        <w:rPr>
          <w:rFonts w:cs="Times New Roman"/>
          <w:lang w:eastAsia="zh-TW"/>
        </w:rPr>
        <w:t>與</w:t>
      </w:r>
      <w:r w:rsidRPr="00082176">
        <w:rPr>
          <w:rFonts w:cs="Times New Roman"/>
          <w:lang w:eastAsia="zh-TW"/>
        </w:rPr>
        <w:t>Meyer</w:t>
      </w:r>
      <w:r w:rsidRPr="00082176">
        <w:rPr>
          <w:rFonts w:cs="Times New Roman"/>
          <w:lang w:eastAsia="zh-TW"/>
        </w:rPr>
        <w:t>（</w:t>
      </w:r>
      <w:r w:rsidRPr="00082176">
        <w:rPr>
          <w:rFonts w:cs="Times New Roman"/>
          <w:lang w:eastAsia="zh-TW"/>
        </w:rPr>
        <w:t>2002</w:t>
      </w:r>
      <w:r w:rsidRPr="00082176">
        <w:rPr>
          <w:rFonts w:cs="Times New Roman"/>
          <w:lang w:eastAsia="zh-TW"/>
        </w:rPr>
        <w:t>）</w:t>
      </w:r>
      <w:r w:rsidR="00410AA8">
        <w:rPr>
          <w:lang w:eastAsia="zh-TW"/>
        </w:rPr>
        <w:fldChar w:fldCharType="end"/>
      </w:r>
      <w:r>
        <w:rPr>
          <w:rFonts w:hint="eastAsia"/>
          <w:lang w:eastAsia="zh-TW"/>
        </w:rPr>
        <w:t>認為教材必須提供必要的認知</w:t>
      </w:r>
      <w:r w:rsidR="00E6106C">
        <w:rPr>
          <w:rFonts w:hint="eastAsia"/>
          <w:lang w:eastAsia="zh-TW"/>
        </w:rPr>
        <w:t>指引</w:t>
      </w:r>
      <w:r>
        <w:rPr>
          <w:rFonts w:hint="eastAsia"/>
          <w:lang w:eastAsia="zh-TW"/>
        </w:rPr>
        <w:t>支援，例如在專有名詞加予</w:t>
      </w:r>
      <w:r w:rsidR="00DF3E18">
        <w:rPr>
          <w:rFonts w:hint="eastAsia"/>
          <w:lang w:eastAsia="zh-TW"/>
        </w:rPr>
        <w:t>註釋</w:t>
      </w:r>
      <w:r>
        <w:rPr>
          <w:rFonts w:hint="eastAsia"/>
          <w:lang w:eastAsia="zh-TW"/>
        </w:rPr>
        <w:t>和相關圖片、重要關鍵字的標示，以協助學生進行有效的學習</w:t>
      </w:r>
      <w:r w:rsidRPr="00DA4298">
        <w:rPr>
          <w:rFonts w:hint="eastAsia"/>
          <w:strike/>
          <w:color w:val="FF0000"/>
          <w:lang w:eastAsia="zh-TW"/>
        </w:rPr>
        <w:t>。</w:t>
      </w:r>
      <w:r w:rsidR="0091014D">
        <w:rPr>
          <w:rFonts w:cs="Times New Roman"/>
          <w:lang w:eastAsia="zh-TW"/>
        </w:rPr>
        <w:t>（王瓊珠、陳淑麗，</w:t>
      </w:r>
      <w:r w:rsidR="0091014D">
        <w:rPr>
          <w:rFonts w:cs="Times New Roman"/>
          <w:lang w:eastAsia="zh-TW"/>
        </w:rPr>
        <w:t>2010</w:t>
      </w:r>
      <w:r w:rsidR="0091014D">
        <w:rPr>
          <w:rFonts w:cs="Times New Roman"/>
          <w:lang w:eastAsia="zh-TW"/>
        </w:rPr>
        <w:t>）</w:t>
      </w:r>
      <w:r w:rsidR="00DA4298" w:rsidRPr="00B11BD8">
        <w:rPr>
          <w:rFonts w:hint="eastAsia"/>
          <w:lang w:eastAsia="zh-TW"/>
        </w:rPr>
        <w:t>。</w:t>
      </w:r>
      <w:r w:rsidR="00410AA8">
        <w:rPr>
          <w:lang w:eastAsia="zh-TW"/>
        </w:rPr>
        <w:fldChar w:fldCharType="begin"/>
      </w:r>
      <w:r w:rsidR="00634257">
        <w:rPr>
          <w:lang w:eastAsia="zh-TW"/>
        </w:rPr>
        <w:instrText xml:space="preserve"> ADDIN ZOTERO_ITEM CSL_CITATION {"citationID":"2c2nhp7qjh","properties":{"formattedCitation":"{\\rtf \\uc0\\u65288{}M\\uc0\\u12290{}C\\uc0\\u12290{} Chen\\uc0\\u12289{}Chiang\\uc0\\u12289{}Ko\\uc0\\u65292{}2007, 2008\\uc0\\u65307{}P\\uc0\\u12290{}-H\\uc0\</w:instrText>
      </w:r>
      <w:r w:rsidR="00634257">
        <w:rPr>
          <w:rFonts w:hint="eastAsia"/>
          <w:lang w:eastAsia="zh-TW"/>
        </w:rPr>
        <w:instrText>\u12290{} Hsieh\\uc0\\u12289{}Dwyer\\uc0\\u65292{}2009\\uc0\\u65307{}\\uc0\\u29579{}\\uc0\\u29898{}\\uc0\\u29664{}\\uc0\\u12289{}\\uc0\\u38515{}\\uc0\\u28113{}\\uc0\\u40599{}\\uc0\\u65292{}2010\\uc0\\u65289{}}","plainCitation":"</w:instrText>
      </w:r>
      <w:r w:rsidR="00634257">
        <w:rPr>
          <w:rFonts w:hint="eastAsia"/>
          <w:lang w:eastAsia="zh-TW"/>
        </w:rPr>
        <w:instrText>（</w:instrText>
      </w:r>
      <w:r w:rsidR="00634257">
        <w:rPr>
          <w:rFonts w:hint="eastAsia"/>
          <w:lang w:eastAsia="zh-TW"/>
        </w:rPr>
        <w:instrText>M</w:instrText>
      </w:r>
      <w:r w:rsidR="00634257">
        <w:rPr>
          <w:rFonts w:hint="eastAsia"/>
          <w:lang w:eastAsia="zh-TW"/>
        </w:rPr>
        <w:instrText>。</w:instrText>
      </w:r>
      <w:r w:rsidR="00634257">
        <w:rPr>
          <w:rFonts w:hint="eastAsia"/>
          <w:lang w:eastAsia="zh-TW"/>
        </w:rPr>
        <w:instrText>C</w:instrText>
      </w:r>
      <w:r w:rsidR="00634257">
        <w:rPr>
          <w:rFonts w:hint="eastAsia"/>
          <w:lang w:eastAsia="zh-TW"/>
        </w:rPr>
        <w:instrText>。</w:instrText>
      </w:r>
      <w:r w:rsidR="00634257">
        <w:rPr>
          <w:rFonts w:hint="eastAsia"/>
          <w:lang w:eastAsia="zh-TW"/>
        </w:rPr>
        <w:instrText xml:space="preserve"> Chen</w:instrText>
      </w:r>
      <w:r w:rsidR="00634257">
        <w:rPr>
          <w:rFonts w:hint="eastAsia"/>
          <w:lang w:eastAsia="zh-TW"/>
        </w:rPr>
        <w:instrText>、</w:instrText>
      </w:r>
      <w:r w:rsidR="00634257">
        <w:rPr>
          <w:rFonts w:hint="eastAsia"/>
          <w:lang w:eastAsia="zh-TW"/>
        </w:rPr>
        <w:instrText>Chiang</w:instrText>
      </w:r>
      <w:r w:rsidR="00634257">
        <w:rPr>
          <w:rFonts w:hint="eastAsia"/>
          <w:lang w:eastAsia="zh-TW"/>
        </w:rPr>
        <w:instrText>、</w:instrText>
      </w:r>
      <w:r w:rsidR="00634257">
        <w:rPr>
          <w:rFonts w:hint="eastAsia"/>
          <w:lang w:eastAsia="zh-TW"/>
        </w:rPr>
        <w:instrText>Ko</w:instrText>
      </w:r>
      <w:r w:rsidR="00634257">
        <w:rPr>
          <w:rFonts w:hint="eastAsia"/>
          <w:lang w:eastAsia="zh-TW"/>
        </w:rPr>
        <w:instrText>，</w:instrText>
      </w:r>
      <w:r w:rsidR="00634257">
        <w:rPr>
          <w:rFonts w:hint="eastAsia"/>
          <w:lang w:eastAsia="zh-TW"/>
        </w:rPr>
        <w:instrText>2007, 2008</w:instrText>
      </w:r>
      <w:r w:rsidR="00634257">
        <w:rPr>
          <w:rFonts w:hint="eastAsia"/>
          <w:lang w:eastAsia="zh-TW"/>
        </w:rPr>
        <w:instrText>；</w:instrText>
      </w:r>
      <w:r w:rsidR="00634257">
        <w:rPr>
          <w:rFonts w:hint="eastAsia"/>
          <w:lang w:eastAsia="zh-TW"/>
        </w:rPr>
        <w:instrText>P</w:instrText>
      </w:r>
      <w:r w:rsidR="00634257">
        <w:rPr>
          <w:rFonts w:hint="eastAsia"/>
          <w:lang w:eastAsia="zh-TW"/>
        </w:rPr>
        <w:instrText>。</w:instrText>
      </w:r>
      <w:r w:rsidR="00634257">
        <w:rPr>
          <w:rFonts w:hint="eastAsia"/>
          <w:lang w:eastAsia="zh-TW"/>
        </w:rPr>
        <w:instrText>-H</w:instrText>
      </w:r>
      <w:r w:rsidR="00634257">
        <w:rPr>
          <w:rFonts w:hint="eastAsia"/>
          <w:lang w:eastAsia="zh-TW"/>
        </w:rPr>
        <w:instrText>。</w:instrText>
      </w:r>
      <w:r w:rsidR="00634257">
        <w:rPr>
          <w:rFonts w:hint="eastAsia"/>
          <w:lang w:eastAsia="zh-TW"/>
        </w:rPr>
        <w:instrText xml:space="preserve"> Hsieh</w:instrText>
      </w:r>
      <w:r w:rsidR="00634257">
        <w:rPr>
          <w:rFonts w:hint="eastAsia"/>
          <w:lang w:eastAsia="zh-TW"/>
        </w:rPr>
        <w:instrText>、</w:instrText>
      </w:r>
      <w:r w:rsidR="00634257">
        <w:rPr>
          <w:rFonts w:hint="eastAsia"/>
          <w:lang w:eastAsia="zh-TW"/>
        </w:rPr>
        <w:instrText>Dwyer</w:instrText>
      </w:r>
      <w:r w:rsidR="00634257">
        <w:rPr>
          <w:rFonts w:hint="eastAsia"/>
          <w:lang w:eastAsia="zh-TW"/>
        </w:rPr>
        <w:instrText>，</w:instrText>
      </w:r>
      <w:r w:rsidR="00634257">
        <w:rPr>
          <w:rFonts w:hint="eastAsia"/>
          <w:lang w:eastAsia="zh-TW"/>
        </w:rPr>
        <w:instrText>2009</w:instrText>
      </w:r>
      <w:r w:rsidR="00634257">
        <w:rPr>
          <w:rFonts w:hint="eastAsia"/>
          <w:lang w:eastAsia="zh-TW"/>
        </w:rPr>
        <w:instrText>；王瓊珠、陳淑麗，</w:instrText>
      </w:r>
      <w:r w:rsidR="00634257">
        <w:rPr>
          <w:rFonts w:hint="eastAsia"/>
          <w:lang w:eastAsia="zh-TW"/>
        </w:rPr>
        <w:instrText>2010</w:instrText>
      </w:r>
      <w:r w:rsidR="00634257">
        <w:rPr>
          <w:rFonts w:hint="eastAsia"/>
          <w:lang w:eastAsia="zh-TW"/>
        </w:rPr>
        <w:instrText>）</w:instrText>
      </w:r>
      <w:r w:rsidR="00634257">
        <w:rPr>
          <w:rFonts w:hint="eastAsia"/>
          <w:lang w:eastAsia="zh-TW"/>
        </w:rPr>
        <w:instrText>"},"citationItems":[{"id":628,"uris":["http://zotero.org/users/347419/items/TX87BPBV"],"uri":["http://zotero.org/users/347419/items/TX87BPBV"],"itemData":{"id":628,"type":"paper-conference","title":"Exploring the E</w:instrText>
      </w:r>
      <w:r w:rsidR="00634257">
        <w:rPr>
          <w:lang w:eastAsia="zh-TW"/>
        </w:rPr>
        <w:instrText>ffectiveness of TriAccess System on Reading Comprehension for Students with Disabilities","container-title":"Oral presented at 18th Asian Conference on Mental Retardation","publisher-place":"Taipei, Taiwan","source":"Google Scholar","event-place":"Taipei, Taiwan","author":[{"family":"Chen","given":"M. C"},{"family":"Chiang","given":"C. H"},{"family":"Ko","given":"C. C"}],"issued":{"date-parts":[["2007",11,18]]}}},{"id":630,"uris":["http://zotero.org/users/347419/items/U5FMUAEC"],"uri":["http://zotero.org/users/347419/items/U5FMUAEC"],"itemData":{"id":630,"type":"article-journal","title":"The Effectiveness of TriAccess Reading System on Comprehending Nature Science Text for Students with Learning Disabilities","container-title":"Computers Helping People with Special Needs","page":"747–754","volume":"5105","source":"Google Scholar","author":[{"family":"Chen","given":"M. C"},{"family":"Chiang","given":"C. H"},{"family":"Ko","given":"C. C"}],"issued":{"date-parts":[[2008]]}}},{"id":154,"uris":["http://zotero.org/users/347419/items/Q6VN7KGP"],"uri":["http://zotero.org/users/347419/items/Q6VN7KGP"],"itemData":{"id":154,"type":"article-journal","title":"The Instructional Effect of Online Reading Strategies and Learning Styles on Student Academic Achievement.","container-title":"Journal of Educational Technology &amp; Society","page":"36-50","volume":"12","issue":"2","source":"EBSCOhost","abstract":"The purpose of this study was to examine the instructional effectiveness of different online reading strategies for students identified as possessing different learning styles, either internal or external locus of control styles, on tests measuring different learning objectives. Participants were 169 undergraduate students, randomly assigned to four online reading treatments: none, rereading strategy, keyword strategy, and question and answer strategy. Immediately after interacting with their respective instructions, students received four individual criterion measures. Analyses indicated an insignificant interaction between learning style and treatment type; however, comprehension tests reflect a significant main effect for students receiving the online rereading treatment (F = 3.09, df = 3/169, p = .03), with an effect size of .40. The rereading treatment also appears to be significantly more effective than the control for the comprehension test. Results indicate that not all types of reading strategies are equally effective in facilitating different types of learning objectives. The results indicate that, even though different reading strategies may be structurally different, they are functionally identical for raising questions relative to the cost and amount of time required for student interaction. [ABSTRACT FROM AUTHOR]","ISSN":"14364522","author":[{"family":"Hsieh","given":"Pei-Hsuan"},{"family":"Dwyer","given":"Francis"}],"issued":{"date-parts":[["2009",4]]}}},{"id":443,"uris":["http://zotero.org/users/347419/items/MIIC4GWT"],"uri":["http://zotero.org/users/347419/items/MIIC4GWT"],"itemData":{"id":443,"type":"boo</w:instrText>
      </w:r>
      <w:r w:rsidR="00634257">
        <w:rPr>
          <w:rFonts w:hint="eastAsia"/>
          <w:lang w:eastAsia="zh-TW"/>
        </w:rPr>
        <w:instrText>k","title":"</w:instrText>
      </w:r>
      <w:r w:rsidR="00634257">
        <w:rPr>
          <w:rFonts w:hint="eastAsia"/>
          <w:lang w:eastAsia="zh-TW"/>
        </w:rPr>
        <w:instrText>突破閱讀困難：理念與實務</w:instrText>
      </w:r>
      <w:r w:rsidR="00634257">
        <w:rPr>
          <w:rFonts w:hint="eastAsia"/>
          <w:lang w:eastAsia="zh-TW"/>
        </w:rPr>
        <w:instrText>","collection-title":"</w:instrText>
      </w:r>
      <w:r w:rsidR="00634257">
        <w:rPr>
          <w:rFonts w:hint="eastAsia"/>
          <w:lang w:eastAsia="zh-TW"/>
        </w:rPr>
        <w:instrText>特殊教育系列</w:instrText>
      </w:r>
      <w:r w:rsidR="00634257">
        <w:rPr>
          <w:rFonts w:hint="eastAsia"/>
          <w:lang w:eastAsia="zh-TW"/>
        </w:rPr>
        <w:instrText>","collection-number":"63097","publisher":"</w:instrText>
      </w:r>
      <w:r w:rsidR="00634257">
        <w:rPr>
          <w:rFonts w:hint="eastAsia"/>
          <w:lang w:eastAsia="zh-TW"/>
        </w:rPr>
        <w:instrText>心理</w:instrText>
      </w:r>
      <w:r w:rsidR="00634257">
        <w:rPr>
          <w:rFonts w:hint="eastAsia"/>
          <w:lang w:eastAsia="zh-TW"/>
        </w:rPr>
        <w:instrText>","publisher-place":"</w:instrText>
      </w:r>
      <w:r w:rsidR="00634257">
        <w:rPr>
          <w:rFonts w:hint="eastAsia"/>
          <w:lang w:eastAsia="zh-TW"/>
        </w:rPr>
        <w:instrText>臺北市</w:instrText>
      </w:r>
      <w:r w:rsidR="00634257">
        <w:rPr>
          <w:rFonts w:hint="eastAsia"/>
          <w:lang w:eastAsia="zh-TW"/>
        </w:rPr>
        <w:instrText>","source":"jenda.lib.nccu.edu.tw Library Catalog","event-place":"</w:instrText>
      </w:r>
      <w:r w:rsidR="00634257">
        <w:rPr>
          <w:rFonts w:hint="eastAsia"/>
          <w:lang w:eastAsia="zh-TW"/>
        </w:rPr>
        <w:instrText>臺北市</w:instrText>
      </w:r>
      <w:r w:rsidR="00634257">
        <w:rPr>
          <w:rFonts w:hint="eastAsia"/>
          <w:lang w:eastAsia="zh-TW"/>
        </w:rPr>
        <w:instrText>","ISBN":"978-986-19-1351-3","language":"zh_TW","author":[{"family":"</w:instrText>
      </w:r>
      <w:r w:rsidR="00634257">
        <w:rPr>
          <w:rFonts w:hint="eastAsia"/>
          <w:lang w:eastAsia="zh-TW"/>
        </w:rPr>
        <w:instrText>王瓊珠</w:instrText>
      </w:r>
      <w:r w:rsidR="00634257">
        <w:rPr>
          <w:rFonts w:hint="eastAsia"/>
          <w:lang w:eastAsia="zh-TW"/>
        </w:rPr>
        <w:instrText>","given":""},{"family":"</w:instrText>
      </w:r>
      <w:r w:rsidR="00634257">
        <w:rPr>
          <w:rFonts w:hint="eastAsia"/>
          <w:lang w:eastAsia="zh-TW"/>
        </w:rPr>
        <w:instrText>陳淑麗</w:instrText>
      </w:r>
      <w:r w:rsidR="00634257">
        <w:rPr>
          <w:rFonts w:hint="eastAsia"/>
          <w:lang w:eastAsia="zh-TW"/>
        </w:rPr>
        <w:instrText xml:space="preserve">","given":""}],"issued":{"date-parts":[[2010]]}}}],"schema":"https://github.com/citation-style-language/schema/raw/master/csl-citation.json"} </w:instrText>
      </w:r>
      <w:r w:rsidR="00410AA8">
        <w:rPr>
          <w:lang w:eastAsia="zh-TW"/>
        </w:rPr>
        <w:fldChar w:fldCharType="end"/>
      </w:r>
      <w:r w:rsidR="00AA111E">
        <w:rPr>
          <w:rFonts w:hint="eastAsia"/>
          <w:lang w:eastAsia="zh-TW"/>
        </w:rPr>
        <w:t>除了由教師撰寫補充</w:t>
      </w:r>
      <w:r w:rsidR="0091014D">
        <w:rPr>
          <w:rFonts w:hint="eastAsia"/>
          <w:lang w:eastAsia="zh-TW"/>
        </w:rPr>
        <w:t>註</w:t>
      </w:r>
      <w:r w:rsidR="00AA111E">
        <w:rPr>
          <w:rFonts w:hint="eastAsia"/>
          <w:lang w:eastAsia="zh-TW"/>
        </w:rPr>
        <w:t>釋之外，也可以透過學生彼此分享閱讀標註與筆記來建置</w:t>
      </w:r>
      <w:r w:rsidR="00E6106C">
        <w:rPr>
          <w:rFonts w:hint="eastAsia"/>
          <w:lang w:eastAsia="zh-TW"/>
        </w:rPr>
        <w:t>認知指引支援</w:t>
      </w:r>
      <w:r w:rsidR="00AA111E">
        <w:rPr>
          <w:rFonts w:hint="eastAsia"/>
          <w:lang w:eastAsia="zh-TW"/>
        </w:rPr>
        <w:t>。</w:t>
      </w:r>
      <w:r w:rsidR="00154CDF">
        <w:rPr>
          <w:rFonts w:hint="eastAsia"/>
          <w:lang w:eastAsia="zh-TW"/>
        </w:rPr>
        <w:t>目前數位閱讀技術已經可以支援多位學生閱讀同一份文本</w:t>
      </w:r>
      <w:r w:rsidR="006178FB">
        <w:rPr>
          <w:rFonts w:hint="eastAsia"/>
          <w:lang w:eastAsia="zh-TW"/>
        </w:rPr>
        <w:t>，</w:t>
      </w:r>
      <w:r w:rsidR="00154CDF">
        <w:rPr>
          <w:rFonts w:hint="eastAsia"/>
          <w:lang w:eastAsia="zh-TW"/>
        </w:rPr>
        <w:t>並在該文本上撰寫彼此都可以看到的標註。學生在閱讀文本上所撰寫的閱讀標註記錄著閱讀文本的過程</w:t>
      </w:r>
      <w:r w:rsidR="00410AA8">
        <w:rPr>
          <w:lang w:eastAsia="zh-TW"/>
        </w:rPr>
        <w:fldChar w:fldCharType="begin"/>
      </w:r>
      <w:r w:rsidR="00154CDF">
        <w:rPr>
          <w:rFonts w:hint="eastAsia"/>
          <w:lang w:eastAsia="zh-TW"/>
        </w:rPr>
        <w:instrText xml:space="preserve"> ADDIN ZOTERO_ITEM CSL_CITATION {"citationID":"9vd9vm03e","properties":{"formattedCitation":"{\\rtf \\uc0\\u65288{}Marshall\\uc0\\u65292{}1998\\uc0\\u65289{}}","plainCitation":"</w:instrText>
      </w:r>
      <w:r w:rsidR="00154CDF">
        <w:rPr>
          <w:rFonts w:hint="eastAsia"/>
          <w:lang w:eastAsia="zh-TW"/>
        </w:rPr>
        <w:instrText>（</w:instrText>
      </w:r>
      <w:r w:rsidR="00154CDF">
        <w:rPr>
          <w:rFonts w:hint="eastAsia"/>
          <w:lang w:eastAsia="zh-TW"/>
        </w:rPr>
        <w:instrText>Marshall</w:instrText>
      </w:r>
      <w:r w:rsidR="00154CDF">
        <w:rPr>
          <w:rFonts w:hint="eastAsia"/>
          <w:lang w:eastAsia="zh-TW"/>
        </w:rPr>
        <w:instrText>，</w:instrText>
      </w:r>
      <w:r w:rsidR="00154CDF">
        <w:rPr>
          <w:rFonts w:hint="eastAsia"/>
          <w:lang w:eastAsia="zh-TW"/>
        </w:rPr>
        <w:instrText>1998</w:instrText>
      </w:r>
      <w:r w:rsidR="00154CDF">
        <w:rPr>
          <w:rFonts w:hint="eastAsia"/>
          <w:lang w:eastAsia="zh-TW"/>
        </w:rPr>
        <w:instrText>）</w:instrText>
      </w:r>
      <w:r w:rsidR="00154CDF">
        <w:rPr>
          <w:rFonts w:hint="eastAsia"/>
          <w:lang w:eastAsia="zh-TW"/>
        </w:rPr>
        <w:instrText>"},"citationItems":[{"id":824,"uris":["http://zotero.org/users/</w:instrText>
      </w:r>
      <w:r w:rsidR="00154CDF">
        <w:rPr>
          <w:lang w:eastAsia="zh-TW"/>
        </w:rPr>
        <w:instrText xml:space="preserve">347419/items/DD77PDK6"],"uri":["http://zotero.org/users/347419/items/DD77PDK6"],"itemData":{"id":824,"type":"paper-conference","title":"Toward an ecology of hypertext annotation","container-title":"Proceedings of the ninth ACM conference on Hypertext and hypermedia: links, objects, time and space - structure in hypermedia systems","publisher":"ACM New York, NY, USA","page":"40-49","archive":"Google Scholar","abstract":"Toward an ecology of hypertext annotation Annotation is a key way in which hypertexts grow and increase in value. This paper first characterizes annotation according to a set of dimensions to situate a long-term study of a community of annotators. Then, using the results of the study, the paper explores the implications of annotative practice for hypertext concepts and for the development of an ecology of hypertext annotation, in which consensus creates a reading structure from an authorial structure.","author":[{"family":"Marshall","given":"C. C."}],"issued":{"date-parts":[[1998]]}}}],"schema":"https://github.com/citation-style-language/schema/raw/master/csl-citation.json"} </w:instrText>
      </w:r>
      <w:r w:rsidR="00410AA8">
        <w:rPr>
          <w:lang w:eastAsia="zh-TW"/>
        </w:rPr>
        <w:fldChar w:fldCharType="separate"/>
      </w:r>
      <w:r w:rsidR="00154CDF" w:rsidRPr="004B40BB">
        <w:rPr>
          <w:rFonts w:cs="Times New Roman"/>
          <w:lang w:eastAsia="zh-TW"/>
        </w:rPr>
        <w:t>（</w:t>
      </w:r>
      <w:r w:rsidR="00154CDF" w:rsidRPr="004B40BB">
        <w:rPr>
          <w:rFonts w:cs="Times New Roman"/>
          <w:lang w:eastAsia="zh-TW"/>
        </w:rPr>
        <w:t>Marshall</w:t>
      </w:r>
      <w:r w:rsidR="005F39DB" w:rsidRPr="00B11BD8">
        <w:rPr>
          <w:rFonts w:cs="Times New Roman" w:hint="eastAsia"/>
          <w:lang w:eastAsia="zh-TW"/>
        </w:rPr>
        <w:t>,</w:t>
      </w:r>
      <w:r w:rsidR="00B11BD8" w:rsidRPr="00B11BD8">
        <w:rPr>
          <w:rFonts w:cs="Times New Roman"/>
          <w:lang w:eastAsia="zh-TW"/>
        </w:rPr>
        <w:t xml:space="preserve"> </w:t>
      </w:r>
      <w:r w:rsidR="00154CDF" w:rsidRPr="004B40BB">
        <w:rPr>
          <w:rFonts w:cs="Times New Roman"/>
          <w:lang w:eastAsia="zh-TW"/>
        </w:rPr>
        <w:t>1998</w:t>
      </w:r>
      <w:r w:rsidR="00154CDF" w:rsidRPr="004B40BB">
        <w:rPr>
          <w:rFonts w:cs="Times New Roman"/>
          <w:lang w:eastAsia="zh-TW"/>
        </w:rPr>
        <w:t>）</w:t>
      </w:r>
      <w:r w:rsidR="00410AA8">
        <w:rPr>
          <w:lang w:eastAsia="zh-TW"/>
        </w:rPr>
        <w:fldChar w:fldCharType="end"/>
      </w:r>
      <w:r w:rsidR="00154CDF">
        <w:rPr>
          <w:rFonts w:hint="eastAsia"/>
          <w:lang w:eastAsia="zh-TW"/>
        </w:rPr>
        <w:t>，</w:t>
      </w:r>
      <w:r w:rsidR="00AA111E">
        <w:rPr>
          <w:rFonts w:hint="eastAsia"/>
          <w:lang w:eastAsia="zh-TW"/>
        </w:rPr>
        <w:t>藉由學生同儕之間彼此觀察、學習對方的合作式閱讀</w:t>
      </w:r>
      <w:r w:rsidR="0072281D">
        <w:rPr>
          <w:rFonts w:hint="eastAsia"/>
          <w:lang w:eastAsia="zh-TW"/>
        </w:rPr>
        <w:t>學習模式</w:t>
      </w:r>
      <w:r w:rsidR="004B40BB">
        <w:rPr>
          <w:rFonts w:hint="eastAsia"/>
          <w:lang w:eastAsia="zh-TW"/>
        </w:rPr>
        <w:t>，可</w:t>
      </w:r>
      <w:r w:rsidR="00E6106C">
        <w:rPr>
          <w:rFonts w:hint="eastAsia"/>
          <w:lang w:eastAsia="zh-TW"/>
        </w:rPr>
        <w:t>促進</w:t>
      </w:r>
      <w:r w:rsidR="004B40BB">
        <w:rPr>
          <w:rFonts w:hint="eastAsia"/>
          <w:lang w:eastAsia="zh-TW"/>
        </w:rPr>
        <w:t>學生的</w:t>
      </w:r>
      <w:r w:rsidR="005F39DB" w:rsidRPr="00B11BD8">
        <w:rPr>
          <w:rFonts w:hint="eastAsia"/>
          <w:lang w:eastAsia="zh-TW"/>
        </w:rPr>
        <w:t>閱讀</w:t>
      </w:r>
      <w:r w:rsidR="004B40BB" w:rsidRPr="00B11BD8">
        <w:rPr>
          <w:rFonts w:hint="eastAsia"/>
          <w:lang w:eastAsia="zh-TW"/>
        </w:rPr>
        <w:t>學習</w:t>
      </w:r>
      <w:r w:rsidR="005F39DB" w:rsidRPr="00B11BD8">
        <w:rPr>
          <w:rFonts w:hint="eastAsia"/>
          <w:lang w:eastAsia="zh-TW"/>
        </w:rPr>
        <w:t>成效</w:t>
      </w:r>
      <w:r w:rsidR="00410AA8">
        <w:rPr>
          <w:lang w:eastAsia="zh-TW"/>
        </w:rPr>
        <w:fldChar w:fldCharType="begin"/>
      </w:r>
      <w:r w:rsidR="004B40BB">
        <w:rPr>
          <w:lang w:eastAsia="zh-TW"/>
        </w:rPr>
        <w:instrText xml:space="preserve"> ADDIN ZOTERO_TEMP </w:instrText>
      </w:r>
      <w:r w:rsidR="00410AA8">
        <w:rPr>
          <w:lang w:eastAsia="zh-TW"/>
        </w:rPr>
        <w:fldChar w:fldCharType="separate"/>
      </w:r>
      <w:r w:rsidR="004B40BB" w:rsidRPr="004B40BB">
        <w:rPr>
          <w:rFonts w:cs="Times New Roman"/>
          <w:lang w:eastAsia="zh-TW"/>
        </w:rPr>
        <w:t>（陳志銘、韋祿恩、吳志豪，</w:t>
      </w:r>
      <w:r w:rsidR="004B40BB" w:rsidRPr="004B40BB">
        <w:rPr>
          <w:rFonts w:cs="Times New Roman"/>
          <w:lang w:eastAsia="zh-TW"/>
        </w:rPr>
        <w:t>2010</w:t>
      </w:r>
      <w:r w:rsidR="004B40BB" w:rsidRPr="004B40BB">
        <w:rPr>
          <w:rFonts w:cs="Times New Roman"/>
          <w:lang w:eastAsia="zh-TW"/>
        </w:rPr>
        <w:t>）</w:t>
      </w:r>
      <w:r w:rsidR="00410AA8">
        <w:rPr>
          <w:lang w:eastAsia="zh-TW"/>
        </w:rPr>
        <w:fldChar w:fldCharType="end"/>
      </w:r>
      <w:r w:rsidR="0009199A">
        <w:rPr>
          <w:rFonts w:hint="eastAsia"/>
          <w:lang w:eastAsia="zh-TW"/>
        </w:rPr>
        <w:t>。</w:t>
      </w:r>
    </w:p>
    <w:p w14:paraId="45AB60D6" w14:textId="36B86B38" w:rsidR="000A43E4" w:rsidRPr="00FD7CCE" w:rsidRDefault="00BD10C4" w:rsidP="00082176">
      <w:pPr>
        <w:ind w:firstLine="480"/>
        <w:rPr>
          <w:rFonts w:cs="Times New Roman"/>
          <w:lang w:eastAsia="zh-TW"/>
        </w:rPr>
      </w:pPr>
      <w:r w:rsidRPr="00B11BD8">
        <w:rPr>
          <w:rFonts w:hint="eastAsia"/>
          <w:lang w:eastAsia="zh-TW"/>
        </w:rPr>
        <w:t>然而</w:t>
      </w:r>
      <w:r w:rsidR="00154CDF">
        <w:rPr>
          <w:rFonts w:hint="eastAsia"/>
          <w:lang w:eastAsia="zh-TW"/>
        </w:rPr>
        <w:t>合作式閱讀標註學習將會產生大量良莠不齊的資訊</w:t>
      </w:r>
      <w:r w:rsidR="00410AA8">
        <w:rPr>
          <w:lang w:eastAsia="zh-TW"/>
        </w:rPr>
        <w:fldChar w:fldCharType="begin"/>
      </w:r>
      <w:r w:rsidR="00FE77C8">
        <w:rPr>
          <w:rFonts w:hint="eastAsia"/>
          <w:lang w:eastAsia="zh-TW"/>
        </w:rPr>
        <w:instrText xml:space="preserve"> ADDIN ZOTERO_ITEM CSL_CITATION {"citationID":"i855jnorv","properties":{"formattedCitation":"{\\rtf \\uc0\\u65288{}Wolfe\\uc0\\u65292{}2008\\uc0\\u65289{}}","plainCitation":"</w:instrText>
      </w:r>
      <w:r w:rsidR="00FE77C8">
        <w:rPr>
          <w:rFonts w:hint="eastAsia"/>
          <w:lang w:eastAsia="zh-TW"/>
        </w:rPr>
        <w:instrText>（</w:instrText>
      </w:r>
      <w:r w:rsidR="00FE77C8">
        <w:rPr>
          <w:rFonts w:hint="eastAsia"/>
          <w:lang w:eastAsia="zh-TW"/>
        </w:rPr>
        <w:instrText>Wolfe</w:instrText>
      </w:r>
      <w:r w:rsidR="00FE77C8">
        <w:rPr>
          <w:rFonts w:hint="eastAsia"/>
          <w:lang w:eastAsia="zh-TW"/>
        </w:rPr>
        <w:instrText>，</w:instrText>
      </w:r>
      <w:r w:rsidR="00FE77C8">
        <w:rPr>
          <w:rFonts w:hint="eastAsia"/>
          <w:lang w:eastAsia="zh-TW"/>
        </w:rPr>
        <w:instrText>2008</w:instrText>
      </w:r>
      <w:r w:rsidR="00FE77C8">
        <w:rPr>
          <w:rFonts w:hint="eastAsia"/>
          <w:lang w:eastAsia="zh-TW"/>
        </w:rPr>
        <w:instrText>）</w:instrText>
      </w:r>
      <w:r w:rsidR="00FE77C8">
        <w:rPr>
          <w:rFonts w:hint="eastAsia"/>
          <w:lang w:eastAsia="zh-TW"/>
        </w:rPr>
        <w:instrText>"},"citationItems":[{"id":4320,"uris":["http://zotero.org/users/34741</w:instrText>
      </w:r>
      <w:r w:rsidR="00FE77C8">
        <w:rPr>
          <w:lang w:eastAsia="zh-TW"/>
        </w:rPr>
        <w:instrText xml:space="preserve">9/items/XNQS8XAP"],"uri":["http://zotero.org/users/347419/items/XNQS8XAP"],"itemData":{"id":4320,"type":"article-journal","title":"Annotations and the collaborative digital library: Effects of an aligned annotation interface on student argumentation and reading strategies","container-title":"International Journal of Computer-Supported Collaborative Learning","page":"141-164","volume":"3","issue":"2","source":"Google Scholar","shortTitle":"Annotations and the collaborative digital library","author":[{"family":"Wolfe","given":"J."}],"issued":{"date-parts":[[2008]]}}}],"schema":"https://github.com/citation-style-language/schema/raw/master/csl-citation.json"} </w:instrText>
      </w:r>
      <w:r w:rsidR="00410AA8">
        <w:rPr>
          <w:lang w:eastAsia="zh-TW"/>
        </w:rPr>
        <w:fldChar w:fldCharType="separate"/>
      </w:r>
      <w:r w:rsidR="00FE77C8" w:rsidRPr="00FE77C8">
        <w:rPr>
          <w:rFonts w:cs="Times New Roman"/>
          <w:lang w:eastAsia="zh-TW"/>
        </w:rPr>
        <w:t>（</w:t>
      </w:r>
      <w:r w:rsidR="00FE77C8" w:rsidRPr="00FE77C8">
        <w:rPr>
          <w:rFonts w:cs="Times New Roman"/>
          <w:lang w:eastAsia="zh-TW"/>
        </w:rPr>
        <w:t>Wolfe</w:t>
      </w:r>
      <w:r w:rsidR="00874185" w:rsidRPr="00B11BD8">
        <w:rPr>
          <w:rFonts w:cs="Times New Roman" w:hint="eastAsia"/>
          <w:lang w:eastAsia="zh-TW"/>
        </w:rPr>
        <w:t>,</w:t>
      </w:r>
      <w:r w:rsidR="00B11BD8">
        <w:rPr>
          <w:rFonts w:cs="Times New Roman"/>
          <w:lang w:eastAsia="zh-TW"/>
        </w:rPr>
        <w:t xml:space="preserve"> </w:t>
      </w:r>
      <w:r w:rsidR="00FE77C8" w:rsidRPr="00FE77C8">
        <w:rPr>
          <w:rFonts w:cs="Times New Roman"/>
          <w:lang w:eastAsia="zh-TW"/>
        </w:rPr>
        <w:t>2008</w:t>
      </w:r>
      <w:r w:rsidR="00FE77C8" w:rsidRPr="00FE77C8">
        <w:rPr>
          <w:rFonts w:cs="Times New Roman"/>
          <w:lang w:eastAsia="zh-TW"/>
        </w:rPr>
        <w:t>）</w:t>
      </w:r>
      <w:r w:rsidR="00410AA8">
        <w:rPr>
          <w:lang w:eastAsia="zh-TW"/>
        </w:rPr>
        <w:fldChar w:fldCharType="end"/>
      </w:r>
      <w:r w:rsidR="00154CDF">
        <w:rPr>
          <w:rFonts w:hint="eastAsia"/>
          <w:lang w:eastAsia="zh-TW"/>
        </w:rPr>
        <w:t>，為了發展一套</w:t>
      </w:r>
      <w:r w:rsidR="00874185" w:rsidRPr="00B11BD8">
        <w:rPr>
          <w:rFonts w:hint="eastAsia"/>
          <w:lang w:eastAsia="zh-TW"/>
        </w:rPr>
        <w:t>能</w:t>
      </w:r>
      <w:r w:rsidR="00154CDF">
        <w:rPr>
          <w:rFonts w:hint="eastAsia"/>
          <w:lang w:eastAsia="zh-TW"/>
        </w:rPr>
        <w:t>引導學生進行有效學習、降低資訊過載干擾的輔助</w:t>
      </w:r>
      <w:r w:rsidR="00874185" w:rsidRPr="00B11BD8">
        <w:rPr>
          <w:rFonts w:hint="eastAsia"/>
          <w:lang w:eastAsia="zh-TW"/>
        </w:rPr>
        <w:t>學習</w:t>
      </w:r>
      <w:r w:rsidR="00154CDF">
        <w:rPr>
          <w:rFonts w:hint="eastAsia"/>
          <w:lang w:eastAsia="zh-TW"/>
        </w:rPr>
        <w:t>機制，本研究欲從蘊含著閱讀知識的標註切入，將不同閱讀理解</w:t>
      </w:r>
      <w:r w:rsidR="00D45B1C">
        <w:rPr>
          <w:rFonts w:hint="eastAsia"/>
          <w:lang w:eastAsia="zh-TW"/>
        </w:rPr>
        <w:t>成效</w:t>
      </w:r>
      <w:r w:rsidR="00154CDF">
        <w:rPr>
          <w:rFonts w:hint="eastAsia"/>
          <w:lang w:eastAsia="zh-TW"/>
        </w:rPr>
        <w:t>學生的閱讀標註歸納成各項標註</w:t>
      </w:r>
      <w:r w:rsidR="00B11BD8">
        <w:rPr>
          <w:rFonts w:hint="eastAsia"/>
          <w:lang w:eastAsia="zh-TW"/>
        </w:rPr>
        <w:t>行為</w:t>
      </w:r>
      <w:r w:rsidR="00C3427E">
        <w:rPr>
          <w:rFonts w:hint="eastAsia"/>
          <w:lang w:eastAsia="zh-TW"/>
        </w:rPr>
        <w:t>特徵</w:t>
      </w:r>
      <w:r w:rsidR="00154CDF">
        <w:rPr>
          <w:rFonts w:hint="eastAsia"/>
          <w:lang w:eastAsia="zh-TW"/>
        </w:rPr>
        <w:t>，並分析</w:t>
      </w:r>
      <w:r w:rsidR="00AD655D">
        <w:rPr>
          <w:rFonts w:hint="eastAsia"/>
          <w:lang w:eastAsia="zh-TW"/>
        </w:rPr>
        <w:t>不同的標註</w:t>
      </w:r>
      <w:r w:rsidR="00B11BD8">
        <w:rPr>
          <w:rFonts w:hint="eastAsia"/>
          <w:lang w:eastAsia="zh-TW"/>
        </w:rPr>
        <w:t>行為</w:t>
      </w:r>
      <w:r w:rsidR="00C3427E">
        <w:rPr>
          <w:rFonts w:hint="eastAsia"/>
          <w:lang w:eastAsia="zh-TW"/>
        </w:rPr>
        <w:t>特徵</w:t>
      </w:r>
      <w:r w:rsidR="00AD655D">
        <w:rPr>
          <w:rFonts w:hint="eastAsia"/>
          <w:lang w:eastAsia="zh-TW"/>
        </w:rPr>
        <w:t>是否能夠反應標註撰寫者閱讀理解</w:t>
      </w:r>
      <w:r w:rsidR="00D45B1C">
        <w:rPr>
          <w:rFonts w:hint="eastAsia"/>
          <w:lang w:eastAsia="zh-TW"/>
        </w:rPr>
        <w:t>成效</w:t>
      </w:r>
      <w:r w:rsidR="00AD655D">
        <w:rPr>
          <w:rFonts w:hint="eastAsia"/>
          <w:lang w:eastAsia="zh-TW"/>
        </w:rPr>
        <w:t>的差異。而這些能夠代表閱讀理解</w:t>
      </w:r>
      <w:r w:rsidR="00D45B1C">
        <w:rPr>
          <w:rFonts w:hint="eastAsia"/>
          <w:lang w:eastAsia="zh-TW"/>
        </w:rPr>
        <w:t>成效</w:t>
      </w:r>
      <w:r w:rsidR="00874185" w:rsidRPr="00B11BD8">
        <w:rPr>
          <w:rFonts w:hint="eastAsia"/>
          <w:lang w:eastAsia="zh-TW"/>
        </w:rPr>
        <w:t>差異</w:t>
      </w:r>
      <w:r w:rsidR="00AD655D">
        <w:rPr>
          <w:rFonts w:hint="eastAsia"/>
          <w:lang w:eastAsia="zh-TW"/>
        </w:rPr>
        <w:t>的標註</w:t>
      </w:r>
      <w:r w:rsidR="004B41C9">
        <w:rPr>
          <w:rFonts w:hint="eastAsia"/>
          <w:lang w:eastAsia="zh-TW"/>
        </w:rPr>
        <w:t>行為</w:t>
      </w:r>
      <w:r w:rsidR="00C3427E">
        <w:rPr>
          <w:rFonts w:hint="eastAsia"/>
          <w:lang w:eastAsia="zh-TW"/>
        </w:rPr>
        <w:t>特徵</w:t>
      </w:r>
      <w:r w:rsidR="00AD655D">
        <w:rPr>
          <w:rFonts w:hint="eastAsia"/>
          <w:lang w:eastAsia="zh-TW"/>
        </w:rPr>
        <w:t>，未來將</w:t>
      </w:r>
      <w:r w:rsidR="00874185" w:rsidRPr="00B11BD8">
        <w:rPr>
          <w:rFonts w:hint="eastAsia"/>
          <w:lang w:eastAsia="zh-TW"/>
        </w:rPr>
        <w:t>可</w:t>
      </w:r>
      <w:r w:rsidR="00AD655D">
        <w:rPr>
          <w:rFonts w:hint="eastAsia"/>
          <w:lang w:eastAsia="zh-TW"/>
        </w:rPr>
        <w:t>更進一步地作為發展閱讀</w:t>
      </w:r>
      <w:r w:rsidR="00B11BD8">
        <w:rPr>
          <w:lang w:eastAsia="zh-TW"/>
        </w:rPr>
        <w:t>輔助</w:t>
      </w:r>
      <w:r w:rsidR="00B11BD8">
        <w:rPr>
          <w:rFonts w:hint="eastAsia"/>
          <w:lang w:eastAsia="zh-TW"/>
        </w:rPr>
        <w:t>學習</w:t>
      </w:r>
      <w:r w:rsidR="00AD655D">
        <w:rPr>
          <w:rFonts w:hint="eastAsia"/>
          <w:lang w:eastAsia="zh-TW"/>
        </w:rPr>
        <w:t>機制的有效</w:t>
      </w:r>
      <w:r w:rsidR="00DF35C3">
        <w:rPr>
          <w:rFonts w:hint="eastAsia"/>
          <w:lang w:eastAsia="zh-TW"/>
        </w:rPr>
        <w:t>參考</w:t>
      </w:r>
      <w:r w:rsidR="00AD655D">
        <w:rPr>
          <w:rFonts w:hint="eastAsia"/>
          <w:lang w:eastAsia="zh-TW"/>
        </w:rPr>
        <w:t>依據。</w:t>
      </w:r>
    </w:p>
    <w:p w14:paraId="5AAEBACC" w14:textId="77777777" w:rsidR="000A43E4" w:rsidRDefault="00B66B7C" w:rsidP="00F21F1F">
      <w:pPr>
        <w:pStyle w:val="2"/>
        <w:rPr>
          <w:lang w:eastAsia="zh-TW"/>
        </w:rPr>
      </w:pPr>
      <w:r w:rsidRPr="00B66B7C">
        <w:rPr>
          <w:lang w:eastAsia="zh-TW"/>
        </w:rPr>
        <w:t>2.</w:t>
      </w:r>
      <w:r w:rsidR="00017118" w:rsidRPr="00017118">
        <w:rPr>
          <w:lang w:eastAsia="zh-TW"/>
        </w:rPr>
        <w:t xml:space="preserve"> </w:t>
      </w:r>
      <w:r w:rsidR="00000A11">
        <w:rPr>
          <w:rFonts w:hint="eastAsia"/>
          <w:lang w:eastAsia="zh-TW"/>
        </w:rPr>
        <w:t>研究架構</w:t>
      </w:r>
    </w:p>
    <w:p w14:paraId="7C4101C4" w14:textId="04447D5C" w:rsidR="00E4434F" w:rsidRDefault="00614A4B" w:rsidP="00380875">
      <w:pPr>
        <w:autoSpaceDE w:val="0"/>
        <w:autoSpaceDN w:val="0"/>
        <w:adjustRightInd w:val="0"/>
        <w:ind w:firstLine="480"/>
        <w:jc w:val="both"/>
        <w:rPr>
          <w:lang w:eastAsia="zh-TW"/>
        </w:rPr>
      </w:pPr>
      <w:r>
        <w:rPr>
          <w:rFonts w:hint="eastAsia"/>
          <w:lang w:eastAsia="zh-TW"/>
        </w:rPr>
        <w:t>本研究欲探討合作式閱讀標註學習中標註</w:t>
      </w:r>
      <w:r w:rsidR="00380875" w:rsidRPr="00B11BD8">
        <w:rPr>
          <w:rFonts w:hint="eastAsia"/>
          <w:lang w:eastAsia="zh-TW"/>
        </w:rPr>
        <w:t>行為</w:t>
      </w:r>
      <w:r w:rsidR="00C3427E">
        <w:rPr>
          <w:rFonts w:hint="eastAsia"/>
          <w:lang w:eastAsia="zh-TW"/>
        </w:rPr>
        <w:t>特徵</w:t>
      </w:r>
      <w:r>
        <w:rPr>
          <w:rFonts w:hint="eastAsia"/>
          <w:lang w:eastAsia="zh-TW"/>
        </w:rPr>
        <w:t>與閱讀理解</w:t>
      </w:r>
      <w:r w:rsidR="00380875" w:rsidRPr="00CE7DDA">
        <w:rPr>
          <w:rFonts w:hint="eastAsia"/>
          <w:lang w:eastAsia="zh-TW"/>
        </w:rPr>
        <w:t>成效</w:t>
      </w:r>
      <w:r>
        <w:rPr>
          <w:rFonts w:hint="eastAsia"/>
          <w:lang w:eastAsia="zh-TW"/>
        </w:rPr>
        <w:t>之間的關係。從學生在閱讀標註中可能使用的策略以及合作學習之互動行為，本研究將標註</w:t>
      </w:r>
      <w:r w:rsidR="00380875" w:rsidRPr="00B11BD8">
        <w:rPr>
          <w:rFonts w:hint="eastAsia"/>
          <w:lang w:eastAsia="zh-TW"/>
        </w:rPr>
        <w:t>行為</w:t>
      </w:r>
      <w:r w:rsidR="00C3427E">
        <w:rPr>
          <w:rFonts w:hint="eastAsia"/>
          <w:lang w:eastAsia="zh-TW"/>
        </w:rPr>
        <w:t>特徵</w:t>
      </w:r>
      <w:r>
        <w:rPr>
          <w:rFonts w:hint="eastAsia"/>
          <w:lang w:eastAsia="zh-TW"/>
        </w:rPr>
        <w:t>歸納為三</w:t>
      </w:r>
      <w:r w:rsidR="00380875" w:rsidRPr="00B11BD8">
        <w:rPr>
          <w:rFonts w:hint="eastAsia"/>
          <w:lang w:eastAsia="zh-TW"/>
        </w:rPr>
        <w:t>種</w:t>
      </w:r>
      <w:r>
        <w:rPr>
          <w:rFonts w:hint="eastAsia"/>
          <w:lang w:eastAsia="zh-TW"/>
        </w:rPr>
        <w:t>類型。</w:t>
      </w:r>
      <w:r w:rsidR="003256D5">
        <w:rPr>
          <w:rFonts w:hint="eastAsia"/>
          <w:lang w:eastAsia="zh-TW"/>
        </w:rPr>
        <w:t>第</w:t>
      </w:r>
      <w:r w:rsidR="00E4434F">
        <w:rPr>
          <w:rFonts w:hint="eastAsia"/>
          <w:lang w:eastAsia="zh-TW"/>
        </w:rPr>
        <w:t>一</w:t>
      </w:r>
      <w:r w:rsidR="00B11BD8">
        <w:rPr>
          <w:rFonts w:hint="eastAsia"/>
          <w:lang w:eastAsia="zh-TW"/>
        </w:rPr>
        <w:t>種</w:t>
      </w:r>
      <w:r w:rsidR="003256D5">
        <w:rPr>
          <w:rFonts w:hint="eastAsia"/>
          <w:lang w:eastAsia="zh-TW"/>
        </w:rPr>
        <w:t>「標註技巧</w:t>
      </w:r>
      <w:r w:rsidR="00C3427E">
        <w:rPr>
          <w:rFonts w:hint="eastAsia"/>
          <w:lang w:eastAsia="zh-TW"/>
        </w:rPr>
        <w:t>特徵</w:t>
      </w:r>
      <w:r w:rsidR="003256D5">
        <w:rPr>
          <w:rFonts w:hint="eastAsia"/>
          <w:lang w:eastAsia="zh-TW"/>
        </w:rPr>
        <w:t>」</w:t>
      </w:r>
      <w:r w:rsidR="00380875" w:rsidRPr="00B11BD8">
        <w:rPr>
          <w:rFonts w:hint="eastAsia"/>
          <w:lang w:eastAsia="zh-TW"/>
        </w:rPr>
        <w:t>係</w:t>
      </w:r>
      <w:r w:rsidR="003256D5">
        <w:rPr>
          <w:rFonts w:hint="eastAsia"/>
          <w:lang w:eastAsia="zh-TW"/>
        </w:rPr>
        <w:t>參考</w:t>
      </w:r>
      <w:r>
        <w:rPr>
          <w:rFonts w:hint="eastAsia"/>
          <w:lang w:eastAsia="zh-TW"/>
        </w:rPr>
        <w:t>閱讀理解策略的相關書籍與研究</w:t>
      </w:r>
      <w:r w:rsidR="00537CAC">
        <w:rPr>
          <w:rFonts w:cs="Times New Roman"/>
          <w:lang w:eastAsia="zh-TW"/>
        </w:rPr>
        <w:t>（</w:t>
      </w:r>
      <w:r w:rsidR="00537CAC">
        <w:rPr>
          <w:rFonts w:cs="Times New Roman"/>
          <w:lang w:eastAsia="zh-TW"/>
        </w:rPr>
        <w:t xml:space="preserve">Bogucka, Wood, 2009; Keshav, 2007; Little, Parker, 2010; </w:t>
      </w:r>
      <w:r w:rsidR="00537CAC">
        <w:rPr>
          <w:rFonts w:cs="Times New Roman"/>
          <w:lang w:eastAsia="zh-TW"/>
        </w:rPr>
        <w:t>王瓊珠、陳淑麗，</w:t>
      </w:r>
      <w:r w:rsidR="00537CAC">
        <w:rPr>
          <w:rFonts w:cs="Times New Roman"/>
          <w:lang w:eastAsia="zh-TW"/>
        </w:rPr>
        <w:t>2010</w:t>
      </w:r>
      <w:r w:rsidR="00537CAC">
        <w:rPr>
          <w:rFonts w:cs="Times New Roman"/>
          <w:lang w:eastAsia="zh-TW"/>
        </w:rPr>
        <w:t>；）</w:t>
      </w:r>
      <w:r w:rsidR="00410AA8">
        <w:rPr>
          <w:lang w:eastAsia="zh-TW"/>
        </w:rPr>
        <w:fldChar w:fldCharType="begin"/>
      </w:r>
      <w:r w:rsidR="003256D5">
        <w:rPr>
          <w:lang w:eastAsia="zh-TW"/>
        </w:rPr>
        <w:instrText xml:space="preserve"> ADDIN ZOTERO_ITEM CSL_CITATION {"citationID":"7apa66iq0","properties":{"formattedCitation":"{\\rtf \\uc0\\u65288{}Bogucka\\uc0\\u12289{}Wood\\uc0\\u65292{}2009\\uc0\\u65307{}Keshav\\uc0\\u65292{}2007\\uc0\\u65307{}Little\\uc0\\u12289{}Parker\\uc0\\u65292{}2010\\uc0\\u65307{}F\\uc0\\u12290{}P\\uc0\\u12290{} Robinson\\uc0\\u65292{}1970\\uc0\\u65307{}Thomas\\uc0\\u12289{}H\\uc0\\u12290{}A\\uc0\\u12290{} Robinson\\uc0\\u65292{}1977\\uc0\\u65307{}\\uc0\\u29579{}\\uc0\\u29898{}\\uc0\\u29664{}\\uc0\\u12289{}\\uc0\\u38515{}\\uc0\\u28113{}\\uc0\\u40599{}\\uc0\\u65292{}2010\\uc0\\u65307{}\\uc0\\u26519{}\\uc0\\u20094{}\\uc0\\u32681{}\\uc0\\u12289{}\\uc0\\u38364{}\\uc0\\u29246{}\\uc0\\u22025{}\\uc0\\u65292{}2002\\uc0\\u65307{}\\uc0\\u26607{}\\uc0\\u33775{}\\uc0\\u33907{}\\uc0\\u65292{}2009\\uc0\\u65307{}\\uc0\\u39340{}\\uc0\\u27801{}\\uc0\\u35582{}\\uc0\\u65292{}2003\\uc0\\u65307{}\\uc0\\u24278{}\\uc0\\u20161{}\\uc0\\u27494{}\\uc0\\u65292{}1998\\uc0\\u65307{}\\uc0\\u21129{}\\uc0\\u26126{}\\uc0\\u20806{}\\uc0\\u12289</w:instrText>
      </w:r>
      <w:r w:rsidR="003256D5">
        <w:rPr>
          <w:rFonts w:hint="eastAsia"/>
          <w:lang w:eastAsia="zh-TW"/>
        </w:rPr>
        <w:instrText>{}\\uc0\\u20313{}\\uc0\\u24503{}\\uc0\\u24935{}\\uc0\\u65292{}1982\\uc0\\u65289{}}","plainCitation":"</w:instrText>
      </w:r>
      <w:r w:rsidR="003256D5">
        <w:rPr>
          <w:rFonts w:hint="eastAsia"/>
          <w:lang w:eastAsia="zh-TW"/>
        </w:rPr>
        <w:instrText>（</w:instrText>
      </w:r>
      <w:r w:rsidR="003256D5">
        <w:rPr>
          <w:rFonts w:hint="eastAsia"/>
          <w:lang w:eastAsia="zh-TW"/>
        </w:rPr>
        <w:instrText>Bogucka</w:instrText>
      </w:r>
      <w:r w:rsidR="003256D5">
        <w:rPr>
          <w:rFonts w:hint="eastAsia"/>
          <w:lang w:eastAsia="zh-TW"/>
        </w:rPr>
        <w:instrText>、</w:instrText>
      </w:r>
      <w:r w:rsidR="003256D5">
        <w:rPr>
          <w:rFonts w:hint="eastAsia"/>
          <w:lang w:eastAsia="zh-TW"/>
        </w:rPr>
        <w:instrText>Wood</w:instrText>
      </w:r>
      <w:r w:rsidR="003256D5">
        <w:rPr>
          <w:rFonts w:hint="eastAsia"/>
          <w:lang w:eastAsia="zh-TW"/>
        </w:rPr>
        <w:instrText>，</w:instrText>
      </w:r>
      <w:r w:rsidR="003256D5">
        <w:rPr>
          <w:rFonts w:hint="eastAsia"/>
          <w:lang w:eastAsia="zh-TW"/>
        </w:rPr>
        <w:instrText>2009</w:instrText>
      </w:r>
      <w:r w:rsidR="003256D5">
        <w:rPr>
          <w:rFonts w:hint="eastAsia"/>
          <w:lang w:eastAsia="zh-TW"/>
        </w:rPr>
        <w:instrText>；</w:instrText>
      </w:r>
      <w:r w:rsidR="003256D5">
        <w:rPr>
          <w:rFonts w:hint="eastAsia"/>
          <w:lang w:eastAsia="zh-TW"/>
        </w:rPr>
        <w:instrText>Keshav</w:instrText>
      </w:r>
      <w:r w:rsidR="003256D5">
        <w:rPr>
          <w:rFonts w:hint="eastAsia"/>
          <w:lang w:eastAsia="zh-TW"/>
        </w:rPr>
        <w:instrText>，</w:instrText>
      </w:r>
      <w:r w:rsidR="003256D5">
        <w:rPr>
          <w:rFonts w:hint="eastAsia"/>
          <w:lang w:eastAsia="zh-TW"/>
        </w:rPr>
        <w:instrText>2007</w:instrText>
      </w:r>
      <w:r w:rsidR="003256D5">
        <w:rPr>
          <w:rFonts w:hint="eastAsia"/>
          <w:lang w:eastAsia="zh-TW"/>
        </w:rPr>
        <w:instrText>；</w:instrText>
      </w:r>
      <w:r w:rsidR="003256D5">
        <w:rPr>
          <w:rFonts w:hint="eastAsia"/>
          <w:lang w:eastAsia="zh-TW"/>
        </w:rPr>
        <w:instrText>Little</w:instrText>
      </w:r>
      <w:r w:rsidR="003256D5">
        <w:rPr>
          <w:rFonts w:hint="eastAsia"/>
          <w:lang w:eastAsia="zh-TW"/>
        </w:rPr>
        <w:instrText>、</w:instrText>
      </w:r>
      <w:r w:rsidR="003256D5">
        <w:rPr>
          <w:rFonts w:hint="eastAsia"/>
          <w:lang w:eastAsia="zh-TW"/>
        </w:rPr>
        <w:instrText>Parker</w:instrText>
      </w:r>
      <w:r w:rsidR="003256D5">
        <w:rPr>
          <w:rFonts w:hint="eastAsia"/>
          <w:lang w:eastAsia="zh-TW"/>
        </w:rPr>
        <w:instrText>，</w:instrText>
      </w:r>
      <w:r w:rsidR="003256D5">
        <w:rPr>
          <w:rFonts w:hint="eastAsia"/>
          <w:lang w:eastAsia="zh-TW"/>
        </w:rPr>
        <w:instrText>2010</w:instrText>
      </w:r>
      <w:r w:rsidR="003256D5">
        <w:rPr>
          <w:rFonts w:hint="eastAsia"/>
          <w:lang w:eastAsia="zh-TW"/>
        </w:rPr>
        <w:instrText>；</w:instrText>
      </w:r>
      <w:r w:rsidR="003256D5">
        <w:rPr>
          <w:rFonts w:hint="eastAsia"/>
          <w:lang w:eastAsia="zh-TW"/>
        </w:rPr>
        <w:instrText>F</w:instrText>
      </w:r>
      <w:r w:rsidR="003256D5">
        <w:rPr>
          <w:rFonts w:hint="eastAsia"/>
          <w:lang w:eastAsia="zh-TW"/>
        </w:rPr>
        <w:instrText>。</w:instrText>
      </w:r>
      <w:r w:rsidR="003256D5">
        <w:rPr>
          <w:rFonts w:hint="eastAsia"/>
          <w:lang w:eastAsia="zh-TW"/>
        </w:rPr>
        <w:instrText>P</w:instrText>
      </w:r>
      <w:r w:rsidR="003256D5">
        <w:rPr>
          <w:rFonts w:hint="eastAsia"/>
          <w:lang w:eastAsia="zh-TW"/>
        </w:rPr>
        <w:instrText>。</w:instrText>
      </w:r>
      <w:r w:rsidR="003256D5">
        <w:rPr>
          <w:rFonts w:hint="eastAsia"/>
          <w:lang w:eastAsia="zh-TW"/>
        </w:rPr>
        <w:instrText xml:space="preserve"> Robinson</w:instrText>
      </w:r>
      <w:r w:rsidR="003256D5">
        <w:rPr>
          <w:rFonts w:hint="eastAsia"/>
          <w:lang w:eastAsia="zh-TW"/>
        </w:rPr>
        <w:instrText>，</w:instrText>
      </w:r>
      <w:r w:rsidR="003256D5">
        <w:rPr>
          <w:rFonts w:hint="eastAsia"/>
          <w:lang w:eastAsia="zh-TW"/>
        </w:rPr>
        <w:instrText>1970</w:instrText>
      </w:r>
      <w:r w:rsidR="003256D5">
        <w:rPr>
          <w:rFonts w:hint="eastAsia"/>
          <w:lang w:eastAsia="zh-TW"/>
        </w:rPr>
        <w:instrText>；</w:instrText>
      </w:r>
      <w:r w:rsidR="003256D5">
        <w:rPr>
          <w:rFonts w:hint="eastAsia"/>
          <w:lang w:eastAsia="zh-TW"/>
        </w:rPr>
        <w:instrText>Thomas</w:instrText>
      </w:r>
      <w:r w:rsidR="003256D5">
        <w:rPr>
          <w:rFonts w:hint="eastAsia"/>
          <w:lang w:eastAsia="zh-TW"/>
        </w:rPr>
        <w:instrText>、</w:instrText>
      </w:r>
      <w:r w:rsidR="003256D5">
        <w:rPr>
          <w:rFonts w:hint="eastAsia"/>
          <w:lang w:eastAsia="zh-TW"/>
        </w:rPr>
        <w:instrText>H</w:instrText>
      </w:r>
      <w:r w:rsidR="003256D5">
        <w:rPr>
          <w:rFonts w:hint="eastAsia"/>
          <w:lang w:eastAsia="zh-TW"/>
        </w:rPr>
        <w:instrText>。</w:instrText>
      </w:r>
      <w:r w:rsidR="003256D5">
        <w:rPr>
          <w:rFonts w:hint="eastAsia"/>
          <w:lang w:eastAsia="zh-TW"/>
        </w:rPr>
        <w:instrText>A</w:instrText>
      </w:r>
      <w:r w:rsidR="003256D5">
        <w:rPr>
          <w:rFonts w:hint="eastAsia"/>
          <w:lang w:eastAsia="zh-TW"/>
        </w:rPr>
        <w:instrText>。</w:instrText>
      </w:r>
      <w:r w:rsidR="003256D5">
        <w:rPr>
          <w:rFonts w:hint="eastAsia"/>
          <w:lang w:eastAsia="zh-TW"/>
        </w:rPr>
        <w:instrText xml:space="preserve"> Robinson</w:instrText>
      </w:r>
      <w:r w:rsidR="003256D5">
        <w:rPr>
          <w:rFonts w:hint="eastAsia"/>
          <w:lang w:eastAsia="zh-TW"/>
        </w:rPr>
        <w:instrText>，</w:instrText>
      </w:r>
      <w:r w:rsidR="003256D5">
        <w:rPr>
          <w:rFonts w:hint="eastAsia"/>
          <w:lang w:eastAsia="zh-TW"/>
        </w:rPr>
        <w:instrText>1977</w:instrText>
      </w:r>
      <w:r w:rsidR="003256D5">
        <w:rPr>
          <w:rFonts w:hint="eastAsia"/>
          <w:lang w:eastAsia="zh-TW"/>
        </w:rPr>
        <w:instrText>；王瓊珠、陳淑麗，</w:instrText>
      </w:r>
      <w:r w:rsidR="003256D5">
        <w:rPr>
          <w:rFonts w:hint="eastAsia"/>
          <w:lang w:eastAsia="zh-TW"/>
        </w:rPr>
        <w:instrText>2010</w:instrText>
      </w:r>
      <w:r w:rsidR="003256D5">
        <w:rPr>
          <w:rFonts w:hint="eastAsia"/>
          <w:lang w:eastAsia="zh-TW"/>
        </w:rPr>
        <w:instrText>；林乾義、關爾嘉，</w:instrText>
      </w:r>
      <w:r w:rsidR="003256D5">
        <w:rPr>
          <w:rFonts w:hint="eastAsia"/>
          <w:lang w:eastAsia="zh-TW"/>
        </w:rPr>
        <w:instrText>2002</w:instrText>
      </w:r>
      <w:r w:rsidR="003256D5">
        <w:rPr>
          <w:rFonts w:hint="eastAsia"/>
          <w:lang w:eastAsia="zh-TW"/>
        </w:rPr>
        <w:instrText>；柯華葳，</w:instrText>
      </w:r>
      <w:r w:rsidR="003256D5">
        <w:rPr>
          <w:rFonts w:hint="eastAsia"/>
          <w:lang w:eastAsia="zh-TW"/>
        </w:rPr>
        <w:instrText>2009</w:instrText>
      </w:r>
      <w:r w:rsidR="003256D5">
        <w:rPr>
          <w:rFonts w:hint="eastAsia"/>
          <w:lang w:eastAsia="zh-TW"/>
        </w:rPr>
        <w:instrText>；馬沙諾，</w:instrText>
      </w:r>
      <w:r w:rsidR="003256D5">
        <w:rPr>
          <w:rFonts w:hint="eastAsia"/>
          <w:lang w:eastAsia="zh-TW"/>
        </w:rPr>
        <w:instrText>2003</w:instrText>
      </w:r>
      <w:r w:rsidR="003256D5">
        <w:rPr>
          <w:rFonts w:hint="eastAsia"/>
          <w:lang w:eastAsia="zh-TW"/>
        </w:rPr>
        <w:instrText>；廖仁武，</w:instrText>
      </w:r>
      <w:r w:rsidR="003256D5">
        <w:rPr>
          <w:rFonts w:hint="eastAsia"/>
          <w:lang w:eastAsia="zh-TW"/>
        </w:rPr>
        <w:instrText>1998</w:instrText>
      </w:r>
      <w:r w:rsidR="003256D5">
        <w:rPr>
          <w:rFonts w:hint="eastAsia"/>
          <w:lang w:eastAsia="zh-TW"/>
        </w:rPr>
        <w:instrText>；劉明兆、余德慧，</w:instrText>
      </w:r>
      <w:r w:rsidR="003256D5">
        <w:rPr>
          <w:rFonts w:hint="eastAsia"/>
          <w:lang w:eastAsia="zh-TW"/>
        </w:rPr>
        <w:instrText>1982</w:instrText>
      </w:r>
      <w:r w:rsidR="003256D5">
        <w:rPr>
          <w:rFonts w:hint="eastAsia"/>
          <w:lang w:eastAsia="zh-TW"/>
        </w:rPr>
        <w:instrText>）</w:instrText>
      </w:r>
      <w:r w:rsidR="003256D5">
        <w:rPr>
          <w:rFonts w:hint="eastAsia"/>
          <w:lang w:eastAsia="zh-TW"/>
        </w:rPr>
        <w:instrText xml:space="preserve">"},"citationItems":[{"id":161,"uris":["http://zotero.org/users/347419/items/AQHQSJVC"],"uri":["http://zotero.org/users/347419/items/AQHQSJVC"],"itemData":{"id":161,"type":"article-journal","title":"How to Read Scientific Research Articles: A Hands </w:instrText>
      </w:r>
      <w:r w:rsidR="003256D5">
        <w:rPr>
          <w:lang w:eastAsia="zh-TW"/>
        </w:rPr>
        <w:instrText>- On Classroom Exercise.","container-title":"Issues in Science &amp; Technology Librarianship","page":"4","issue":"59","source":"EBSCOhost","abstract":"Undergraduate students are generally unfamiliar with scientific literature. Further, students experience frustration when they read research articles the way they read textbooks, from beginning to end. Using a team-based active learning exercise, an instruction librarian and colleagues at University of Texas at Austin introduce nutritional sciences students to a method for reading research papers. Librarians provide student-pairs with one section (introduction, methods, results, or discussion) of a scientific research article. Student-pairs read, discuss, and take notes, then join with pairs assigned the other sections of the article to compare their understanding of the research presented. The exercise reinforces students' critical evaluation skills by providing a productive reading strategy based on the purpose of each section of the research article. This paper describes the active learning exercise and discusses its implementation and evolution. [ABSTRACT FROM AUTHOR]","ISSN":"10921206","shortTitle":"How to Read Scientific Research Articles","author":[{"family":"Bogucka","given":"Roxanne"},{"family":"Wood","given":"Emily"}],"issued":{"date-parts":[[2009]]}}},{"id":167,"uris":["http://zotero.org/users/347419/items/BKZP62PD"],"uri":["http://zotero.org/users/347419/items/BKZP62PD"],"itemData":{"id":167,"type":"article-journal","title":"How to read a paper","container-title":"ACM SIGCOMM Computer Communication Review","page":"83–84","volume":"37","issue":"3","source":"Google Scholar","ISSN":"0146-4833","author":[{"family":"Keshav","given":"S."}],"issued":{"date-parts":[[2007]]}}},{"id":172,"uris":["http://zotero.org/users/347419/items/CQZFRKV8"],"uri":["http://zotero.org/users/347419/items/CQZFRKV8"],"itemData":{"id":172,"type":"webpage","title":"How to Read a Scientific Paper","container-title":"BIOC/MCB 568","URL":"http://www.biochem.arizona.edu/classes/bioc568/papers.htm#evaluate","language":"English","author":[{"family":"Little","given":"John W."},{"family":"Parker","given":"Roy"}],"issued":{"date-parts":[[2010]]},"accessed":{"date-parts":[[2010,11,23]]}}},{"id":603,"uris":["http://zotero.org/users/347419/items/5VCTIBK2"],"uri":["http://zotero.org/users/347419/items/5VCTIBK2"],"itemData":{"id":603,"type":"book","title":"Effective study","publisher":"Harper &amp; Row","publisher-place":"New York","edition":"4th ed.","source":"Open WorldCat","event-place":"New York","language":"English","author":[{"family":"Robinson","given":"F. P."}],"issued":{"date-parts":[[1970]]}}},{"id":601,"uris":["http://zotero.org/users/347419/items/338TJRIR"],"uri":["http://zotero.org/users/347419/items/338TJRIR"],"itemData":{"id":601,"type":"book","title":"Improving reading in every class","publisher":"Allyn and Bacon","publisher-place":"Boston","edition":"Abridged 2nd ed.","source":"Open WorldCat","event-place":"Boston","ISBN":"9780205057160","author":[{"family":"Thomas","given":"Elle</w:instrText>
      </w:r>
      <w:r w:rsidR="003256D5">
        <w:rPr>
          <w:rFonts w:hint="eastAsia"/>
          <w:lang w:eastAsia="zh-TW"/>
        </w:rPr>
        <w:instrText>n"},{"family":"Robinson","given":"H Alan"}],"issued":{"date-parts":[[1977]]}}},{"id":443,"uris":["http://zotero.org/users/347419/items/MIIC4GWT"],"uri":["http://zotero.org/users/347419/items/MIIC4GWT"],"itemData":{"id":443,"type":"book","title":"</w:instrText>
      </w:r>
      <w:r w:rsidR="003256D5">
        <w:rPr>
          <w:rFonts w:hint="eastAsia"/>
          <w:lang w:eastAsia="zh-TW"/>
        </w:rPr>
        <w:instrText>突破閱讀困難：理念與實務</w:instrText>
      </w:r>
      <w:r w:rsidR="003256D5">
        <w:rPr>
          <w:rFonts w:hint="eastAsia"/>
          <w:lang w:eastAsia="zh-TW"/>
        </w:rPr>
        <w:instrText>","collection-title":"</w:instrText>
      </w:r>
      <w:r w:rsidR="003256D5">
        <w:rPr>
          <w:rFonts w:hint="eastAsia"/>
          <w:lang w:eastAsia="zh-TW"/>
        </w:rPr>
        <w:instrText>特殊教育系列</w:instrText>
      </w:r>
      <w:r w:rsidR="003256D5">
        <w:rPr>
          <w:rFonts w:hint="eastAsia"/>
          <w:lang w:eastAsia="zh-TW"/>
        </w:rPr>
        <w:instrText>","collection-number":"63097","publisher":"</w:instrText>
      </w:r>
      <w:r w:rsidR="003256D5">
        <w:rPr>
          <w:rFonts w:hint="eastAsia"/>
          <w:lang w:eastAsia="zh-TW"/>
        </w:rPr>
        <w:instrText>心理</w:instrText>
      </w:r>
      <w:r w:rsidR="003256D5">
        <w:rPr>
          <w:rFonts w:hint="eastAsia"/>
          <w:lang w:eastAsia="zh-TW"/>
        </w:rPr>
        <w:instrText>","publisher-place":"</w:instrText>
      </w:r>
      <w:r w:rsidR="003256D5">
        <w:rPr>
          <w:rFonts w:hint="eastAsia"/>
          <w:lang w:eastAsia="zh-TW"/>
        </w:rPr>
        <w:instrText>臺北市</w:instrText>
      </w:r>
      <w:r w:rsidR="003256D5">
        <w:rPr>
          <w:rFonts w:hint="eastAsia"/>
          <w:lang w:eastAsia="zh-TW"/>
        </w:rPr>
        <w:instrText>","source":"jenda.lib.nccu.edu.tw Library Catalog","event-place":"</w:instrText>
      </w:r>
      <w:r w:rsidR="003256D5">
        <w:rPr>
          <w:rFonts w:hint="eastAsia"/>
          <w:lang w:eastAsia="zh-TW"/>
        </w:rPr>
        <w:instrText>臺北市</w:instrText>
      </w:r>
      <w:r w:rsidR="003256D5">
        <w:rPr>
          <w:rFonts w:hint="eastAsia"/>
          <w:lang w:eastAsia="zh-TW"/>
        </w:rPr>
        <w:instrText>","ISBN":"978-986-19-1351-3","language":"zh_TW","author":[{"family":"</w:instrText>
      </w:r>
      <w:r w:rsidR="003256D5">
        <w:rPr>
          <w:rFonts w:hint="eastAsia"/>
          <w:lang w:eastAsia="zh-TW"/>
        </w:rPr>
        <w:instrText>王瓊珠</w:instrText>
      </w:r>
      <w:r w:rsidR="003256D5">
        <w:rPr>
          <w:rFonts w:hint="eastAsia"/>
          <w:lang w:eastAsia="zh-TW"/>
        </w:rPr>
        <w:instrText>","given":""},{"family":"</w:instrText>
      </w:r>
      <w:r w:rsidR="003256D5">
        <w:rPr>
          <w:rFonts w:hint="eastAsia"/>
          <w:lang w:eastAsia="zh-TW"/>
        </w:rPr>
        <w:instrText>陳淑麗</w:instrText>
      </w:r>
      <w:r w:rsidR="003256D5">
        <w:rPr>
          <w:rFonts w:hint="eastAsia"/>
          <w:lang w:eastAsia="zh-TW"/>
        </w:rPr>
        <w:instrText>","given":""}],"issued":{"date-parts":[[2010]]}}},{"id":3733,"uris":["http://zotero.org/users/347419/items/ATV6U5T2"],"uri":["http://zotero.org/users/347419/items/ATV6U5T2"],"itemData":{"id":3733,"type":"book","title":"</w:instrText>
      </w:r>
      <w:r w:rsidR="003256D5">
        <w:rPr>
          <w:rFonts w:hint="eastAsia"/>
          <w:lang w:eastAsia="zh-TW"/>
        </w:rPr>
        <w:instrText>東方人學習革命</w:instrText>
      </w:r>
      <w:r w:rsidR="003256D5">
        <w:rPr>
          <w:rFonts w:hint="eastAsia"/>
          <w:lang w:eastAsia="zh-TW"/>
        </w:rPr>
        <w:instrText>","publisher":"</w:instrText>
      </w:r>
      <w:r w:rsidR="003256D5">
        <w:rPr>
          <w:rFonts w:hint="eastAsia"/>
          <w:lang w:eastAsia="zh-TW"/>
        </w:rPr>
        <w:instrText>關爾嘉大腦潛能出版</w:instrText>
      </w:r>
      <w:r w:rsidR="003256D5">
        <w:rPr>
          <w:rFonts w:hint="eastAsia"/>
          <w:lang w:eastAsia="zh-TW"/>
        </w:rPr>
        <w:instrText>","publisher-place":"</w:instrText>
      </w:r>
      <w:r w:rsidR="003256D5">
        <w:rPr>
          <w:rFonts w:hint="eastAsia"/>
          <w:lang w:eastAsia="zh-TW"/>
        </w:rPr>
        <w:instrText>新加坡</w:instrText>
      </w:r>
      <w:r w:rsidR="003256D5">
        <w:rPr>
          <w:rFonts w:hint="eastAsia"/>
          <w:lang w:eastAsia="zh-TW"/>
        </w:rPr>
        <w:instrText>","number-of-pages":"338","archive_location":"http://140.119.115.1/search*cht/X%E6%9D%B1%E6%96%B9%E4%BA%BA%E5%AD%B8%E7%BF%92%E9%9D%A9%E5%91%BD&amp;searchscope=5&amp;SORT=R","event-place":"</w:instrText>
      </w:r>
      <w:r w:rsidR="003256D5">
        <w:rPr>
          <w:rFonts w:hint="eastAsia"/>
          <w:lang w:eastAsia="zh-TW"/>
        </w:rPr>
        <w:instrText>新加坡</w:instrText>
      </w:r>
      <w:r w:rsidR="003256D5">
        <w:rPr>
          <w:rFonts w:hint="eastAsia"/>
          <w:lang w:eastAsia="zh-TW"/>
        </w:rPr>
        <w:instrText>","ISBN":"981-04-5608-5","language":"zh_TW","author":[{"family":"</w:instrText>
      </w:r>
      <w:r w:rsidR="003256D5">
        <w:rPr>
          <w:rFonts w:hint="eastAsia"/>
          <w:lang w:eastAsia="zh-TW"/>
        </w:rPr>
        <w:instrText>林乾義</w:instrText>
      </w:r>
      <w:r w:rsidR="003256D5">
        <w:rPr>
          <w:rFonts w:hint="eastAsia"/>
          <w:lang w:eastAsia="zh-TW"/>
        </w:rPr>
        <w:instrText>","given":""},{"family":"</w:instrText>
      </w:r>
      <w:r w:rsidR="003256D5">
        <w:rPr>
          <w:rFonts w:hint="eastAsia"/>
          <w:lang w:eastAsia="zh-TW"/>
        </w:rPr>
        <w:instrText>關爾嘉</w:instrText>
      </w:r>
      <w:r w:rsidR="003256D5">
        <w:rPr>
          <w:rFonts w:hint="eastAsia"/>
          <w:lang w:eastAsia="zh-TW"/>
        </w:rPr>
        <w:instrText>","given":""}],"issued":{"date-parts":[[2002]]},"accessed":{"date-parts":[[2009,2,16]]}}},{"id":299,"uris":["http://zotero.org/users/347419/items/J49KTHZ5"],"uri":["http://zotero.org/users/347419/items/J49KTHZ5"],"itemData":{"id":299,"type":"book","title":"</w:instrText>
      </w:r>
      <w:r w:rsidR="003256D5">
        <w:rPr>
          <w:rFonts w:hint="eastAsia"/>
          <w:lang w:eastAsia="zh-TW"/>
        </w:rPr>
        <w:instrText>培養</w:instrText>
      </w:r>
      <w:r w:rsidR="003256D5">
        <w:rPr>
          <w:rFonts w:hint="eastAsia"/>
          <w:lang w:eastAsia="zh-TW"/>
        </w:rPr>
        <w:instrText>super</w:instrText>
      </w:r>
      <w:r w:rsidR="003256D5">
        <w:rPr>
          <w:rFonts w:hint="eastAsia"/>
          <w:lang w:eastAsia="zh-TW"/>
        </w:rPr>
        <w:instrText>小讀者</w:instrText>
      </w:r>
      <w:r w:rsidR="003256D5">
        <w:rPr>
          <w:rFonts w:hint="eastAsia"/>
          <w:lang w:eastAsia="zh-TW"/>
        </w:rPr>
        <w:instrText>","collection-title":"</w:instrText>
      </w:r>
      <w:r w:rsidR="003256D5">
        <w:rPr>
          <w:rFonts w:hint="eastAsia"/>
          <w:lang w:eastAsia="zh-TW"/>
        </w:rPr>
        <w:instrText>教出閱讀力</w:instrText>
      </w:r>
      <w:r w:rsidR="003256D5">
        <w:rPr>
          <w:rFonts w:hint="eastAsia"/>
          <w:lang w:eastAsia="zh-TW"/>
        </w:rPr>
        <w:instrText>","collection-number":"2","publisher":"</w:instrText>
      </w:r>
      <w:r w:rsidR="003256D5">
        <w:rPr>
          <w:rFonts w:hint="eastAsia"/>
          <w:lang w:eastAsia="zh-TW"/>
        </w:rPr>
        <w:instrText>天下雜誌股份有限公司</w:instrText>
      </w:r>
      <w:r w:rsidR="003256D5">
        <w:rPr>
          <w:rFonts w:hint="eastAsia"/>
          <w:lang w:eastAsia="zh-TW"/>
        </w:rPr>
        <w:instrText>","publisher-place":"</w:instrText>
      </w:r>
      <w:r w:rsidR="003256D5">
        <w:rPr>
          <w:rFonts w:hint="eastAsia"/>
          <w:lang w:eastAsia="zh-TW"/>
        </w:rPr>
        <w:instrText>臺北市</w:instrText>
      </w:r>
      <w:r w:rsidR="003256D5">
        <w:rPr>
          <w:rFonts w:hint="eastAsia"/>
          <w:lang w:eastAsia="zh-TW"/>
        </w:rPr>
        <w:instrText>","source":"Open WorldCat","event-place":"</w:instrText>
      </w:r>
      <w:r w:rsidR="003256D5">
        <w:rPr>
          <w:rFonts w:hint="eastAsia"/>
          <w:lang w:eastAsia="zh-TW"/>
        </w:rPr>
        <w:instrText>臺北市</w:instrText>
      </w:r>
      <w:r w:rsidR="003256D5">
        <w:rPr>
          <w:rFonts w:hint="eastAsia"/>
          <w:lang w:eastAsia="zh-TW"/>
        </w:rPr>
        <w:instrText>","ISBN":"9789866582974","language":"zh_TW","author":[{"family":"</w:instrText>
      </w:r>
      <w:r w:rsidR="003256D5">
        <w:rPr>
          <w:rFonts w:hint="eastAsia"/>
          <w:lang w:eastAsia="zh-TW"/>
        </w:rPr>
        <w:instrText>柯華葳</w:instrText>
      </w:r>
      <w:r w:rsidR="003256D5">
        <w:rPr>
          <w:rFonts w:hint="eastAsia"/>
          <w:lang w:eastAsia="zh-TW"/>
        </w:rPr>
        <w:instrText>","given":""}],"issued":{"date-parts":[[2009]]}}},{"id":1670,"uris":["http://zotero.org/users/347419/items/8FN4QTDT"],"uri":["http://zotero.org/users/347419/items/8FN4QTDT"],"itemData":{"id":1670,"type":"book","title":"</w:instrText>
      </w:r>
      <w:r w:rsidR="003256D5">
        <w:rPr>
          <w:rFonts w:hint="eastAsia"/>
          <w:lang w:eastAsia="zh-TW"/>
        </w:rPr>
        <w:instrText>讀寫新法</w:instrText>
      </w:r>
      <w:r w:rsidR="003256D5">
        <w:rPr>
          <w:rFonts w:hint="eastAsia"/>
          <w:lang w:eastAsia="zh-TW"/>
        </w:rPr>
        <w:instrText>","publisher":"</w:instrText>
      </w:r>
      <w:r w:rsidR="003256D5">
        <w:rPr>
          <w:rFonts w:hint="eastAsia"/>
          <w:lang w:eastAsia="zh-TW"/>
        </w:rPr>
        <w:instrText>高等教育</w:instrText>
      </w:r>
      <w:r w:rsidR="003256D5">
        <w:rPr>
          <w:rFonts w:hint="eastAsia"/>
          <w:lang w:eastAsia="zh-TW"/>
        </w:rPr>
        <w:instrText>","publisher-place":"</w:instrText>
      </w:r>
      <w:r w:rsidR="003256D5">
        <w:rPr>
          <w:rFonts w:hint="eastAsia"/>
          <w:lang w:eastAsia="zh-TW"/>
        </w:rPr>
        <w:instrText>課程與教學系列</w:instrText>
      </w:r>
      <w:r w:rsidR="003256D5">
        <w:rPr>
          <w:rFonts w:hint="eastAsia"/>
          <w:lang w:eastAsia="zh-TW"/>
        </w:rPr>
        <w:instrText>","source":"140.119.115.1 Library Catalog","archive":"http://140.119.115.1/search*cht?/X%E8%AE%80%E5%AF%AB%E6%96%B0%E6%B3%95&amp;searchscope=5&amp;SORT=R/X%E8%AE%80%E5%AF%AB%E6%96%B0%E6%B3%95&amp;searchscope=5&amp;SORT=R&amp;SUBKEY=%E8%AE%80%E5%AF%AB%E6%96%B0%E6%B3%95/1%2C13%2C13%2CB/frameset&amp;FF=X%E8%AE%80%E5%AF%AB%E6%96%B0%E6%B3%95&amp;searchscope=5&amp;SORT=R&amp;1%2C1%2C","event-place":"</w:instrText>
      </w:r>
      <w:r w:rsidR="003256D5">
        <w:rPr>
          <w:rFonts w:hint="eastAsia"/>
          <w:lang w:eastAsia="zh-TW"/>
        </w:rPr>
        <w:instrText>課程與教學系列</w:instrText>
      </w:r>
      <w:r w:rsidR="003256D5">
        <w:rPr>
          <w:rFonts w:hint="eastAsia"/>
          <w:lang w:eastAsia="zh-TW"/>
        </w:rPr>
        <w:instrText>","language":"zh_TW","author":[{"family":"</w:instrText>
      </w:r>
      <w:r w:rsidR="003256D5">
        <w:rPr>
          <w:rFonts w:hint="eastAsia"/>
          <w:lang w:eastAsia="zh-TW"/>
        </w:rPr>
        <w:instrText>馬沙諾</w:instrText>
      </w:r>
      <w:r w:rsidR="003256D5">
        <w:rPr>
          <w:rFonts w:hint="eastAsia"/>
          <w:lang w:eastAsia="zh-TW"/>
        </w:rPr>
        <w:instrText>","given":""}],"issued":{"date-parts":[["2003"]],"season":"92"}}},{"id":4796,"uris":["http://zotero.org/users/347419/items/HVCIDXSK"],"uri":["http://zotero.org/users/347419/items/HVCIDXSK"],"itemData":{"id":4796,"type":"book","title":"</w:instrText>
      </w:r>
      <w:r w:rsidR="003256D5">
        <w:rPr>
          <w:rFonts w:hint="eastAsia"/>
          <w:lang w:eastAsia="zh-TW"/>
        </w:rPr>
        <w:instrText>高材生秘笈：如何成為頂尖的讀書高手</w:instrText>
      </w:r>
      <w:r w:rsidR="003256D5">
        <w:rPr>
          <w:rFonts w:hint="eastAsia"/>
          <w:lang w:eastAsia="zh-TW"/>
        </w:rPr>
        <w:instrText>","publisher":"</w:instrText>
      </w:r>
      <w:r w:rsidR="003256D5">
        <w:rPr>
          <w:rFonts w:hint="eastAsia"/>
          <w:lang w:eastAsia="zh-TW"/>
        </w:rPr>
        <w:instrText>漢宇</w:instrText>
      </w:r>
      <w:r w:rsidR="003256D5">
        <w:rPr>
          <w:rFonts w:hint="eastAsia"/>
          <w:lang w:eastAsia="zh-TW"/>
        </w:rPr>
        <w:instrText>","publisher-place":"</w:instrText>
      </w:r>
      <w:r w:rsidR="003256D5">
        <w:rPr>
          <w:rFonts w:hint="eastAsia"/>
          <w:lang w:eastAsia="zh-TW"/>
        </w:rPr>
        <w:instrText>臺北縣中和市</w:instrText>
      </w:r>
      <w:r w:rsidR="003256D5">
        <w:rPr>
          <w:rFonts w:hint="eastAsia"/>
          <w:lang w:eastAsia="zh-TW"/>
        </w:rPr>
        <w:instrText>","source":"http://140.119.115.1/search*cht/X%E9%AB%98%E6%9D%90%E7%94%9F%E7%A5%95%E7%AC%88&amp;searchscope=5&amp;SORT=R","event-place":"</w:instrText>
      </w:r>
      <w:r w:rsidR="003256D5">
        <w:rPr>
          <w:rFonts w:hint="eastAsia"/>
          <w:lang w:eastAsia="zh-TW"/>
        </w:rPr>
        <w:instrText>臺北縣中和市</w:instrText>
      </w:r>
      <w:r w:rsidR="003256D5">
        <w:rPr>
          <w:rFonts w:hint="eastAsia"/>
          <w:lang w:eastAsia="zh-TW"/>
        </w:rPr>
        <w:instrText>","language":"zh_TW","author":[{"family":"</w:instrText>
      </w:r>
      <w:r w:rsidR="003256D5">
        <w:rPr>
          <w:rFonts w:hint="eastAsia"/>
          <w:lang w:eastAsia="zh-TW"/>
        </w:rPr>
        <w:instrText>廖仁武</w:instrText>
      </w:r>
      <w:r w:rsidR="003256D5">
        <w:rPr>
          <w:rFonts w:hint="eastAsia"/>
          <w:lang w:eastAsia="zh-TW"/>
        </w:rPr>
        <w:instrText>","given":""}],"issued":{"date-parts":[[1998]]},"accessed":{"date-parts":[[2009,2,22]]}}},{"id":6851,"uris":["http://zotero.org/users/347419/items/APF5DTTN"],"uri":["http://zotero.org/users/347419/items/APF5DTTN"],"itemData":{"id":6851,"type":"book","title":"</w:instrText>
      </w:r>
      <w:r w:rsidR="003256D5">
        <w:rPr>
          <w:rFonts w:hint="eastAsia"/>
          <w:lang w:eastAsia="zh-TW"/>
        </w:rPr>
        <w:instrText>讀書與考試</w:instrText>
      </w:r>
      <w:r w:rsidR="003256D5">
        <w:rPr>
          <w:rFonts w:hint="eastAsia"/>
          <w:lang w:eastAsia="zh-TW"/>
        </w:rPr>
        <w:instrText>","publisher":"</w:instrText>
      </w:r>
      <w:r w:rsidR="003256D5">
        <w:rPr>
          <w:rFonts w:hint="eastAsia"/>
          <w:lang w:eastAsia="zh-TW"/>
        </w:rPr>
        <w:instrText>張老師文化</w:instrText>
      </w:r>
      <w:r w:rsidR="003256D5">
        <w:rPr>
          <w:rFonts w:hint="eastAsia"/>
          <w:lang w:eastAsia="zh-TW"/>
        </w:rPr>
        <w:instrText>","publisher-place":"</w:instrText>
      </w:r>
      <w:r w:rsidR="003256D5">
        <w:rPr>
          <w:rFonts w:hint="eastAsia"/>
          <w:lang w:eastAsia="zh-TW"/>
        </w:rPr>
        <w:instrText>臺北市</w:instrText>
      </w:r>
      <w:r w:rsidR="003256D5">
        <w:rPr>
          <w:rFonts w:hint="eastAsia"/>
          <w:lang w:eastAsia="zh-TW"/>
        </w:rPr>
        <w:instrText>","source":"140.119.115.1 Library Catalog","archive_location":"http://www.books.com.tw/exep/prod/booksfile.php?item=0010034641","event-place":"</w:instrText>
      </w:r>
      <w:r w:rsidR="003256D5">
        <w:rPr>
          <w:rFonts w:hint="eastAsia"/>
          <w:lang w:eastAsia="zh-TW"/>
        </w:rPr>
        <w:instrText>臺北市</w:instrText>
      </w:r>
      <w:r w:rsidR="003256D5">
        <w:rPr>
          <w:rFonts w:hint="eastAsia"/>
          <w:lang w:eastAsia="zh-TW"/>
        </w:rPr>
        <w:instrText>","call-number":"NCL83004220","language":"zh_TW","author":[{"family":"</w:instrText>
      </w:r>
      <w:r w:rsidR="003256D5">
        <w:rPr>
          <w:rFonts w:hint="eastAsia"/>
          <w:lang w:eastAsia="zh-TW"/>
        </w:rPr>
        <w:instrText>劉明兆</w:instrText>
      </w:r>
      <w:r w:rsidR="003256D5">
        <w:rPr>
          <w:rFonts w:hint="eastAsia"/>
          <w:lang w:eastAsia="zh-TW"/>
        </w:rPr>
        <w:instrText>","given":""},{"family":"</w:instrText>
      </w:r>
      <w:r w:rsidR="003256D5">
        <w:rPr>
          <w:rFonts w:hint="eastAsia"/>
          <w:lang w:eastAsia="zh-TW"/>
        </w:rPr>
        <w:instrText>余德慧</w:instrText>
      </w:r>
      <w:r w:rsidR="003256D5">
        <w:rPr>
          <w:rFonts w:hint="eastAsia"/>
          <w:lang w:eastAsia="zh-TW"/>
        </w:rPr>
        <w:instrText>","given":""}],"issued":{"date-parts":[[1982]</w:instrText>
      </w:r>
      <w:r w:rsidR="003256D5">
        <w:rPr>
          <w:lang w:eastAsia="zh-TW"/>
        </w:rPr>
        <w:instrText xml:space="preserve">]}}}],"schema":"https://github.com/citation-style-language/schema/raw/master/csl-citation.json"} </w:instrText>
      </w:r>
      <w:r w:rsidR="00410AA8">
        <w:rPr>
          <w:lang w:eastAsia="zh-TW"/>
        </w:rPr>
        <w:fldChar w:fldCharType="end"/>
      </w:r>
      <w:r w:rsidR="00E4434F">
        <w:rPr>
          <w:rFonts w:hint="eastAsia"/>
          <w:lang w:eastAsia="zh-TW"/>
        </w:rPr>
        <w:t>，</w:t>
      </w:r>
      <w:r w:rsidR="00380875" w:rsidRPr="00B11BD8">
        <w:rPr>
          <w:rFonts w:hint="eastAsia"/>
          <w:lang w:eastAsia="zh-TW"/>
        </w:rPr>
        <w:t>訂定了</w:t>
      </w:r>
      <w:r w:rsidR="00E4434F">
        <w:rPr>
          <w:rFonts w:hint="eastAsia"/>
          <w:lang w:eastAsia="zh-TW"/>
        </w:rPr>
        <w:t>包括針對文本標註的字數長度之「標註範圍長度」、標註對象文本的詞性之「標註範圍詞性」、標註坐落在段落所在段落句子之「標註範圍位置」</w:t>
      </w:r>
      <w:r w:rsidR="00380875" w:rsidRPr="00B11BD8">
        <w:rPr>
          <w:rFonts w:hint="eastAsia"/>
          <w:lang w:eastAsia="zh-TW"/>
        </w:rPr>
        <w:t>，以及</w:t>
      </w:r>
      <w:r w:rsidR="00E4434F">
        <w:rPr>
          <w:rFonts w:hint="eastAsia"/>
          <w:lang w:eastAsia="zh-TW"/>
        </w:rPr>
        <w:t>以重點、</w:t>
      </w:r>
      <w:r w:rsidR="00380875" w:rsidRPr="00B11BD8">
        <w:rPr>
          <w:rFonts w:hint="eastAsia"/>
          <w:lang w:eastAsia="zh-TW"/>
        </w:rPr>
        <w:t>質</w:t>
      </w:r>
      <w:r w:rsidR="00E4434F">
        <w:rPr>
          <w:rFonts w:hint="eastAsia"/>
          <w:lang w:eastAsia="zh-TW"/>
        </w:rPr>
        <w:t>疑、摘要等不同閱讀策略進行標註的「標註策略類型」。</w:t>
      </w:r>
      <w:r w:rsidR="00EA5048">
        <w:rPr>
          <w:rFonts w:hint="eastAsia"/>
          <w:lang w:eastAsia="zh-TW"/>
        </w:rPr>
        <w:t>第二</w:t>
      </w:r>
      <w:r w:rsidR="00B11BD8">
        <w:rPr>
          <w:rFonts w:hint="eastAsia"/>
          <w:lang w:eastAsia="zh-TW"/>
        </w:rPr>
        <w:t>種</w:t>
      </w:r>
      <w:r w:rsidR="00EA5048">
        <w:rPr>
          <w:rFonts w:hint="eastAsia"/>
          <w:lang w:eastAsia="zh-TW"/>
        </w:rPr>
        <w:t>「標註共識</w:t>
      </w:r>
      <w:r w:rsidR="00C3427E" w:rsidRPr="00C3427E">
        <w:rPr>
          <w:rFonts w:hint="eastAsia"/>
          <w:lang w:eastAsia="zh-TW"/>
        </w:rPr>
        <w:t>特徵</w:t>
      </w:r>
      <w:r w:rsidR="00EA5048">
        <w:rPr>
          <w:rFonts w:hint="eastAsia"/>
          <w:lang w:eastAsia="zh-TW"/>
        </w:rPr>
        <w:t>」係根據</w:t>
      </w:r>
      <w:r w:rsidR="00410AA8">
        <w:rPr>
          <w:lang w:eastAsia="zh-TW"/>
        </w:rPr>
        <w:fldChar w:fldCharType="begin"/>
      </w:r>
      <w:r w:rsidR="00FE77C8">
        <w:rPr>
          <w:lang w:eastAsia="zh-TW"/>
        </w:rPr>
        <w:instrText xml:space="preserve"> ADDIN ZOTERO_ITEM CSL_CITATION {"citationID":"7ucvr5Eq","properties":{"custom":"Marshall\\uc0\\u65288{}1998\\uc0\\u65289{}\\uc0\\u12289{}Farzan\\uc0\\u12289{}Brusilovsky\\uc0\\u65288{}2005\\uc0\\u65289{}\\uc0\\u33287{}Bradshaw\\uc0\\u12289{}Light\\uc0\\u65288{}2007\\uc0\\u65289{}\\uc0\\u31561{}\\uc0\\u20154{}","formattedCitation":"{\\rtf Marshall\\uc0\\u65288{}1998\\uc0\\u65289{}\\uc0\\u12289{}Farzan\\uc0\\u12289{}Brusilovsky\\uc0\\u65288{}2005\\uc0\\u65289{}\\uc0\\u33287{}Bradshaw\\uc0\\u12289{}Light\\u</w:instrText>
      </w:r>
      <w:r w:rsidR="00FE77C8">
        <w:rPr>
          <w:rFonts w:hint="eastAsia"/>
          <w:lang w:eastAsia="zh-TW"/>
        </w:rPr>
        <w:instrText>c0\\u65288{}2007\\uc0\\u65289{}\\uc0\\u31561{}\\uc0\\u20154{}}","plainCitation":"Marshall</w:instrText>
      </w:r>
      <w:r w:rsidR="00FE77C8">
        <w:rPr>
          <w:rFonts w:hint="eastAsia"/>
          <w:lang w:eastAsia="zh-TW"/>
        </w:rPr>
        <w:instrText>（</w:instrText>
      </w:r>
      <w:r w:rsidR="00FE77C8">
        <w:rPr>
          <w:rFonts w:hint="eastAsia"/>
          <w:lang w:eastAsia="zh-TW"/>
        </w:rPr>
        <w:instrText>1998</w:instrText>
      </w:r>
      <w:r w:rsidR="00FE77C8">
        <w:rPr>
          <w:rFonts w:hint="eastAsia"/>
          <w:lang w:eastAsia="zh-TW"/>
        </w:rPr>
        <w:instrText>）、</w:instrText>
      </w:r>
      <w:r w:rsidR="00FE77C8">
        <w:rPr>
          <w:rFonts w:hint="eastAsia"/>
          <w:lang w:eastAsia="zh-TW"/>
        </w:rPr>
        <w:instrText>Farzan</w:instrText>
      </w:r>
      <w:r w:rsidR="00FE77C8">
        <w:rPr>
          <w:rFonts w:hint="eastAsia"/>
          <w:lang w:eastAsia="zh-TW"/>
        </w:rPr>
        <w:instrText>、</w:instrText>
      </w:r>
      <w:r w:rsidR="00FE77C8">
        <w:rPr>
          <w:rFonts w:hint="eastAsia"/>
          <w:lang w:eastAsia="zh-TW"/>
        </w:rPr>
        <w:instrText>Brusilovsky</w:instrText>
      </w:r>
      <w:r w:rsidR="00FE77C8">
        <w:rPr>
          <w:rFonts w:hint="eastAsia"/>
          <w:lang w:eastAsia="zh-TW"/>
        </w:rPr>
        <w:instrText>（</w:instrText>
      </w:r>
      <w:r w:rsidR="00FE77C8">
        <w:rPr>
          <w:rFonts w:hint="eastAsia"/>
          <w:lang w:eastAsia="zh-TW"/>
        </w:rPr>
        <w:instrText>2005</w:instrText>
      </w:r>
      <w:r w:rsidR="00FE77C8">
        <w:rPr>
          <w:rFonts w:hint="eastAsia"/>
          <w:lang w:eastAsia="zh-TW"/>
        </w:rPr>
        <w:instrText>）與</w:instrText>
      </w:r>
      <w:r w:rsidR="00FE77C8">
        <w:rPr>
          <w:rFonts w:hint="eastAsia"/>
          <w:lang w:eastAsia="zh-TW"/>
        </w:rPr>
        <w:instrText>Bradshaw</w:instrText>
      </w:r>
      <w:r w:rsidR="00FE77C8">
        <w:rPr>
          <w:rFonts w:hint="eastAsia"/>
          <w:lang w:eastAsia="zh-TW"/>
        </w:rPr>
        <w:instrText>、</w:instrText>
      </w:r>
      <w:r w:rsidR="00FE77C8">
        <w:rPr>
          <w:rFonts w:hint="eastAsia"/>
          <w:lang w:eastAsia="zh-TW"/>
        </w:rPr>
        <w:instrText>Light</w:instrText>
      </w:r>
      <w:r w:rsidR="00FE77C8">
        <w:rPr>
          <w:rFonts w:hint="eastAsia"/>
          <w:lang w:eastAsia="zh-TW"/>
        </w:rPr>
        <w:instrText>（</w:instrText>
      </w:r>
      <w:r w:rsidR="00FE77C8">
        <w:rPr>
          <w:rFonts w:hint="eastAsia"/>
          <w:lang w:eastAsia="zh-TW"/>
        </w:rPr>
        <w:instrText>2007</w:instrText>
      </w:r>
      <w:r w:rsidR="00FE77C8">
        <w:rPr>
          <w:rFonts w:hint="eastAsia"/>
          <w:lang w:eastAsia="zh-TW"/>
        </w:rPr>
        <w:instrText>）等人</w:instrText>
      </w:r>
      <w:r w:rsidR="00FE77C8">
        <w:rPr>
          <w:rFonts w:hint="eastAsia"/>
          <w:lang w:eastAsia="zh-TW"/>
        </w:rPr>
        <w:instrText>"},"citationItems":[{"id":6981,"uris":["http://zotero.org/users/347419/items/XJQDP3VG"],"uri":["http://zotero.or</w:instrText>
      </w:r>
      <w:r w:rsidR="00FE77C8">
        <w:rPr>
          <w:lang w:eastAsia="zh-TW"/>
        </w:rPr>
        <w:instrText xml:space="preserve">g/users/347419/items/XJQDP3VG"],"itemData":{"id":6981,"type":"paper-conference","title":"Annotation consensus: implications for passage recommendation in scientific literature","container-title":"Proceedings of the eighteenth conference on Hypertext and hypermedia","publisher":"ACM","publisher-place":"Manchester, UK","page":"209-216","archive":"ACM","event-place":"Manchester, UK","abstract":"We present a study of the degree to which annotations overlap when several researchers read the same set of scientific articles. Our objective is to determine whether there is sufficient evidence to suggest that information about which passages initial readers tend to annotate might be used to recommend important passages to later readers of the same material. We found that readers exhibit a high degree of overlap in the passages they annotate, that these passages account for a small but significant fraction of the total document, and that such passages are distributed throughout a document rather than concentrated in the same few sections in each paper (e.g., the results section). These findings indicate that work on developing a passage recommendation model based on annotation is warranted.","URL":"http://portal.acm.org/citation.cfm?id=1286240.1286300","DOI":"10.1145/1286240.1286300","ISBN":"978-1-59593-820-6","shortTitle":"Annotation consensus","author":[{"family":"Bradshaw","given":"Shannon"},{"family":"Light","given":"Marc"}],"issued":{"date-parts":[[2007]]},"accessed":{"date-parts":[[2008,11,10]]}},"label":"page"},{"id":8136,"uris":["http://zotero.org/users/347419/items/JC3388D7"],"uri":["http://zotero.org/users/347419/items/JC3388D7"],"itemData":{"id":8136,"type":"article-journal","title":"Social Navigation Support Through Annotation: Based Group Modeling","container-title":"Lecture Notes in Computer Science","page":"463","volume":"3538","source":"Google Scholar","author":[{"family":"Farzan","given":"R."},{"family":"Brusilovsky","given":"P."}],"issued":{"date-parts":[[2005]]}},"label":"page"},{"id":824,"uris":["http://zotero.org/users/347419/items/DD77PDK6"],"uri":["http://zotero.org/users/347419/items/DD77PDK6"],"itemData":{"id":824,"type":"paper-conference","title":"Toward an ecology of hypertext annotation","container-title":"Proceedings of the ninth ACM conference on Hypertext and hypermedia: links, objects, time and space - structure in hypermedia systems","publisher":"ACM New York, NY, USA","page":"40-49","archive":"Google Scholar","abstract":"Toward an ecology of hypertext annotation Annotation is a key way in which hypertexts grow and increase in value. This paper first characterizes annotation according to a set of dimensions to situate a long-term study of a community of annotators. Then, using the results of the study, the paper explores the implications of annotative practice for hypertext concepts and for the development of an ecology of hypertext annotation, in which consensus creates a reading structure from an authorial structure.","author":[{"family":"Marshall","given":"C. C."}],"issued":{"date-parts":[[1998]]}},"label":"page"}],"schema":"https://github.com/citation-style-language/schema/raw/master/csl-citation.json"} </w:instrText>
      </w:r>
      <w:r w:rsidR="00410AA8">
        <w:rPr>
          <w:lang w:eastAsia="zh-TW"/>
        </w:rPr>
        <w:fldChar w:fldCharType="separate"/>
      </w:r>
      <w:r w:rsidR="00FE77C8" w:rsidRPr="00FE77C8">
        <w:rPr>
          <w:rFonts w:cs="Times New Roman"/>
          <w:lang w:eastAsia="zh-TW"/>
        </w:rPr>
        <w:t>Marshall</w:t>
      </w:r>
      <w:r w:rsidR="00FE77C8" w:rsidRPr="00FE77C8">
        <w:rPr>
          <w:rFonts w:cs="Times New Roman"/>
          <w:lang w:eastAsia="zh-TW"/>
        </w:rPr>
        <w:t>（</w:t>
      </w:r>
      <w:r w:rsidR="00FE77C8" w:rsidRPr="00FE77C8">
        <w:rPr>
          <w:rFonts w:cs="Times New Roman"/>
          <w:lang w:eastAsia="zh-TW"/>
        </w:rPr>
        <w:t>1998</w:t>
      </w:r>
      <w:r w:rsidR="00FE77C8" w:rsidRPr="00FE77C8">
        <w:rPr>
          <w:rFonts w:cs="Times New Roman"/>
          <w:lang w:eastAsia="zh-TW"/>
        </w:rPr>
        <w:t>）與</w:t>
      </w:r>
      <w:r w:rsidR="00FE77C8" w:rsidRPr="00FE77C8">
        <w:rPr>
          <w:rFonts w:cs="Times New Roman"/>
          <w:lang w:eastAsia="zh-TW"/>
        </w:rPr>
        <w:t>Bradshaw</w:t>
      </w:r>
      <w:r w:rsidR="00FE77C8" w:rsidRPr="00FE77C8">
        <w:rPr>
          <w:rFonts w:cs="Times New Roman"/>
          <w:lang w:eastAsia="zh-TW"/>
        </w:rPr>
        <w:t>、</w:t>
      </w:r>
      <w:r w:rsidR="00FE77C8" w:rsidRPr="00FE77C8">
        <w:rPr>
          <w:rFonts w:cs="Times New Roman"/>
          <w:lang w:eastAsia="zh-TW"/>
        </w:rPr>
        <w:t>Light</w:t>
      </w:r>
      <w:r w:rsidR="00FE77C8" w:rsidRPr="00FE77C8">
        <w:rPr>
          <w:rFonts w:cs="Times New Roman"/>
          <w:lang w:eastAsia="zh-TW"/>
        </w:rPr>
        <w:t>（</w:t>
      </w:r>
      <w:r w:rsidR="00FE77C8" w:rsidRPr="00FE77C8">
        <w:rPr>
          <w:rFonts w:cs="Times New Roman"/>
          <w:lang w:eastAsia="zh-TW"/>
        </w:rPr>
        <w:t>2007</w:t>
      </w:r>
      <w:r w:rsidR="00FE77C8" w:rsidRPr="00FE77C8">
        <w:rPr>
          <w:rFonts w:cs="Times New Roman"/>
          <w:lang w:eastAsia="zh-TW"/>
        </w:rPr>
        <w:t>）</w:t>
      </w:r>
      <w:r w:rsidR="00FE77C8" w:rsidRPr="00FE77C8">
        <w:rPr>
          <w:rFonts w:cs="Times New Roman"/>
          <w:lang w:eastAsia="zh-TW"/>
        </w:rPr>
        <w:lastRenderedPageBreak/>
        <w:t>等人</w:t>
      </w:r>
      <w:r w:rsidR="00410AA8">
        <w:rPr>
          <w:lang w:eastAsia="zh-TW"/>
        </w:rPr>
        <w:fldChar w:fldCharType="end"/>
      </w:r>
      <w:r w:rsidR="00FE77C8">
        <w:rPr>
          <w:rFonts w:hint="eastAsia"/>
          <w:lang w:eastAsia="zh-TW"/>
        </w:rPr>
        <w:t>的研究，歸納出</w:t>
      </w:r>
      <w:r w:rsidR="00EA5048">
        <w:rPr>
          <w:rFonts w:hint="eastAsia"/>
          <w:lang w:eastAsia="zh-TW"/>
        </w:rPr>
        <w:t>多人閱讀標註</w:t>
      </w:r>
      <w:r w:rsidR="00FE77C8">
        <w:rPr>
          <w:rFonts w:hint="eastAsia"/>
          <w:lang w:eastAsia="zh-TW"/>
        </w:rPr>
        <w:t>可能會</w:t>
      </w:r>
      <w:r w:rsidR="00EA5048">
        <w:rPr>
          <w:rFonts w:hint="eastAsia"/>
          <w:lang w:eastAsia="zh-TW"/>
        </w:rPr>
        <w:t>落於相同位置的「標註</w:t>
      </w:r>
      <w:r w:rsidR="00FE77C8">
        <w:rPr>
          <w:rFonts w:hint="eastAsia"/>
          <w:lang w:eastAsia="zh-TW"/>
        </w:rPr>
        <w:t>範圍</w:t>
      </w:r>
      <w:r w:rsidR="00EA5048">
        <w:rPr>
          <w:rFonts w:hint="eastAsia"/>
          <w:lang w:eastAsia="zh-TW"/>
        </w:rPr>
        <w:t>共識」</w:t>
      </w:r>
      <w:r w:rsidR="00FE77C8">
        <w:rPr>
          <w:rFonts w:hint="eastAsia"/>
          <w:lang w:eastAsia="zh-TW"/>
        </w:rPr>
        <w:t>與</w:t>
      </w:r>
      <w:r w:rsidR="00E63031">
        <w:rPr>
          <w:rFonts w:hint="eastAsia"/>
          <w:lang w:eastAsia="zh-TW"/>
        </w:rPr>
        <w:t>多數讀者共同列入喜愛標註</w:t>
      </w:r>
      <w:r w:rsidR="00FE77C8">
        <w:rPr>
          <w:rFonts w:hint="eastAsia"/>
          <w:lang w:eastAsia="zh-TW"/>
        </w:rPr>
        <w:t>的「標註</w:t>
      </w:r>
      <w:r w:rsidR="002C32A1">
        <w:rPr>
          <w:rFonts w:hint="eastAsia"/>
          <w:lang w:eastAsia="zh-TW"/>
        </w:rPr>
        <w:t>喜愛</w:t>
      </w:r>
      <w:r w:rsidR="00FE77C8">
        <w:rPr>
          <w:rFonts w:hint="eastAsia"/>
          <w:lang w:eastAsia="zh-TW"/>
        </w:rPr>
        <w:t>共識」。</w:t>
      </w:r>
      <w:r w:rsidR="00C363D5">
        <w:rPr>
          <w:rFonts w:hint="eastAsia"/>
          <w:lang w:eastAsia="zh-TW"/>
        </w:rPr>
        <w:t>最後一</w:t>
      </w:r>
      <w:r w:rsidR="00B11BD8">
        <w:rPr>
          <w:rFonts w:hint="eastAsia"/>
          <w:lang w:eastAsia="zh-TW"/>
        </w:rPr>
        <w:t>種</w:t>
      </w:r>
      <w:r w:rsidR="00C363D5">
        <w:rPr>
          <w:rFonts w:hint="eastAsia"/>
          <w:lang w:eastAsia="zh-TW"/>
        </w:rPr>
        <w:t>「合作互動</w:t>
      </w:r>
      <w:r w:rsidR="00C3427E" w:rsidRPr="00C3427E">
        <w:rPr>
          <w:rFonts w:hint="eastAsia"/>
          <w:lang w:eastAsia="zh-TW"/>
        </w:rPr>
        <w:t>特徵</w:t>
      </w:r>
      <w:r w:rsidR="00C363D5">
        <w:rPr>
          <w:rFonts w:hint="eastAsia"/>
          <w:lang w:eastAsia="zh-TW"/>
        </w:rPr>
        <w:t>」則是觀察合作學習中的學生行為，包括瀏覽標註討論內容的「瀏覽討論次數」、</w:t>
      </w:r>
      <w:r w:rsidR="00F333D0">
        <w:rPr>
          <w:rFonts w:hint="eastAsia"/>
          <w:lang w:eastAsia="zh-TW"/>
        </w:rPr>
        <w:t>對別人的標註給予回應的</w:t>
      </w:r>
      <w:r w:rsidR="00C363D5">
        <w:rPr>
          <w:rFonts w:hint="eastAsia"/>
          <w:lang w:eastAsia="zh-TW"/>
        </w:rPr>
        <w:t>「回應標註次數」</w:t>
      </w:r>
      <w:r w:rsidR="00380875" w:rsidRPr="00E63031">
        <w:rPr>
          <w:rFonts w:hint="eastAsia"/>
          <w:lang w:eastAsia="zh-TW"/>
        </w:rPr>
        <w:t>，以及</w:t>
      </w:r>
      <w:r w:rsidR="00F333D0">
        <w:rPr>
          <w:rFonts w:hint="eastAsia"/>
          <w:lang w:eastAsia="zh-TW"/>
        </w:rPr>
        <w:t>給予</w:t>
      </w:r>
      <w:r w:rsidR="00C363D5">
        <w:rPr>
          <w:rFonts w:hint="eastAsia"/>
          <w:lang w:eastAsia="zh-TW"/>
        </w:rPr>
        <w:t>標註</w:t>
      </w:r>
      <w:r w:rsidR="00F333D0">
        <w:rPr>
          <w:rFonts w:hint="eastAsia"/>
          <w:lang w:eastAsia="zh-TW"/>
        </w:rPr>
        <w:t>正面評價並收錄在自己喜愛清單的</w:t>
      </w:r>
      <w:r w:rsidR="00C363D5">
        <w:rPr>
          <w:rFonts w:hint="eastAsia"/>
          <w:lang w:eastAsia="zh-TW"/>
        </w:rPr>
        <w:t>「</w:t>
      </w:r>
      <w:r w:rsidR="002C32A1">
        <w:rPr>
          <w:rFonts w:hint="eastAsia"/>
          <w:lang w:eastAsia="zh-TW"/>
        </w:rPr>
        <w:t>喜愛</w:t>
      </w:r>
      <w:r w:rsidR="009202A5">
        <w:rPr>
          <w:rFonts w:hint="eastAsia"/>
          <w:lang w:eastAsia="zh-TW"/>
        </w:rPr>
        <w:t>標註</w:t>
      </w:r>
      <w:r w:rsidR="00F333D0">
        <w:rPr>
          <w:rFonts w:hint="eastAsia"/>
          <w:lang w:eastAsia="zh-TW"/>
        </w:rPr>
        <w:t>次數</w:t>
      </w:r>
      <w:r w:rsidR="00C363D5">
        <w:rPr>
          <w:rFonts w:hint="eastAsia"/>
          <w:lang w:eastAsia="zh-TW"/>
        </w:rPr>
        <w:t>」</w:t>
      </w:r>
      <w:r w:rsidR="00F333D0">
        <w:rPr>
          <w:rFonts w:hint="eastAsia"/>
          <w:lang w:eastAsia="zh-TW"/>
        </w:rPr>
        <w:t>。</w:t>
      </w:r>
    </w:p>
    <w:p w14:paraId="64EDBE5A" w14:textId="57AEB8A9" w:rsidR="00482B69" w:rsidRDefault="00CF172A" w:rsidP="00CF172A">
      <w:pPr>
        <w:pStyle w:val="1"/>
        <w:ind w:firstLine="480"/>
      </w:pPr>
      <w:r>
        <w:rPr>
          <w:rFonts w:hint="eastAsia"/>
        </w:rPr>
        <w:t>閱讀理解</w:t>
      </w:r>
      <w:r w:rsidR="00CE7DDA" w:rsidRPr="00CE7DDA">
        <w:rPr>
          <w:rFonts w:hint="eastAsia"/>
        </w:rPr>
        <w:t>成效</w:t>
      </w:r>
      <w:r>
        <w:rPr>
          <w:rFonts w:hint="eastAsia"/>
        </w:rPr>
        <w:t>則是指學生閱讀文章之後</w:t>
      </w:r>
      <w:r w:rsidR="00380875" w:rsidRPr="00380875">
        <w:rPr>
          <w:rFonts w:hint="eastAsia"/>
          <w:color w:val="FF0000"/>
        </w:rPr>
        <w:t>，</w:t>
      </w:r>
      <w:r>
        <w:rPr>
          <w:rFonts w:hint="eastAsia"/>
        </w:rPr>
        <w:t>對於文章內容理解程度的量化數值。本研究設計閱讀心得報告與閱讀理解測驗兩種工具來評量學生的閱讀理解</w:t>
      </w:r>
      <w:r w:rsidR="00CE7DDA" w:rsidRPr="00CE7DDA">
        <w:rPr>
          <w:rFonts w:hint="eastAsia"/>
        </w:rPr>
        <w:t>成效</w:t>
      </w:r>
      <w:r>
        <w:rPr>
          <w:rFonts w:hint="eastAsia"/>
        </w:rPr>
        <w:t>。</w:t>
      </w:r>
    </w:p>
    <w:p w14:paraId="0FAC702B" w14:textId="0F599953" w:rsidR="00E63031" w:rsidRDefault="00CF172A" w:rsidP="00CF172A">
      <w:pPr>
        <w:pStyle w:val="1"/>
        <w:ind w:firstLine="480"/>
      </w:pPr>
      <w:r>
        <w:rPr>
          <w:rFonts w:hint="eastAsia"/>
        </w:rPr>
        <w:t>本研究透過實驗設計安排</w:t>
      </w:r>
      <w:r w:rsidR="00380875" w:rsidRPr="00E63031">
        <w:rPr>
          <w:rFonts w:hint="eastAsia"/>
        </w:rPr>
        <w:t>，</w:t>
      </w:r>
      <w:r>
        <w:rPr>
          <w:rFonts w:hint="eastAsia"/>
        </w:rPr>
        <w:t>蒐集學生產生的標註</w:t>
      </w:r>
      <w:r w:rsidR="00380875" w:rsidRPr="00E63031">
        <w:rPr>
          <w:rFonts w:hint="eastAsia"/>
        </w:rPr>
        <w:t>行為</w:t>
      </w:r>
      <w:r w:rsidR="00C3427E">
        <w:rPr>
          <w:rFonts w:hint="eastAsia"/>
        </w:rPr>
        <w:t>特徵</w:t>
      </w:r>
      <w:r>
        <w:rPr>
          <w:rFonts w:hint="eastAsia"/>
        </w:rPr>
        <w:t>與閱讀理解</w:t>
      </w:r>
      <w:r w:rsidR="00CE7DDA" w:rsidRPr="00CE7DDA">
        <w:rPr>
          <w:rFonts w:hint="eastAsia"/>
        </w:rPr>
        <w:t>成效</w:t>
      </w:r>
      <w:r>
        <w:rPr>
          <w:rFonts w:hint="eastAsia"/>
        </w:rPr>
        <w:t>，並分析</w:t>
      </w:r>
      <w:r w:rsidR="0052096E">
        <w:rPr>
          <w:rFonts w:hint="eastAsia"/>
        </w:rPr>
        <w:t>各種</w:t>
      </w:r>
      <w:r>
        <w:rPr>
          <w:rFonts w:hint="eastAsia"/>
        </w:rPr>
        <w:t>標註</w:t>
      </w:r>
      <w:r w:rsidR="00380875" w:rsidRPr="00E63031">
        <w:rPr>
          <w:rFonts w:hint="eastAsia"/>
        </w:rPr>
        <w:t>行為</w:t>
      </w:r>
      <w:r w:rsidR="00D36D7A">
        <w:rPr>
          <w:rFonts w:hint="eastAsia"/>
        </w:rPr>
        <w:t>特徵</w:t>
      </w:r>
      <w:r>
        <w:rPr>
          <w:rFonts w:hint="eastAsia"/>
        </w:rPr>
        <w:t>與閱讀理解</w:t>
      </w:r>
      <w:r w:rsidR="00D45B1C">
        <w:rPr>
          <w:rFonts w:hint="eastAsia"/>
        </w:rPr>
        <w:t>成效</w:t>
      </w:r>
      <w:r>
        <w:rPr>
          <w:rFonts w:hint="eastAsia"/>
        </w:rPr>
        <w:t>之間的關係</w:t>
      </w:r>
      <w:r w:rsidR="00380875" w:rsidRPr="00E63031">
        <w:rPr>
          <w:rFonts w:hint="eastAsia"/>
        </w:rPr>
        <w:t>，</w:t>
      </w:r>
      <w:r w:rsidR="009202A5">
        <w:rPr>
          <w:rFonts w:hint="eastAsia"/>
        </w:rPr>
        <w:t>研究架構如</w:t>
      </w:r>
      <w:r w:rsidR="00410AA8">
        <w:fldChar w:fldCharType="begin"/>
      </w:r>
      <w:r w:rsidR="007D6383">
        <w:instrText xml:space="preserve"> </w:instrText>
      </w:r>
      <w:r w:rsidR="007D6383">
        <w:rPr>
          <w:rFonts w:hint="eastAsia"/>
        </w:rPr>
        <w:instrText>REF _Ref344336904 \h</w:instrText>
      </w:r>
      <w:r w:rsidR="007D6383">
        <w:instrText xml:space="preserve"> </w:instrText>
      </w:r>
      <w:r w:rsidR="00410AA8">
        <w:fldChar w:fldCharType="separate"/>
      </w:r>
      <w:r w:rsidR="005C020D">
        <w:rPr>
          <w:rFonts w:hint="eastAsia"/>
        </w:rPr>
        <w:t>圖</w:t>
      </w:r>
      <w:r w:rsidR="005C020D">
        <w:rPr>
          <w:rFonts w:hint="eastAsia"/>
        </w:rPr>
        <w:t xml:space="preserve"> </w:t>
      </w:r>
      <w:r w:rsidR="005C020D">
        <w:rPr>
          <w:noProof/>
        </w:rPr>
        <w:t>1</w:t>
      </w:r>
      <w:r w:rsidR="00410AA8">
        <w:fldChar w:fldCharType="end"/>
      </w:r>
      <w:r w:rsidR="009202A5">
        <w:rPr>
          <w:rFonts w:hint="eastAsia"/>
        </w:rPr>
        <w:t>所示。</w:t>
      </w:r>
    </w:p>
    <w:p w14:paraId="6557E38E" w14:textId="77777777" w:rsidR="00E63031" w:rsidRDefault="00F768AE" w:rsidP="00E63031">
      <w:pPr>
        <w:pStyle w:val="1"/>
        <w:ind w:firstLineChars="0" w:firstLine="0"/>
        <w:jc w:val="center"/>
      </w:pPr>
      <w:r>
        <w:pict w14:anchorId="5FDCDE31">
          <v:group id="畫布 32" o:spid="_x0000_s1041" editas="canvas" style="width:200.4pt;height:284.6pt;mso-position-horizontal-relative:char;mso-position-vertical-relative:line" coordsize="25450,36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width:25450;height:36137;visibility:visible" o:preferrelative="f">
              <v:fill o:detectmouseclick="t"/>
              <v:path o:connecttype="none"/>
            </v:shape>
            <v:rect id="矩形 11" o:spid="_x0000_s1043" style="position:absolute;top:1932;width:14577;height:3418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XEn8EA&#10;AADbAAAADwAAAGRycy9kb3ducmV2LnhtbERPS4vCMBC+L/gfwgje1lSRItUoIt1FZC8+Lt6GZmyL&#10;zaQ2qVZ//UYQvM3H95z5sjOVuFHjSssKRsMIBHFmdcm5guPh53sKwnlkjZVlUvAgB8tF72uOibZ3&#10;3tFt73MRQtglqKDwvk6kdFlBBt3Q1sSBO9vGoA+wyaVu8B7CTSXHURRLgyWHhgJrWheUXfatUTBu&#10;t2m1Me02/pue2vSZxpPf01WpQb9bzUB46vxH/HZvdJg/gtcv4QC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1xJ/BAAAA2wAAAA8AAAAAAAAAAAAAAAAAmAIAAGRycy9kb3du&#10;cmV2LnhtbFBLBQYAAAAABAAEAPUAAACGAwAAAAA=&#10;" fillcolor="white [3201]" strokecolor="black [3200]" strokeweight=".5pt"/>
            <v:roundrect id="文字方塊 22" o:spid="_x0000_s1044" style="position:absolute;left:18504;top:16139;width:6598;height:6462;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l858MA&#10;AADbAAAADwAAAGRycy9kb3ducmV2LnhtbESP0YrCMBRE34X9h3CFfdPULmjpGkVcl1V8svoBl+Zu&#10;W21uShNt/XsjCD4OM3OGmS97U4sbta6yrGAyjkAQ51ZXXCg4HX9HCQjnkTXWlknBnRwsFx+DOaba&#10;dnygW+YLESDsUlRQet+kUrq8JINubBvi4P3b1qAPsi2kbrELcFPLOIqm0mDFYaHEhtYl5ZfsahR0&#10;8deumnVmfTpv7lky2/9MVn9npT6H/eobhKfev8Ov9lYriG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l858MAAADbAAAADwAAAAAAAAAAAAAAAACYAgAAZHJzL2Rv&#10;d25yZXYueG1sUEsFBgAAAAAEAAQA9QAAAIgDAAAAAA==&#10;" fillcolor="white [3201]" strokeweight="2.25pt">
              <v:textbox style="mso-next-textbox:#文字方塊 22">
                <w:txbxContent>
                  <w:p w14:paraId="49B4E2EC" w14:textId="77777777" w:rsidR="00E63031" w:rsidRPr="00BF6020" w:rsidRDefault="00E63031" w:rsidP="00E63031">
                    <w:pPr>
                      <w:ind w:firstLineChars="0" w:firstLine="0"/>
                      <w:jc w:val="center"/>
                      <w:rPr>
                        <w:b/>
                        <w:sz w:val="20"/>
                        <w:lang w:eastAsia="zh-TW"/>
                      </w:rPr>
                    </w:pPr>
                    <w:r w:rsidRPr="00BF6020">
                      <w:rPr>
                        <w:rFonts w:hint="eastAsia"/>
                        <w:b/>
                        <w:sz w:val="20"/>
                      </w:rPr>
                      <w:t>閱讀理</w:t>
                    </w:r>
                  </w:p>
                  <w:p w14:paraId="3B7242F7" w14:textId="77777777" w:rsidR="00E63031" w:rsidRPr="00BF6020" w:rsidRDefault="00E63031" w:rsidP="00E63031">
                    <w:pPr>
                      <w:ind w:firstLineChars="0" w:firstLine="0"/>
                      <w:jc w:val="center"/>
                      <w:rPr>
                        <w:b/>
                        <w:sz w:val="20"/>
                        <w:lang w:eastAsia="zh-TW"/>
                      </w:rPr>
                    </w:pPr>
                    <w:r w:rsidRPr="00BF6020">
                      <w:rPr>
                        <w:rFonts w:hint="eastAsia"/>
                        <w:b/>
                        <w:sz w:val="20"/>
                      </w:rPr>
                      <w:t>解</w:t>
                    </w:r>
                    <w:r w:rsidRPr="00CE7DDA">
                      <w:rPr>
                        <w:rFonts w:hint="eastAsia"/>
                        <w:b/>
                        <w:sz w:val="20"/>
                        <w:lang w:eastAsia="zh-TW"/>
                      </w:rPr>
                      <w:t>成效</w:t>
                    </w:r>
                  </w:p>
                </w:txbxContent>
              </v:textbox>
            </v:roundrect>
            <v:roundrect id="文字方塊 23" o:spid="_x0000_s1045" style="position:absolute;left:897;top:16656;width:12771;height:7717;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XZfMQA&#10;AADbAAAADwAAAGRycy9kb3ducmV2LnhtbESPzWrDMBCE74W+g9hCbrUcBxrjRgkhbUlLTnH9AIu1&#10;sZ1YK2Op/nn7qlDIcZiZb5jNbjKtGKh3jWUFyygGQVxa3XCloPj+eE5BOI+ssbVMCmZysNs+Pmww&#10;03bkMw25r0SAsMtQQe19l0npypoMush2xMG72N6gD7KvpO5xDHDTyiSOX6TBhsNCjR0daipv+Y9R&#10;MCarr2Y9mkNxfZ/zdH16W+6PV6UWT9P+FYSnyd/D/+1PrSBZwd+X8APk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212XzEAAAA2wAAAA8AAAAAAAAAAAAAAAAAmAIAAGRycy9k&#10;b3ducmV2LnhtbFBLBQYAAAAABAAEAPUAAACJAwAAAAA=&#10;" fillcolor="white [3201]" strokeweight="2.25pt">
              <v:textbox style="mso-next-textbox:#文字方塊 23">
                <w:txbxContent>
                  <w:p w14:paraId="6CB47574" w14:textId="77777777" w:rsidR="00E63031" w:rsidRPr="00BF6020" w:rsidRDefault="00E63031" w:rsidP="00E63031">
                    <w:pPr>
                      <w:ind w:firstLineChars="0" w:firstLine="0"/>
                      <w:jc w:val="center"/>
                      <w:rPr>
                        <w:b/>
                        <w:sz w:val="20"/>
                        <w:lang w:eastAsia="zh-TW"/>
                      </w:rPr>
                    </w:pPr>
                    <w:r w:rsidRPr="00BF6020">
                      <w:rPr>
                        <w:rFonts w:hint="eastAsia"/>
                        <w:b/>
                        <w:sz w:val="20"/>
                        <w:lang w:eastAsia="zh-TW"/>
                      </w:rPr>
                      <w:t>標註共識</w:t>
                    </w:r>
                    <w:r w:rsidRPr="00C3427E">
                      <w:rPr>
                        <w:rFonts w:hint="eastAsia"/>
                        <w:b/>
                        <w:sz w:val="20"/>
                        <w:lang w:eastAsia="zh-TW"/>
                      </w:rPr>
                      <w:t>特徵</w:t>
                    </w:r>
                  </w:p>
                  <w:p w14:paraId="620ADE79" w14:textId="77777777" w:rsidR="00E63031" w:rsidRPr="002C32A1" w:rsidRDefault="00E63031" w:rsidP="00E63031">
                    <w:pPr>
                      <w:pStyle w:val="1"/>
                      <w:ind w:firstLineChars="0" w:firstLine="0"/>
                      <w:rPr>
                        <w:sz w:val="20"/>
                        <w:szCs w:val="20"/>
                      </w:rPr>
                    </w:pPr>
                    <w:r w:rsidRPr="002C32A1">
                      <w:rPr>
                        <w:rFonts w:hint="eastAsia"/>
                        <w:sz w:val="20"/>
                        <w:szCs w:val="20"/>
                      </w:rPr>
                      <w:t>-</w:t>
                    </w:r>
                    <w:r>
                      <w:rPr>
                        <w:rFonts w:hint="eastAsia"/>
                        <w:sz w:val="20"/>
                        <w:szCs w:val="20"/>
                      </w:rPr>
                      <w:t xml:space="preserve"> </w:t>
                    </w:r>
                    <w:r w:rsidRPr="002C32A1">
                      <w:rPr>
                        <w:rFonts w:hint="eastAsia"/>
                        <w:sz w:val="20"/>
                        <w:szCs w:val="20"/>
                      </w:rPr>
                      <w:t>標註範圍共識</w:t>
                    </w:r>
                  </w:p>
                  <w:p w14:paraId="5605A132" w14:textId="77777777" w:rsidR="00E63031" w:rsidRPr="002C32A1" w:rsidRDefault="00E63031" w:rsidP="00E63031">
                    <w:pPr>
                      <w:pStyle w:val="1"/>
                      <w:ind w:firstLineChars="0" w:firstLine="0"/>
                      <w:rPr>
                        <w:sz w:val="20"/>
                        <w:szCs w:val="20"/>
                      </w:rPr>
                    </w:pPr>
                    <w:r w:rsidRPr="002C32A1">
                      <w:rPr>
                        <w:rFonts w:hint="eastAsia"/>
                        <w:sz w:val="20"/>
                        <w:szCs w:val="20"/>
                      </w:rPr>
                      <w:t>-</w:t>
                    </w:r>
                    <w:r>
                      <w:rPr>
                        <w:rFonts w:hint="eastAsia"/>
                        <w:sz w:val="20"/>
                        <w:szCs w:val="20"/>
                      </w:rPr>
                      <w:t xml:space="preserve"> </w:t>
                    </w:r>
                    <w:r w:rsidRPr="002C32A1">
                      <w:rPr>
                        <w:rFonts w:hint="eastAsia"/>
                        <w:sz w:val="20"/>
                        <w:szCs w:val="20"/>
                      </w:rPr>
                      <w:t>標註</w:t>
                    </w:r>
                    <w:r>
                      <w:rPr>
                        <w:rFonts w:hint="eastAsia"/>
                        <w:sz w:val="20"/>
                        <w:szCs w:val="20"/>
                      </w:rPr>
                      <w:t>喜愛</w:t>
                    </w:r>
                    <w:r w:rsidRPr="002C32A1">
                      <w:rPr>
                        <w:rFonts w:hint="eastAsia"/>
                        <w:sz w:val="20"/>
                        <w:szCs w:val="20"/>
                      </w:rPr>
                      <w:t>共識</w:t>
                    </w:r>
                  </w:p>
                </w:txbxContent>
              </v:textbox>
            </v:roundrect>
            <v:roundrect id="文字方塊 24" o:spid="_x0000_s1046" style="position:absolute;left:897;top:24990;width:12771;height:9987;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xBCMUA&#10;AADbAAAADwAAAGRycy9kb3ducmV2LnhtbESP0WrCQBRE3wv+w3ILfaubpKVK6iYErWjxyegHXLK3&#10;SWz2bshuTfz7rlDo4zAzZ5hVPplOXGlwrWUF8TwCQVxZ3XKt4HzaPi9BOI+ssbNMCm7kIM9mDytM&#10;tR35SNfS1yJA2KWooPG+T6V0VUMG3dz2xMH7soNBH+RQSz3gGOCmk0kUvUmDLYeFBntaN1R9lz9G&#10;wZi8fLaL0azPl49buVwcNnGxuyj19DgV7yA8Tf4//NfeawXJK9y/hB8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XEEIxQAAANsAAAAPAAAAAAAAAAAAAAAAAJgCAABkcnMv&#10;ZG93bnJldi54bWxQSwUGAAAAAAQABAD1AAAAigMAAAAA&#10;" fillcolor="white [3201]" strokeweight="2.25pt">
              <v:textbox style="mso-next-textbox:#文字方塊 24">
                <w:txbxContent>
                  <w:p w14:paraId="59DD7EAB" w14:textId="77777777" w:rsidR="00E63031" w:rsidRPr="00BF6020" w:rsidRDefault="00E63031" w:rsidP="00E63031">
                    <w:pPr>
                      <w:ind w:firstLineChars="0" w:firstLine="0"/>
                      <w:jc w:val="center"/>
                      <w:rPr>
                        <w:b/>
                        <w:sz w:val="20"/>
                        <w:lang w:eastAsia="zh-TW"/>
                      </w:rPr>
                    </w:pPr>
                    <w:r w:rsidRPr="00BF6020">
                      <w:rPr>
                        <w:rFonts w:hint="eastAsia"/>
                        <w:b/>
                        <w:sz w:val="20"/>
                        <w:lang w:eastAsia="zh-TW"/>
                      </w:rPr>
                      <w:t>合作互動</w:t>
                    </w:r>
                    <w:r w:rsidRPr="00C3427E">
                      <w:rPr>
                        <w:rFonts w:hint="eastAsia"/>
                        <w:b/>
                        <w:sz w:val="20"/>
                        <w:lang w:eastAsia="zh-TW"/>
                      </w:rPr>
                      <w:t>特徵</w:t>
                    </w:r>
                  </w:p>
                  <w:p w14:paraId="21515265" w14:textId="77777777" w:rsidR="00E63031" w:rsidRPr="009202A5" w:rsidRDefault="00E63031" w:rsidP="00E63031">
                    <w:pPr>
                      <w:pStyle w:val="1"/>
                      <w:ind w:firstLineChars="0" w:firstLine="0"/>
                      <w:rPr>
                        <w:sz w:val="20"/>
                        <w:szCs w:val="20"/>
                      </w:rPr>
                    </w:pPr>
                    <w:r w:rsidRPr="009202A5">
                      <w:rPr>
                        <w:rFonts w:hint="eastAsia"/>
                        <w:sz w:val="20"/>
                        <w:szCs w:val="20"/>
                      </w:rPr>
                      <w:t>-</w:t>
                    </w:r>
                    <w:r>
                      <w:rPr>
                        <w:rFonts w:hint="eastAsia"/>
                        <w:sz w:val="20"/>
                        <w:szCs w:val="20"/>
                      </w:rPr>
                      <w:t xml:space="preserve"> </w:t>
                    </w:r>
                    <w:r w:rsidRPr="009202A5">
                      <w:rPr>
                        <w:rFonts w:hint="eastAsia"/>
                        <w:sz w:val="20"/>
                        <w:szCs w:val="20"/>
                      </w:rPr>
                      <w:t>瀏覽討論次數</w:t>
                    </w:r>
                  </w:p>
                  <w:p w14:paraId="47D2B23A" w14:textId="77777777" w:rsidR="00E63031" w:rsidRPr="009202A5" w:rsidRDefault="00E63031" w:rsidP="00E63031">
                    <w:pPr>
                      <w:pStyle w:val="1"/>
                      <w:ind w:firstLineChars="0" w:firstLine="0"/>
                      <w:rPr>
                        <w:sz w:val="20"/>
                        <w:szCs w:val="20"/>
                      </w:rPr>
                    </w:pPr>
                    <w:r w:rsidRPr="009202A5">
                      <w:rPr>
                        <w:rFonts w:hint="eastAsia"/>
                        <w:sz w:val="20"/>
                        <w:szCs w:val="20"/>
                      </w:rPr>
                      <w:t>-</w:t>
                    </w:r>
                    <w:r>
                      <w:rPr>
                        <w:rFonts w:hint="eastAsia"/>
                        <w:sz w:val="20"/>
                        <w:szCs w:val="20"/>
                      </w:rPr>
                      <w:t xml:space="preserve"> </w:t>
                    </w:r>
                    <w:r w:rsidRPr="009202A5">
                      <w:rPr>
                        <w:rFonts w:hint="eastAsia"/>
                        <w:sz w:val="20"/>
                        <w:szCs w:val="20"/>
                      </w:rPr>
                      <w:t>回應標註次數</w:t>
                    </w:r>
                  </w:p>
                  <w:p w14:paraId="790C241F" w14:textId="77777777" w:rsidR="00E63031" w:rsidRPr="009202A5" w:rsidRDefault="00E63031" w:rsidP="00E63031">
                    <w:pPr>
                      <w:pStyle w:val="1"/>
                      <w:ind w:firstLineChars="0" w:firstLine="0"/>
                      <w:rPr>
                        <w:sz w:val="20"/>
                        <w:szCs w:val="20"/>
                      </w:rPr>
                    </w:pPr>
                    <w:r w:rsidRPr="009202A5">
                      <w:rPr>
                        <w:rFonts w:hint="eastAsia"/>
                        <w:sz w:val="20"/>
                        <w:szCs w:val="20"/>
                      </w:rPr>
                      <w:t>-</w:t>
                    </w:r>
                    <w:r>
                      <w:rPr>
                        <w:rFonts w:hint="eastAsia"/>
                        <w:sz w:val="20"/>
                        <w:szCs w:val="20"/>
                      </w:rPr>
                      <w:t xml:space="preserve"> </w:t>
                    </w:r>
                    <w:r>
                      <w:rPr>
                        <w:rFonts w:hint="eastAsia"/>
                        <w:sz w:val="20"/>
                        <w:szCs w:val="20"/>
                      </w:rPr>
                      <w:t>喜愛</w:t>
                    </w:r>
                    <w:r w:rsidRPr="009202A5">
                      <w:rPr>
                        <w:rFonts w:hint="eastAsia"/>
                        <w:sz w:val="20"/>
                        <w:szCs w:val="20"/>
                      </w:rPr>
                      <w:t>標註次數</w:t>
                    </w:r>
                  </w:p>
                </w:txbxContent>
              </v:textbox>
            </v:roundrect>
            <v:roundrect id="文字方塊 21" o:spid="_x0000_s1047" style="position:absolute;left:899;top:4546;width:12770;height:11514;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vikMMA&#10;AADbAAAADwAAAGRycy9kb3ducmV2LnhtbESP0YrCMBRE34X9h3AF3zRtF1apRhHXRRefrH7Apbm2&#10;1eamNNHWvzcLCz4OM3OGWax6U4sHta6yrCCeRCCIc6srLhScTz/jGQjnkTXWlknBkxyslh+DBaba&#10;dnykR+YLESDsUlRQet+kUrq8JINuYhvi4F1sa9AH2RZSt9gFuKllEkVf0mDFYaHEhjYl5bfsbhR0&#10;yedvNe3M5nzdPrPZ9PAdr3dXpUbDfj0H4an37/B/e68VJDH8fQk/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vikMMAAADbAAAADwAAAAAAAAAAAAAAAACYAgAAZHJzL2Rv&#10;d25yZXYueG1sUEsFBgAAAAAEAAQA9QAAAIgDAAAAAA==&#10;" fillcolor="white [3201]" strokeweight="2.25pt">
              <v:textbox style="mso-next-textbox:#文字方塊 21">
                <w:txbxContent>
                  <w:p w14:paraId="0B34B4D9" w14:textId="77777777" w:rsidR="00E63031" w:rsidRPr="00BF6020" w:rsidRDefault="00E63031" w:rsidP="00E63031">
                    <w:pPr>
                      <w:ind w:firstLineChars="0" w:firstLine="0"/>
                      <w:jc w:val="center"/>
                      <w:rPr>
                        <w:b/>
                        <w:sz w:val="20"/>
                        <w:szCs w:val="20"/>
                        <w:lang w:eastAsia="zh-TW"/>
                      </w:rPr>
                    </w:pPr>
                    <w:r w:rsidRPr="00BF6020">
                      <w:rPr>
                        <w:rFonts w:hint="eastAsia"/>
                        <w:b/>
                        <w:sz w:val="20"/>
                        <w:szCs w:val="20"/>
                        <w:lang w:eastAsia="zh-TW"/>
                      </w:rPr>
                      <w:t>標註技巧</w:t>
                    </w:r>
                    <w:r w:rsidRPr="00C3427E">
                      <w:rPr>
                        <w:rFonts w:hint="eastAsia"/>
                        <w:b/>
                        <w:sz w:val="20"/>
                        <w:szCs w:val="20"/>
                        <w:lang w:eastAsia="zh-TW"/>
                      </w:rPr>
                      <w:t>特徵</w:t>
                    </w:r>
                  </w:p>
                  <w:p w14:paraId="000AA4C7" w14:textId="77777777" w:rsidR="00E63031" w:rsidRPr="002C32A1" w:rsidRDefault="00E63031" w:rsidP="00E63031">
                    <w:pPr>
                      <w:pStyle w:val="1"/>
                      <w:ind w:firstLineChars="0" w:firstLine="0"/>
                      <w:rPr>
                        <w:sz w:val="20"/>
                        <w:szCs w:val="20"/>
                      </w:rPr>
                    </w:pPr>
                    <w:r w:rsidRPr="002C32A1">
                      <w:rPr>
                        <w:rFonts w:hint="eastAsia"/>
                        <w:sz w:val="20"/>
                        <w:szCs w:val="20"/>
                      </w:rPr>
                      <w:t>-</w:t>
                    </w:r>
                    <w:r>
                      <w:rPr>
                        <w:rFonts w:hint="eastAsia"/>
                        <w:sz w:val="20"/>
                        <w:szCs w:val="20"/>
                      </w:rPr>
                      <w:t xml:space="preserve"> </w:t>
                    </w:r>
                    <w:r w:rsidRPr="002C32A1">
                      <w:rPr>
                        <w:rFonts w:hint="eastAsia"/>
                        <w:sz w:val="20"/>
                        <w:szCs w:val="20"/>
                      </w:rPr>
                      <w:t>標註範圍長度</w:t>
                    </w:r>
                  </w:p>
                  <w:p w14:paraId="336025C2" w14:textId="77777777" w:rsidR="00E63031" w:rsidRDefault="00E63031" w:rsidP="00E63031">
                    <w:pPr>
                      <w:pStyle w:val="1"/>
                      <w:ind w:firstLineChars="0" w:firstLine="0"/>
                      <w:rPr>
                        <w:sz w:val="20"/>
                        <w:szCs w:val="20"/>
                      </w:rPr>
                    </w:pPr>
                    <w:r w:rsidRPr="002C32A1">
                      <w:rPr>
                        <w:rFonts w:hint="eastAsia"/>
                        <w:sz w:val="20"/>
                        <w:szCs w:val="20"/>
                      </w:rPr>
                      <w:t>-</w:t>
                    </w:r>
                    <w:r>
                      <w:rPr>
                        <w:rFonts w:hint="eastAsia"/>
                        <w:sz w:val="20"/>
                        <w:szCs w:val="20"/>
                      </w:rPr>
                      <w:t xml:space="preserve"> </w:t>
                    </w:r>
                    <w:r w:rsidRPr="002C32A1">
                      <w:rPr>
                        <w:rFonts w:hint="eastAsia"/>
                        <w:sz w:val="20"/>
                        <w:szCs w:val="20"/>
                      </w:rPr>
                      <w:t>標註範圍詞性</w:t>
                    </w:r>
                  </w:p>
                  <w:p w14:paraId="0A95578D" w14:textId="77777777" w:rsidR="00E63031" w:rsidRDefault="00E63031" w:rsidP="00E63031">
                    <w:pPr>
                      <w:pStyle w:val="1"/>
                      <w:ind w:firstLineChars="0" w:firstLine="0"/>
                      <w:rPr>
                        <w:sz w:val="20"/>
                        <w:szCs w:val="20"/>
                      </w:rPr>
                    </w:pPr>
                    <w:r>
                      <w:rPr>
                        <w:rFonts w:hint="eastAsia"/>
                        <w:sz w:val="20"/>
                        <w:szCs w:val="20"/>
                      </w:rPr>
                      <w:t xml:space="preserve">- </w:t>
                    </w:r>
                    <w:r>
                      <w:rPr>
                        <w:rFonts w:hint="eastAsia"/>
                        <w:sz w:val="20"/>
                        <w:szCs w:val="20"/>
                      </w:rPr>
                      <w:t>標註範圍位置</w:t>
                    </w:r>
                  </w:p>
                  <w:p w14:paraId="1E4C75B2" w14:textId="77777777" w:rsidR="00E63031" w:rsidRPr="002C32A1" w:rsidRDefault="00E63031" w:rsidP="00E63031">
                    <w:pPr>
                      <w:pStyle w:val="1"/>
                      <w:ind w:firstLineChars="0" w:firstLine="0"/>
                      <w:rPr>
                        <w:sz w:val="20"/>
                        <w:szCs w:val="20"/>
                      </w:rPr>
                    </w:pPr>
                    <w:r>
                      <w:rPr>
                        <w:rFonts w:hint="eastAsia"/>
                        <w:sz w:val="20"/>
                        <w:szCs w:val="20"/>
                      </w:rPr>
                      <w:t xml:space="preserve">- </w:t>
                    </w:r>
                    <w:r>
                      <w:rPr>
                        <w:rFonts w:hint="eastAsia"/>
                        <w:sz w:val="20"/>
                        <w:szCs w:val="20"/>
                      </w:rPr>
                      <w:t>標註策略類型</w:t>
                    </w:r>
                  </w:p>
                </w:txbxContent>
              </v:textbox>
            </v:roundrect>
            <v:shapetype id="_x0000_t202" coordsize="21600,21600" o:spt="202" path="m,l,21600r21600,l21600,xe">
              <v:stroke joinstyle="miter"/>
              <v:path gradientshapeok="t" o:connecttype="rect"/>
            </v:shapetype>
            <v:shape id="文字方塊 25" o:spid="_x0000_s1048" type="#_x0000_t202" style="position:absolute;left:1219;top:362;width:12128;height:31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ciN8QA&#10;AADbAAAADwAAAGRycy9kb3ducmV2LnhtbESPQWsCMRSE74X+h/AKvdWsUrVsjaKiVPHUte35sXnd&#10;DW5e1iTV9d8bQehxmJlvmMmss404kQ/GsYJ+LwNBXDptuFLwtV+/vIEIEVlj45gUXCjAbPr4MMFc&#10;uzN/0qmIlUgQDjkqqGNscylDWZPF0HMtcfJ+nbcYk/SV1B7PCW4bOciykbRoOC3U2NKypvJQ/FkF&#10;x2+/f+2b1c+62RbmOD7sFh84Vur5qZu/g4jUxf/wvb3RCgZDuH1JP0B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nIjfEAAAA2wAAAA8AAAAAAAAAAAAAAAAAmAIAAGRycy9k&#10;b3ducmV2LnhtbFBLBQYAAAAABAAEAPUAAACJAwAAAAA=&#10;" fillcolor="white [3201]" strokeweight=".5pt">
              <v:textbox style="mso-next-textbox:#文字方塊 25">
                <w:txbxContent>
                  <w:p w14:paraId="3EB39BFF" w14:textId="77777777" w:rsidR="00E63031" w:rsidRPr="00BF6020" w:rsidRDefault="00E63031" w:rsidP="00E63031">
                    <w:pPr>
                      <w:ind w:firstLineChars="0" w:firstLine="0"/>
                      <w:jc w:val="center"/>
                      <w:rPr>
                        <w:b/>
                        <w:sz w:val="20"/>
                      </w:rPr>
                    </w:pPr>
                    <w:r w:rsidRPr="00BF6020">
                      <w:rPr>
                        <w:rFonts w:hint="eastAsia"/>
                        <w:b/>
                        <w:sz w:val="20"/>
                      </w:rPr>
                      <w:t>標註</w:t>
                    </w:r>
                    <w:r>
                      <w:rPr>
                        <w:rFonts w:hint="eastAsia"/>
                        <w:b/>
                        <w:sz w:val="20"/>
                        <w:lang w:eastAsia="zh-TW"/>
                      </w:rPr>
                      <w:t>行為</w:t>
                    </w:r>
                    <w:r w:rsidRPr="00C3427E">
                      <w:rPr>
                        <w:rFonts w:hint="eastAsia"/>
                        <w:b/>
                        <w:sz w:val="20"/>
                      </w:rPr>
                      <w:t>特徵</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接點 26" o:spid="_x0000_s1049" type="#_x0000_t34" style="position:absolute;left:13669;top:10303;width:4835;height:9067;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wYb8AAADbAAAADwAAAGRycy9kb3ducmV2LnhtbESPSwvCMBCE74L/IazgTVNFRKpRRBAU&#10;QfABvS7N9oHNpjZR6783guBxmJlvmMWqNZV4UuNKywpGwwgEcWp1ybmC62U7mIFwHlljZZkUvMnB&#10;atntLDDW9sUnep59LgKEXYwKCu/rWEqXFmTQDW1NHLzMNgZ9kE0udYOvADeVHEfRVBosOSwUWNOm&#10;oPR2fhgFx8vm7hN5YOmySTLR5v3I9qVS/V67noPw1Pp/+NfeaQXjKXy/hB8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AwYb8AAADbAAAADwAAAAAAAAAAAAAAAACh&#10;AgAAZHJzL2Rvd25yZXYueG1sUEsFBgAAAAAEAAQA+QAAAI0DAAAAAA==&#10;" strokecolor="black [3213]" strokeweight="2.25pt"/>
            <v:shape id="肘形接點 27" o:spid="_x0000_s1050" type="#_x0000_t34" style="position:absolute;left:13668;top:19370;width:4836;height:1145;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p+OsQAAADbAAAADwAAAGRycy9kb3ducmV2LnhtbESPzW7CMBCE70h9B2sr9YLAIQfSppgI&#10;kAq9cID2AZZ4m6SN11Hs/NCnryshcRzNzDeaVTaaWvTUusqygsU8AkGcW11xoeDz4232DMJ5ZI21&#10;ZVJwJQfZ+mGywlTbgU/Un30hAoRdigpK75tUSpeXZNDNbUMcvC/bGvRBtoXULQ4BbmoZR9FSGqw4&#10;LJTY0K6k/OfcGQWH6XDZY2Kablu8fCdsjv6Xjko9PY6bVxCeRn8P39rvWkGcwP+X8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Kn46xAAAANsAAAAPAAAAAAAAAAAA&#10;AAAAAKECAABkcnMvZG93bnJldi54bWxQSwUGAAAAAAQABAD5AAAAkgMAAAAA&#10;" strokecolor="black [3040]" strokeweight="2.25pt"/>
            <v:shape id="肘形接點 28" o:spid="_x0000_s1051" type="#_x0000_t34" style="position:absolute;left:13668;top:19370;width:4836;height:10613;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XqSMAAAADbAAAADwAAAGRycy9kb3ducmV2LnhtbERPyW7CMBC9I/EP1iBxqcApB5YQB9FK&#10;pVw4sHzAEA9JIB5HsSEpX48PlTg+vT1ZdaYSD2pcaVnB5zgCQZxZXXKu4HT8Gc1BOI+ssbJMCv7I&#10;wSrt9xKMtW15T4+Dz0UIYRejgsL7OpbSZQUZdGNbEwfuYhuDPsAml7rBNoSbSk6iaCoNlhwaCqzp&#10;u6DsdrgbBb8f7XmDM1Pfv/LFdcZm55+0U2o46NZLEJ46/xb/u7dawSSMDV/CD5Dp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i16kjAAAAA2wAAAA8AAAAAAAAAAAAAAAAA&#10;oQIAAGRycy9kb3ducmV2LnhtbFBLBQYAAAAABAAEAPkAAACOAwAAAAA=&#10;" strokecolor="black [3040]" strokeweight="2.25pt"/>
            <w10:wrap anchorx="page" anchory="page"/>
            <w10:anchorlock/>
          </v:group>
        </w:pict>
      </w:r>
    </w:p>
    <w:p w14:paraId="77C1B8CA" w14:textId="15D09E03" w:rsidR="00380875" w:rsidRPr="00380875" w:rsidRDefault="005C020D" w:rsidP="00E63031">
      <w:pPr>
        <w:pStyle w:val="1"/>
        <w:ind w:firstLineChars="0" w:firstLine="0"/>
        <w:jc w:val="center"/>
        <w:rPr>
          <w:color w:val="FF0000"/>
        </w:rPr>
      </w:pPr>
      <w:r>
        <w:pict w14:anchorId="6C304546">
          <v:shape id="文字方塊 1" o:spid="_x0000_s1053" type="#_x0000_t202" style="width:222.1pt;height:.05pt;visibility:visible;mso-left-percent:-10001;mso-top-percent:-10001;mso-position-horizontal:absolute;mso-position-horizontal-relative:char;mso-position-vertical:absolute;mso-position-vertical-relative:line;mso-left-percent:-10001;mso-top-percent:-10001;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" stroked="f">
            <v:textbox style="mso-next-textbox:#文字方塊 1;mso-fit-shape-to-text:t" inset="0,0,0,0">
              <w:txbxContent>
                <w:p w14:paraId="24DA779D" w14:textId="77777777" w:rsidR="00E63031" w:rsidRPr="00713F47" w:rsidRDefault="00E63031" w:rsidP="00E63031">
                  <w:pPr>
                    <w:pStyle w:val="afff"/>
                    <w:rPr>
                      <w:noProof/>
                      <w:szCs w:val="24"/>
                    </w:rPr>
                  </w:pPr>
                  <w:bookmarkStart w:id="1" w:name="_Ref344336904"/>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5C020D">
                    <w:rPr>
                      <w:noProof/>
                    </w:rPr>
                    <w:t>1</w:t>
                  </w:r>
                  <w:r>
                    <w:fldChar w:fldCharType="end"/>
                  </w:r>
                  <w:bookmarkEnd w:id="1"/>
                  <w:r w:rsidRPr="00264CCB">
                    <w:rPr>
                      <w:rFonts w:hint="eastAsia"/>
                    </w:rPr>
                    <w:t>研究架構圖</w:t>
                  </w:r>
                </w:p>
              </w:txbxContent>
            </v:textbox>
            <w10:anchorlock/>
          </v:shape>
        </w:pict>
      </w:r>
    </w:p>
    <w:p w14:paraId="5DDB2766" w14:textId="77777777" w:rsidR="00D267DE" w:rsidRDefault="00B66B7C" w:rsidP="00000A11">
      <w:pPr>
        <w:pStyle w:val="2"/>
        <w:rPr>
          <w:lang w:eastAsia="zh-TW"/>
        </w:rPr>
      </w:pPr>
      <w:r w:rsidRPr="00B66B7C">
        <w:rPr>
          <w:lang w:eastAsia="zh-TW"/>
        </w:rPr>
        <w:t xml:space="preserve">3. </w:t>
      </w:r>
      <w:r w:rsidR="00000A11">
        <w:rPr>
          <w:rFonts w:hint="eastAsia"/>
          <w:lang w:eastAsia="zh-TW"/>
        </w:rPr>
        <w:t>研究方法</w:t>
      </w:r>
    </w:p>
    <w:p w14:paraId="3B83645F" w14:textId="173F0B41" w:rsidR="00000A11" w:rsidRDefault="00C31026" w:rsidP="00AC73AF">
      <w:pPr>
        <w:ind w:firstLine="480"/>
        <w:rPr>
          <w:lang w:eastAsia="zh-TW"/>
        </w:rPr>
      </w:pPr>
      <w:r>
        <w:rPr>
          <w:rFonts w:hint="eastAsia"/>
          <w:lang w:eastAsia="zh-TW"/>
        </w:rPr>
        <w:t>本研究</w:t>
      </w:r>
      <w:r w:rsidR="007E1932">
        <w:rPr>
          <w:rFonts w:hint="eastAsia"/>
          <w:lang w:eastAsia="zh-TW"/>
        </w:rPr>
        <w:t>先以文獻分析法歸納合作式閱讀標註學習模式中可能值得探究的標註</w:t>
      </w:r>
      <w:r w:rsidR="005778F7" w:rsidRPr="002007A2">
        <w:rPr>
          <w:rFonts w:hint="eastAsia"/>
          <w:lang w:eastAsia="zh-TW"/>
        </w:rPr>
        <w:t>行為</w:t>
      </w:r>
      <w:r w:rsidR="00C3427E">
        <w:rPr>
          <w:rFonts w:hint="eastAsia"/>
          <w:lang w:eastAsia="zh-TW"/>
        </w:rPr>
        <w:t>特徵</w:t>
      </w:r>
      <w:r w:rsidR="007E1932">
        <w:rPr>
          <w:rFonts w:hint="eastAsia"/>
          <w:lang w:eastAsia="zh-TW"/>
        </w:rPr>
        <w:t>，將之歸納成標註技巧</w:t>
      </w:r>
      <w:r w:rsidR="00C3427E">
        <w:rPr>
          <w:rFonts w:hint="eastAsia"/>
          <w:lang w:eastAsia="zh-TW"/>
        </w:rPr>
        <w:t>特徵</w:t>
      </w:r>
      <w:r w:rsidR="007E1932">
        <w:rPr>
          <w:rFonts w:hint="eastAsia"/>
          <w:lang w:eastAsia="zh-TW"/>
        </w:rPr>
        <w:t>、標註共識</w:t>
      </w:r>
      <w:r w:rsidR="00C3427E">
        <w:rPr>
          <w:rFonts w:hint="eastAsia"/>
          <w:lang w:eastAsia="zh-TW"/>
        </w:rPr>
        <w:t>特徵</w:t>
      </w:r>
      <w:r w:rsidR="007E1932">
        <w:rPr>
          <w:rFonts w:hint="eastAsia"/>
          <w:lang w:eastAsia="zh-TW"/>
        </w:rPr>
        <w:t>與合作互動</w:t>
      </w:r>
      <w:r w:rsidR="00C3427E">
        <w:rPr>
          <w:rFonts w:hint="eastAsia"/>
          <w:lang w:eastAsia="zh-TW"/>
        </w:rPr>
        <w:t>特徵</w:t>
      </w:r>
      <w:r w:rsidR="007E1932">
        <w:rPr>
          <w:rFonts w:hint="eastAsia"/>
          <w:lang w:eastAsia="zh-TW"/>
        </w:rPr>
        <w:t>三</w:t>
      </w:r>
      <w:r w:rsidR="005778F7" w:rsidRPr="002007A2">
        <w:rPr>
          <w:rFonts w:hint="eastAsia"/>
          <w:lang w:eastAsia="zh-TW"/>
        </w:rPr>
        <w:t>種</w:t>
      </w:r>
      <w:r w:rsidR="007E1932">
        <w:rPr>
          <w:rFonts w:hint="eastAsia"/>
          <w:lang w:eastAsia="zh-TW"/>
        </w:rPr>
        <w:t>類型。然後</w:t>
      </w:r>
      <w:r>
        <w:rPr>
          <w:rFonts w:hint="eastAsia"/>
          <w:lang w:eastAsia="zh-TW"/>
        </w:rPr>
        <w:t>採用前實驗研究法中的單組後測設計來規劃實驗，以國立政治大學圖書資訊學數位在職專班選修「資訊科技融入教學」課程的</w:t>
      </w:r>
      <w:r>
        <w:rPr>
          <w:rFonts w:hint="eastAsia"/>
          <w:lang w:eastAsia="zh-TW"/>
        </w:rPr>
        <w:t>19</w:t>
      </w:r>
      <w:r>
        <w:rPr>
          <w:rFonts w:hint="eastAsia"/>
          <w:lang w:eastAsia="zh-TW"/>
        </w:rPr>
        <w:t>位學生為實驗對象，安排學生在閱讀</w:t>
      </w:r>
      <w:r w:rsidR="005778F7" w:rsidRPr="008160A2">
        <w:rPr>
          <w:rFonts w:hint="eastAsia"/>
          <w:lang w:eastAsia="zh-TW"/>
        </w:rPr>
        <w:t>一篇</w:t>
      </w:r>
      <w:r w:rsidR="00AC73AF">
        <w:rPr>
          <w:rFonts w:hint="eastAsia"/>
          <w:lang w:eastAsia="zh-TW"/>
        </w:rPr>
        <w:t>學術論文</w:t>
      </w:r>
      <w:r w:rsidR="005778F7" w:rsidRPr="008160A2">
        <w:rPr>
          <w:rFonts w:hint="eastAsia"/>
          <w:lang w:eastAsia="zh-TW"/>
        </w:rPr>
        <w:t>，</w:t>
      </w:r>
      <w:r w:rsidR="0048603F">
        <w:rPr>
          <w:rFonts w:hint="eastAsia"/>
          <w:lang w:eastAsia="zh-TW"/>
        </w:rPr>
        <w:t>並</w:t>
      </w:r>
      <w:r w:rsidR="00AC73AF">
        <w:rPr>
          <w:rFonts w:hint="eastAsia"/>
          <w:lang w:eastAsia="zh-TW"/>
        </w:rPr>
        <w:t>利用「知識標註學習系統」</w:t>
      </w:r>
      <w:r>
        <w:rPr>
          <w:rFonts w:hint="eastAsia"/>
          <w:lang w:eastAsia="zh-TW"/>
        </w:rPr>
        <w:t>進行合作式閱讀標註</w:t>
      </w:r>
      <w:r w:rsidR="00AC73AF">
        <w:rPr>
          <w:rFonts w:hint="eastAsia"/>
          <w:lang w:eastAsia="zh-TW"/>
        </w:rPr>
        <w:t>。學生在</w:t>
      </w:r>
      <w:r w:rsidR="007E1932">
        <w:rPr>
          <w:rFonts w:hint="eastAsia"/>
          <w:lang w:eastAsia="zh-TW"/>
        </w:rPr>
        <w:t>結束</w:t>
      </w:r>
      <w:r w:rsidR="00AC73AF">
        <w:rPr>
          <w:rFonts w:hint="eastAsia"/>
          <w:lang w:eastAsia="zh-TW"/>
        </w:rPr>
        <w:t>為期兩週的閱讀活動</w:t>
      </w:r>
      <w:r w:rsidR="007E1932">
        <w:rPr>
          <w:rFonts w:hint="eastAsia"/>
          <w:lang w:eastAsia="zh-TW"/>
        </w:rPr>
        <w:t>之</w:t>
      </w:r>
      <w:r w:rsidR="00AC73AF">
        <w:rPr>
          <w:rFonts w:hint="eastAsia"/>
          <w:lang w:eastAsia="zh-TW"/>
        </w:rPr>
        <w:t>後</w:t>
      </w:r>
      <w:r w:rsidR="007E1932">
        <w:rPr>
          <w:rFonts w:hint="eastAsia"/>
          <w:lang w:eastAsia="zh-TW"/>
        </w:rPr>
        <w:t>，</w:t>
      </w:r>
      <w:r w:rsidR="00AC73AF">
        <w:rPr>
          <w:rFonts w:hint="eastAsia"/>
          <w:lang w:eastAsia="zh-TW"/>
        </w:rPr>
        <w:t>必須繳交閱讀心得報告</w:t>
      </w:r>
      <w:r w:rsidR="007E1932">
        <w:rPr>
          <w:rFonts w:hint="eastAsia"/>
          <w:lang w:eastAsia="zh-TW"/>
        </w:rPr>
        <w:t>、</w:t>
      </w:r>
      <w:r w:rsidR="00AC73AF">
        <w:rPr>
          <w:rFonts w:hint="eastAsia"/>
          <w:lang w:eastAsia="zh-TW"/>
        </w:rPr>
        <w:t>進行閱讀理解測驗與</w:t>
      </w:r>
      <w:r w:rsidR="007E1932">
        <w:rPr>
          <w:rFonts w:hint="eastAsia"/>
          <w:lang w:eastAsia="zh-TW"/>
        </w:rPr>
        <w:t>填寫</w:t>
      </w:r>
      <w:r w:rsidR="00AC73AF">
        <w:rPr>
          <w:rFonts w:hint="eastAsia"/>
          <w:lang w:eastAsia="zh-TW"/>
        </w:rPr>
        <w:t>系統</w:t>
      </w:r>
      <w:r w:rsidR="005778F7" w:rsidRPr="008160A2">
        <w:rPr>
          <w:rFonts w:hint="eastAsia"/>
          <w:lang w:eastAsia="zh-TW"/>
        </w:rPr>
        <w:t>滿意調查</w:t>
      </w:r>
      <w:r w:rsidR="00AC73AF">
        <w:rPr>
          <w:rFonts w:hint="eastAsia"/>
          <w:lang w:eastAsia="zh-TW"/>
        </w:rPr>
        <w:t>問卷。</w:t>
      </w:r>
    </w:p>
    <w:p w14:paraId="3AAE7511" w14:textId="19EA9272" w:rsidR="007E1932" w:rsidRPr="007E1932" w:rsidRDefault="007E1932" w:rsidP="00903DFB">
      <w:pPr>
        <w:pStyle w:val="1"/>
        <w:ind w:firstLine="480"/>
      </w:pPr>
      <w:r>
        <w:rPr>
          <w:rFonts w:hint="eastAsia"/>
        </w:rPr>
        <w:t>本研究藉由「知識標註學習系統」來蒐集學生在合作式閱讀標註</w:t>
      </w:r>
      <w:r w:rsidR="00903DFB">
        <w:rPr>
          <w:rFonts w:hint="eastAsia"/>
        </w:rPr>
        <w:t>學習產生的標註</w:t>
      </w:r>
      <w:r w:rsidR="005778F7" w:rsidRPr="008160A2">
        <w:rPr>
          <w:rFonts w:hint="eastAsia"/>
        </w:rPr>
        <w:t>行為</w:t>
      </w:r>
      <w:r w:rsidR="00C3427E">
        <w:rPr>
          <w:rFonts w:hint="eastAsia"/>
        </w:rPr>
        <w:t>特徵</w:t>
      </w:r>
      <w:r w:rsidR="005778F7" w:rsidRPr="008160A2">
        <w:rPr>
          <w:rFonts w:hint="eastAsia"/>
        </w:rPr>
        <w:t>；</w:t>
      </w:r>
      <w:r w:rsidR="00903DFB">
        <w:rPr>
          <w:rFonts w:hint="eastAsia"/>
        </w:rPr>
        <w:t>閱讀心得報告與閱讀理解測驗則是用以量化</w:t>
      </w:r>
      <w:r w:rsidR="00F41F82">
        <w:rPr>
          <w:rFonts w:hint="eastAsia"/>
        </w:rPr>
        <w:t>學生閱讀理解程度</w:t>
      </w:r>
      <w:r w:rsidR="00B8381B">
        <w:rPr>
          <w:rFonts w:hint="eastAsia"/>
        </w:rPr>
        <w:t>而</w:t>
      </w:r>
      <w:r w:rsidR="00903DFB">
        <w:rPr>
          <w:rFonts w:hint="eastAsia"/>
        </w:rPr>
        <w:t>成為標準化的閱讀理解</w:t>
      </w:r>
      <w:r w:rsidR="00CE7DDA" w:rsidRPr="00CE7DDA">
        <w:rPr>
          <w:rFonts w:hint="eastAsia"/>
        </w:rPr>
        <w:t>成效</w:t>
      </w:r>
      <w:r w:rsidR="00903DFB">
        <w:rPr>
          <w:rFonts w:hint="eastAsia"/>
        </w:rPr>
        <w:t>。最後再</w:t>
      </w:r>
      <w:r w:rsidR="00B8381B">
        <w:rPr>
          <w:rFonts w:hint="eastAsia"/>
        </w:rPr>
        <w:t>利用</w:t>
      </w:r>
      <w:r w:rsidR="00903DFB">
        <w:rPr>
          <w:rFonts w:hint="eastAsia"/>
        </w:rPr>
        <w:t>推論統計分析標註</w:t>
      </w:r>
      <w:r w:rsidR="005778F7" w:rsidRPr="00BC30DD">
        <w:rPr>
          <w:rFonts w:hint="eastAsia"/>
        </w:rPr>
        <w:t>行為</w:t>
      </w:r>
      <w:r w:rsidR="00C3427E">
        <w:rPr>
          <w:rFonts w:hint="eastAsia"/>
        </w:rPr>
        <w:t>特徵的差異</w:t>
      </w:r>
      <w:r w:rsidR="005778F7" w:rsidRPr="00BC30DD">
        <w:rPr>
          <w:rFonts w:hint="eastAsia"/>
        </w:rPr>
        <w:t>，以及</w:t>
      </w:r>
      <w:r w:rsidR="00C3427E">
        <w:rPr>
          <w:rFonts w:hint="eastAsia"/>
        </w:rPr>
        <w:t>與</w:t>
      </w:r>
      <w:r w:rsidR="00903DFB">
        <w:rPr>
          <w:rFonts w:hint="eastAsia"/>
        </w:rPr>
        <w:t>閱讀理解</w:t>
      </w:r>
      <w:r w:rsidR="005778F7" w:rsidRPr="00BC30DD">
        <w:rPr>
          <w:rFonts w:hint="eastAsia"/>
        </w:rPr>
        <w:t>成效</w:t>
      </w:r>
      <w:r w:rsidR="00B8381B">
        <w:rPr>
          <w:rFonts w:hint="eastAsia"/>
        </w:rPr>
        <w:t>之間的</w:t>
      </w:r>
      <w:r w:rsidR="00C3427E">
        <w:rPr>
          <w:rFonts w:hint="eastAsia"/>
        </w:rPr>
        <w:t>關聯</w:t>
      </w:r>
      <w:r w:rsidR="00903DFB">
        <w:rPr>
          <w:rFonts w:hint="eastAsia"/>
        </w:rPr>
        <w:t>，</w:t>
      </w:r>
      <w:r w:rsidR="00C3427E">
        <w:rPr>
          <w:rFonts w:hint="eastAsia"/>
        </w:rPr>
        <w:t>並</w:t>
      </w:r>
      <w:r w:rsidR="00903DFB">
        <w:rPr>
          <w:rFonts w:hint="eastAsia"/>
        </w:rPr>
        <w:t>輔以問卷調查來</w:t>
      </w:r>
      <w:r w:rsidR="005778F7" w:rsidRPr="00BC30DD">
        <w:rPr>
          <w:rFonts w:hint="eastAsia"/>
        </w:rPr>
        <w:t>輔助</w:t>
      </w:r>
      <w:r w:rsidR="00903DFB">
        <w:rPr>
          <w:rFonts w:hint="eastAsia"/>
        </w:rPr>
        <w:t>解釋分析的結果。</w:t>
      </w:r>
    </w:p>
    <w:p w14:paraId="51CDDDDF" w14:textId="77777777" w:rsidR="000A43E4" w:rsidRPr="00B66B7C" w:rsidRDefault="00B66B7C" w:rsidP="00634257">
      <w:pPr>
        <w:pStyle w:val="2"/>
        <w:keepNext w:val="0"/>
        <w:rPr>
          <w:lang w:eastAsia="zh-CN"/>
        </w:rPr>
      </w:pPr>
      <w:r w:rsidRPr="00B66B7C">
        <w:rPr>
          <w:lang w:eastAsia="zh-TW"/>
        </w:rPr>
        <w:t xml:space="preserve">4. </w:t>
      </w:r>
      <w:r w:rsidR="00000A11">
        <w:rPr>
          <w:rFonts w:hint="eastAsia"/>
          <w:lang w:eastAsia="zh-TW"/>
        </w:rPr>
        <w:t>研究工具</w:t>
      </w:r>
    </w:p>
    <w:p w14:paraId="61C5A5E7" w14:textId="77777777" w:rsidR="00B87388" w:rsidRDefault="007428AE" w:rsidP="00634257">
      <w:pPr>
        <w:pStyle w:val="30"/>
        <w:keepNext w:val="0"/>
        <w:rPr>
          <w:lang w:eastAsia="zh-TW"/>
        </w:rPr>
      </w:pPr>
      <w:r>
        <w:rPr>
          <w:rFonts w:hint="eastAsia"/>
          <w:lang w:eastAsia="zh-TW"/>
        </w:rPr>
        <w:t xml:space="preserve">4.1 </w:t>
      </w:r>
      <w:r>
        <w:rPr>
          <w:rFonts w:hint="eastAsia"/>
          <w:lang w:eastAsia="zh-TW"/>
        </w:rPr>
        <w:t>知識標註學習系統</w:t>
      </w:r>
      <w:r>
        <w:rPr>
          <w:rFonts w:hint="eastAsia"/>
          <w:lang w:eastAsia="zh-TW"/>
        </w:rPr>
        <w:t xml:space="preserve"> KALS</w:t>
      </w:r>
    </w:p>
    <w:p w14:paraId="767A6C5A" w14:textId="6F7EEF2C" w:rsidR="007428AE" w:rsidRDefault="007428AE" w:rsidP="00634257">
      <w:pPr>
        <w:widowControl w:val="0"/>
        <w:autoSpaceDE w:val="0"/>
        <w:autoSpaceDN w:val="0"/>
        <w:adjustRightInd w:val="0"/>
        <w:ind w:firstLine="480"/>
        <w:rPr>
          <w:lang w:eastAsia="zh-TW"/>
        </w:rPr>
      </w:pPr>
      <w:r>
        <w:rPr>
          <w:rFonts w:hint="eastAsia"/>
        </w:rPr>
        <w:t>本研究採用的合作式閱讀標註學習係基於「知識標註學習系統」（</w:t>
      </w:r>
      <w:r>
        <w:rPr>
          <w:rFonts w:hint="eastAsia"/>
        </w:rPr>
        <w:t>Knowledge-based Annotation Learning System</w:t>
      </w:r>
      <w:r>
        <w:rPr>
          <w:rFonts w:hint="eastAsia"/>
        </w:rPr>
        <w:t>，簡稱</w:t>
      </w:r>
      <w:r>
        <w:rPr>
          <w:rFonts w:hint="eastAsia"/>
        </w:rPr>
        <w:t>KALS</w:t>
      </w:r>
      <w:r>
        <w:rPr>
          <w:rFonts w:hint="eastAsia"/>
        </w:rPr>
        <w:t>）</w:t>
      </w:r>
      <w:r w:rsidR="005004B9" w:rsidRPr="00225B31">
        <w:rPr>
          <w:rFonts w:hint="eastAsia"/>
          <w:lang w:eastAsia="zh-TW"/>
        </w:rPr>
        <w:t>，</w:t>
      </w:r>
      <w:r>
        <w:rPr>
          <w:rFonts w:hint="eastAsia"/>
        </w:rPr>
        <w:t>係</w:t>
      </w:r>
      <w:r w:rsidR="00C3427E">
        <w:rPr>
          <w:rFonts w:hint="eastAsia"/>
          <w:lang w:eastAsia="zh-TW"/>
        </w:rPr>
        <w:t>本研究</w:t>
      </w:r>
      <w:r>
        <w:rPr>
          <w:rFonts w:hint="eastAsia"/>
        </w:rPr>
        <w:t>參考標註系統相關研究設計</w:t>
      </w:r>
      <w:r w:rsidR="001E2C9E">
        <w:rPr>
          <w:rFonts w:hint="eastAsia"/>
        </w:rPr>
        <w:t>開發而成</w:t>
      </w:r>
      <w:r w:rsidR="00634257">
        <w:rPr>
          <w:rFonts w:cs="Times New Roman"/>
        </w:rPr>
        <w:lastRenderedPageBreak/>
        <w:t>（</w:t>
      </w:r>
      <w:r w:rsidR="00634257">
        <w:rPr>
          <w:rFonts w:cs="Times New Roman"/>
        </w:rPr>
        <w:t>Bateman, et al., 2006</w:t>
      </w:r>
      <w:r w:rsidR="00634257">
        <w:rPr>
          <w:rFonts w:cs="Times New Roman"/>
        </w:rPr>
        <w:t>；</w:t>
      </w:r>
      <w:r w:rsidR="00634257">
        <w:rPr>
          <w:rFonts w:cs="Times New Roman"/>
        </w:rPr>
        <w:t>Chen, et al., 2008;  Wolfe, 2002</w:t>
      </w:r>
      <w:r w:rsidR="00634257">
        <w:rPr>
          <w:rFonts w:cs="Times New Roman"/>
        </w:rPr>
        <w:t>）</w:t>
      </w:r>
      <w:r w:rsidR="005004B9" w:rsidRPr="00225B31">
        <w:rPr>
          <w:rFonts w:hint="eastAsia"/>
        </w:rPr>
        <w:t>。</w:t>
      </w:r>
      <w:r w:rsidR="00410AA8">
        <w:fldChar w:fldCharType="begin"/>
      </w:r>
      <w:r>
        <w:instrText xml:space="preserve"> ADDIN ZOTERO_ITEM CSL_CITATION {"citationID":"HM2qSKrX","properties":{"custom":"\\uc0\\u65288{}Agosti, et al., 2004; Bateman, et al., 2006\\uc0\\u65307{}Chen, et al., 2008; O\\uc0\\u8217{}Hara &amp; Sellen, 1997; Shevade &amp; Sundaram, 2005; Vannevar, 1945; Wolfe, 2002; Yee, 2002; \\uc0\\u38515{}\\uc0\\u32879{}\\uc0\\u65292{}2006\\uc0\\u65289{}","formattedCitation":"{\\rtf \\uc0\\u65288{}Agosti, et al., 2004; Bateman, et al., 2006\\uc0\\u65307{}Chen, et al., 2008; O\\uc0\\u8217{}Hara &amp; Sellen, 1997; Shevade &amp; S</w:instrText>
      </w:r>
      <w:r>
        <w:rPr>
          <w:rFonts w:hint="eastAsia"/>
        </w:rPr>
        <w:instrText>undaram, 2005; Vannevar, 1945; Wolfe, 2002; Yee, 2002; \\uc0\\u38515{}\\uc0\\u32879{}\\uc0\\u65292{}2006\\uc0\\u65289{}}","plainCitation":"</w:instrText>
      </w:r>
      <w:r>
        <w:rPr>
          <w:rFonts w:hint="eastAsia"/>
        </w:rPr>
        <w:instrText>（</w:instrText>
      </w:r>
      <w:r>
        <w:rPr>
          <w:rFonts w:hint="eastAsia"/>
        </w:rPr>
        <w:instrText>Agosti, et al., 2004; Bateman, et al., 2006</w:instrText>
      </w:r>
      <w:r>
        <w:rPr>
          <w:rFonts w:hint="eastAsia"/>
        </w:rPr>
        <w:instrText>；</w:instrText>
      </w:r>
      <w:r>
        <w:rPr>
          <w:rFonts w:hint="eastAsia"/>
        </w:rPr>
        <w:instrText>Chen, et al., 2008; O</w:instrText>
      </w:r>
      <w:r>
        <w:rPr>
          <w:rFonts w:hint="eastAsia"/>
        </w:rPr>
        <w:instrText>’</w:instrText>
      </w:r>
      <w:r>
        <w:rPr>
          <w:rFonts w:hint="eastAsia"/>
        </w:rPr>
        <w:instrText xml:space="preserve">Hara &amp; Sellen, 1997; Shevade &amp; Sundaram, 2005; Vannevar, 1945; Wolfe, 2002; Yee, 2002; </w:instrText>
      </w:r>
      <w:r>
        <w:rPr>
          <w:rFonts w:hint="eastAsia"/>
        </w:rPr>
        <w:instrText>陳聯，</w:instrText>
      </w:r>
      <w:r>
        <w:rPr>
          <w:rFonts w:hint="eastAsia"/>
        </w:rPr>
        <w:instrText>2006</w:instrText>
      </w:r>
      <w:r>
        <w:rPr>
          <w:rFonts w:hint="eastAsia"/>
        </w:rPr>
        <w:instrText>）</w:instrText>
      </w:r>
      <w:r>
        <w:rPr>
          <w:rFonts w:hint="eastAsia"/>
        </w:rPr>
        <w:instrText>"},"citationItems":[{"id":15334,"uris":["http://zotero.org/users/347419/items/KVQQ276I"],"uri":["http://zotero.org/users/347419/items/KVQQ276I"],"itemData":{"id":15334,"type":"article-journal","title":"Annotations in Digital Libraries and Collaboratories: Facets, Models and Usage","container-title":"Lecture Notes in Computer Science","page":"244-255","volume":"3232","source":"Google Scholar","abstract":"</w:instrText>
      </w:r>
      <w:r>
        <w:rPr>
          <w:rFonts w:hint="eastAsia"/>
        </w:rPr>
        <w:instrText>摘要。本文介紹了我們的研究結果就不同方面和使用的方式都說明數字圖書館和協同合著。這項研究是一項創新的嘗試，收集方法工具和協同來自這兩個領域，以便有效地確定一個全面的模型說明。因此，我們提出了一個概念模型的說明，以便建立一個註解服務，可以插入數字圖書館和協同合著。最後，從我們的模型，介紹了一種尋找開發戰略的說明，以便搜索和檢索有關文件，供用戶查詢。</w:instrText>
      </w:r>
      <w:r>
        <w:rPr>
          <w:rFonts w:hint="eastAsia"/>
        </w:rPr>
        <w:instrText>","ISSN":"0302-9743","language":"en_US","author":[{"family":"Agosti","given":"M."},{"family":"Ferro","given":"N."},{"family":"Frommholz","</w:instrText>
      </w:r>
      <w:r>
        <w:instrText>given":"I."},{"family":"Thiel","given":"U."}],"issued":{"date-parts":[[2004]]}},"label":"page"},{"id":12084,"uris":["http://zotero.org/users/347419/items/9UCW3746"],"uri":["http://zotero.org/users/347419/items/9UCW3746"],"itemData":{"id":12084,"type":"paper-conference","title":"OATS: The Open Annotation and Tagging System","container-title":"Proceedings of 12LOR'06,","publisher-place":"Montreal","volume":"12","source":"Google Scholar","event-place":"Montreal","URL":"http://fox.usask.ca/files/oats-lornet.pdf","shortTitle":"OATS","author":[{"family":"Bateman","given":"S."},{"family":"Farzan","given":"R."},{"family":"Brusilovsky","given":"P."},{"family":"McCalla","given":"G."}],"issued":{"date-parts":[[2006]]}},"label":"page"},{"id":7619,"uris":["http://zotero.org/users/347419/items/49WFVTN3"],"uri":["http://zotero.org/users/347419/items/49WFVTN3"],"itemData":{"id":7619,"type":"paper-conference","title":"Developing a Taiwan Libraries' History Digital Library with Reader Knowledge Archiving and Sharing Services Based on DSpace Platform","container-title":"LNCS conference proceeding","event":"International Conference on Asia-Pacific Digital Libraries","author":[{"family":"Chen","given":"Chih-Ming"},{"family":"Wang","given":"Mei-Ling"},{"family":"Tsay","given":"Ming-Yueh"},{"family":"Zhang","given":"Dun-Yuan"},{"family":"Chen","given":"Yong-Ting"}],"issued":{"date-parts":[[2008]]}},"label":"page"},{"id":2723,"uris":["http://zotero.org/users/347419/items/K5CS47TD"],"uri":["http://zotero.org/users/347419/items/K5CS47TD"],"itemData":{"id":2723,"type":"paper-conference","title":"A comparison of reading paper and on-line documents","container-title":"Proceedings of the SIGCHI conference on Human factors in computing systems","publisher":"ACM New York, NY, USA","page":"335-342","archive":"Google Scholar","language":"English","author":[{"family":"O'Hara","given":"K."},{"family":"Sellen","given":"A."}],"issued":{"date-parts":[[1997]]}},"label":"page"},{"id":6493,"uris":["http://zotero.org/users/347419/items/F8JG27FA"],"uri":["http://zotero.org/users/347419/items/F8JG27FA"],"itemData":{"id":6493,"type":"paper-conference","title":"A Collaborative Annotation Framework","container-title":"2005 IEEE International Conference on Multimedia and Expo","page":"1346-1349","archive":"IEEE Xplore","event":"ICME","abstract":"This paper describes our system that enables members of a social network to collaboratively annotate a shared media collection. The problem is important since online social networks are emerging as conduits for exchange of everyday experiences. Our collaborative annotation system provides personalized recommendations to each user, based on (a) media features, (b) context, (c) commonsensical relationships and (d) linguistic relationships. We also develop novel concept specificity and abstractness/concreteness measures that further adapt the recommendations to the specific concept. Our preliminary user studies indicate that the system performs well and is more useful as compared to standard Web browser recommendation schemes","DOI":"10.1109/ICME.2005.1521679","ISBN":"0-7803-9331-7","author":[{"family":"Shevade","given":"B."},{"family":"Sundaram","given":"H."}],"issued":{"date-parts":[[2005]]}},"label":"page"},{"id":4503,"uris":["http://zotero.org/users/347419/items/JCTCPM7P"],"uri":["http://zotero.org/users/347419/items/JCTCPM7P"],"itemData":{"id":4503,"type":"article-journal","title":"As we may think","container-title":"The Atlantic Monthly, July","source":"Google Scholar","author":[{"family":"Vannevar","given":"B."}],"issued":{"date-parts":[[1945]]}},"label":"page"},{"id":13337,"uris":["http://zotero.org/users/347419/items/2R29I6HX"],"uri":["http://zotero.org/users/347419/items/2R29I6HX"],"itemData":{"id":13337,"type":"article-journal","title":"Annotation techn</w:instrText>
      </w:r>
      <w:r>
        <w:rPr>
          <w:lang w:eastAsia="zh-TW"/>
        </w:rPr>
        <w:instrText>ologies: A software and research review","container-title":"Computers and Composition","page":"471-497","volume":"19","issue":"4","source":"Google Scholar","shortTitle":"Annotation technologies","author":[{"family":"Wolfe","given":"J."}],"issued":{"date-parts":[[2002]]}},"label":"page"},{"id":11077,"uris":["http://zotero.org/users/347419/items/IIDD55GT"],"uri":["http://zotero.org/users/347419/items/IIDD55GT"],"itemData":{"id":11077,"type":"paper-conference","title":"CritLink: Advanced Hyperlinks Enable Public Annotation on the Web","container-title":"CSCW 2002 conference","publisher-place":"New Orleans","archive":"Google Scholar","event-place":"New Orleans","shortTitle":"CritLink","author":[{"family":"Yee","given":"K. P."}],"issued":{"date-parts":[["2002",</w:instrText>
      </w:r>
      <w:r>
        <w:rPr>
          <w:rFonts w:hint="eastAsia"/>
          <w:lang w:eastAsia="zh-TW"/>
        </w:rPr>
        <w:instrText>12]]}},"label":"page"},{"id":10929,"uris":["http://zotero.org/users/347419/items/RHEZVQBA"],"uri":["http://zotero.org/users/347419/items/RHEZVQBA"],"itemData":{"id":10929,"type":"article-journal","title":"Web</w:instrText>
      </w:r>
      <w:r>
        <w:rPr>
          <w:rFonts w:hint="eastAsia"/>
          <w:lang w:eastAsia="zh-TW"/>
        </w:rPr>
        <w:instrText>頁面標注模型及其實現</w:instrText>
      </w:r>
      <w:r>
        <w:rPr>
          <w:rFonts w:hint="eastAsia"/>
          <w:lang w:eastAsia="zh-TW"/>
        </w:rPr>
        <w:instrText>","container-title":"</w:instrText>
      </w:r>
      <w:r>
        <w:rPr>
          <w:rFonts w:hint="eastAsia"/>
          <w:lang w:eastAsia="zh-TW"/>
        </w:rPr>
        <w:instrText>計算機工程與設計</w:instrText>
      </w:r>
      <w:r>
        <w:rPr>
          <w:rFonts w:hint="eastAsia"/>
          <w:lang w:eastAsia="zh-TW"/>
        </w:rPr>
        <w:instrText>","volume":"11","abstract":"</w:instrText>
      </w:r>
      <w:r>
        <w:rPr>
          <w:rFonts w:hint="eastAsia"/>
          <w:lang w:eastAsia="zh-TW"/>
        </w:rPr>
        <w:instrText>為改善基于</w:instrText>
      </w:r>
      <w:r>
        <w:rPr>
          <w:rFonts w:hint="eastAsia"/>
          <w:lang w:eastAsia="zh-TW"/>
        </w:rPr>
        <w:instrText>Web</w:instrText>
      </w:r>
      <w:r>
        <w:rPr>
          <w:rFonts w:hint="eastAsia"/>
          <w:lang w:eastAsia="zh-TW"/>
        </w:rPr>
        <w:instrText>的遠程教育的交互性</w:instrText>
      </w:r>
      <w:r>
        <w:rPr>
          <w:rFonts w:hint="eastAsia"/>
          <w:lang w:eastAsia="zh-TW"/>
        </w:rPr>
        <w:instrText>,</w:instrText>
      </w:r>
      <w:r>
        <w:rPr>
          <w:rFonts w:hint="eastAsia"/>
          <w:lang w:eastAsia="zh-TW"/>
        </w:rPr>
        <w:instrText>提出了一種</w:instrText>
      </w:r>
      <w:r>
        <w:rPr>
          <w:rFonts w:hint="eastAsia"/>
          <w:lang w:eastAsia="zh-TW"/>
        </w:rPr>
        <w:instrText>Web</w:instrText>
      </w:r>
      <w:r>
        <w:rPr>
          <w:rFonts w:hint="eastAsia"/>
          <w:lang w:eastAsia="zh-TW"/>
        </w:rPr>
        <w:instrText>頁面嵌入標注模型</w:instrText>
      </w:r>
      <w:r>
        <w:rPr>
          <w:rFonts w:hint="eastAsia"/>
          <w:lang w:eastAsia="zh-TW"/>
        </w:rPr>
        <w:instrText>,</w:instrText>
      </w:r>
      <w:r>
        <w:rPr>
          <w:rFonts w:hint="eastAsia"/>
          <w:lang w:eastAsia="zh-TW"/>
        </w:rPr>
        <w:instrText>討論了該模型的實現。該模型不但實現了在線對任意服務器上的</w:instrText>
      </w:r>
      <w:r>
        <w:rPr>
          <w:rFonts w:hint="eastAsia"/>
          <w:lang w:eastAsia="zh-TW"/>
        </w:rPr>
        <w:instrText>Web</w:instrText>
      </w:r>
      <w:r>
        <w:rPr>
          <w:rFonts w:hint="eastAsia"/>
          <w:lang w:eastAsia="zh-TW"/>
        </w:rPr>
        <w:instrText>頁面進行直接標注</w:instrText>
      </w:r>
      <w:r>
        <w:rPr>
          <w:rFonts w:hint="eastAsia"/>
          <w:lang w:eastAsia="zh-TW"/>
        </w:rPr>
        <w:instrText>,</w:instrText>
      </w:r>
      <w:r>
        <w:rPr>
          <w:rFonts w:hint="eastAsia"/>
          <w:lang w:eastAsia="zh-TW"/>
        </w:rPr>
        <w:instrText>而且實現了標注的精確定位以及標注信息的共享和重組。</w:instrText>
      </w:r>
      <w:r>
        <w:rPr>
          <w:rFonts w:hint="eastAsia"/>
          <w:lang w:eastAsia="zh-TW"/>
        </w:rPr>
        <w:instrText>","URL":"http://cnki50.csis.com.tw/kns50/detail.aspx?QueryID=203&amp;CurRec=30","DOI":"cnki:ISSN:1000-7024.0.2006-11-045","language":"zh_CN","author":[{"family":"</w:instrText>
      </w:r>
      <w:r>
        <w:rPr>
          <w:rFonts w:hint="eastAsia"/>
          <w:lang w:eastAsia="zh-TW"/>
        </w:rPr>
        <w:instrText>陳聯</w:instrText>
      </w:r>
      <w:r>
        <w:rPr>
          <w:rFonts w:hint="eastAsia"/>
          <w:lang w:eastAsia="zh-TW"/>
        </w:rPr>
        <w:instrText xml:space="preserve">","given":""}],"issued":{"date-parts":[[2006]]},"accessed":{"date-parts":[[2008,10,20]]}},"label":"page"}],"schema":"https://github.com/citation-style-language/schema/raw/master/csl-citation.json"} </w:instrText>
      </w:r>
      <w:r w:rsidR="00410AA8">
        <w:fldChar w:fldCharType="end"/>
      </w:r>
      <w:r w:rsidR="001E2C9E">
        <w:rPr>
          <w:rFonts w:hint="eastAsia"/>
          <w:lang w:eastAsia="zh-TW"/>
        </w:rPr>
        <w:t>KALS</w:t>
      </w:r>
      <w:r w:rsidR="001E2C9E">
        <w:rPr>
          <w:rFonts w:hint="eastAsia"/>
          <w:lang w:eastAsia="zh-TW"/>
        </w:rPr>
        <w:t>能夠在數位網頁文本上提供學生撰寫閱讀標註、選擇標註策略、分享標註的功能，並能基於標註進行互動討論、將</w:t>
      </w:r>
      <w:r w:rsidR="005004B9" w:rsidRPr="00225B31">
        <w:rPr>
          <w:rFonts w:hint="eastAsia"/>
          <w:lang w:eastAsia="zh-TW"/>
        </w:rPr>
        <w:t>標註</w:t>
      </w:r>
      <w:r w:rsidR="001E2C9E">
        <w:rPr>
          <w:rFonts w:hint="eastAsia"/>
          <w:lang w:eastAsia="zh-TW"/>
        </w:rPr>
        <w:t>加入喜愛清單</w:t>
      </w:r>
      <w:r w:rsidR="005004B9" w:rsidRPr="00225B31">
        <w:rPr>
          <w:rFonts w:hint="eastAsia"/>
          <w:lang w:eastAsia="zh-TW"/>
        </w:rPr>
        <w:t>等</w:t>
      </w:r>
      <w:r w:rsidR="001E2C9E">
        <w:rPr>
          <w:rFonts w:hint="eastAsia"/>
          <w:lang w:eastAsia="zh-TW"/>
        </w:rPr>
        <w:t>合作式互動。</w:t>
      </w:r>
      <w:r w:rsidR="00B068CF">
        <w:rPr>
          <w:rFonts w:hint="eastAsia"/>
          <w:lang w:eastAsia="zh-TW"/>
        </w:rPr>
        <w:t>KALS</w:t>
      </w:r>
      <w:r w:rsidR="00B068CF">
        <w:rPr>
          <w:rFonts w:hint="eastAsia"/>
          <w:lang w:eastAsia="zh-TW"/>
        </w:rPr>
        <w:t>操作畫面</w:t>
      </w:r>
      <w:r w:rsidR="005004B9" w:rsidRPr="00225B31">
        <w:rPr>
          <w:rFonts w:hint="eastAsia"/>
          <w:lang w:eastAsia="zh-TW"/>
        </w:rPr>
        <w:t>如</w:t>
      </w:r>
      <w:r w:rsidR="005C020D">
        <w:rPr>
          <w:rFonts w:hint="eastAsia"/>
          <w:lang w:eastAsia="zh-TW"/>
        </w:rPr>
        <w:t>圖</w:t>
      </w:r>
      <w:r w:rsidR="005C020D">
        <w:rPr>
          <w:rFonts w:hint="eastAsia"/>
          <w:lang w:eastAsia="zh-TW"/>
        </w:rPr>
        <w:t>2</w:t>
      </w:r>
      <w:r w:rsidR="005004B9" w:rsidRPr="00225B31">
        <w:rPr>
          <w:rFonts w:hint="eastAsia"/>
          <w:lang w:eastAsia="zh-TW"/>
        </w:rPr>
        <w:t>所示</w:t>
      </w:r>
      <w:r w:rsidR="00B068CF">
        <w:rPr>
          <w:rFonts w:hint="eastAsia"/>
          <w:lang w:eastAsia="zh-TW"/>
        </w:rPr>
        <w:t>。</w:t>
      </w:r>
      <w:r w:rsidR="00B068CF">
        <w:rPr>
          <w:rFonts w:hint="eastAsia"/>
          <w:lang w:eastAsia="zh-TW"/>
        </w:rPr>
        <w:t>KALS</w:t>
      </w:r>
      <w:r w:rsidR="00B068CF">
        <w:rPr>
          <w:rFonts w:hint="eastAsia"/>
          <w:lang w:eastAsia="zh-TW"/>
        </w:rPr>
        <w:t>記錄了學生詳細的標註細節與互動行為</w:t>
      </w:r>
      <w:r w:rsidR="00053CC9">
        <w:rPr>
          <w:rFonts w:hint="eastAsia"/>
          <w:lang w:eastAsia="zh-TW"/>
        </w:rPr>
        <w:t>，並利用中文斷詞系統</w:t>
      </w:r>
      <w:r w:rsidR="00053CC9">
        <w:rPr>
          <w:rFonts w:hint="eastAsia"/>
          <w:lang w:eastAsia="zh-TW"/>
        </w:rPr>
        <w:t>CKIP</w:t>
      </w:r>
      <w:r w:rsidR="00D34980">
        <w:rPr>
          <w:rFonts w:cs="Times New Roman"/>
          <w:lang w:eastAsia="zh-TW"/>
        </w:rPr>
        <w:t>（</w:t>
      </w:r>
      <w:r w:rsidR="00D34980">
        <w:rPr>
          <w:rFonts w:cs="Times New Roman"/>
          <w:lang w:eastAsia="zh-TW"/>
        </w:rPr>
        <w:t>Chen &amp; Hsieh, 2005</w:t>
      </w:r>
      <w:r w:rsidR="00D34980">
        <w:rPr>
          <w:rFonts w:cs="Times New Roman"/>
          <w:lang w:eastAsia="zh-TW"/>
        </w:rPr>
        <w:t>）</w:t>
      </w:r>
      <w:r w:rsidR="00410AA8">
        <w:fldChar w:fldCharType="begin"/>
      </w:r>
      <w:r w:rsidR="00C0774F">
        <w:rPr>
          <w:lang w:eastAsia="zh-TW"/>
        </w:rPr>
        <w:instrText xml:space="preserve"> ADDIN ZOTERO_ITEM CSL_CITATION {"citationID":"nManNuBd","properties":{"custom":"(Ma &amp; Chen, 2003; Chen &amp; Hsieh, 2005)","unsorted":false,"formattedCitation":"(Ma &amp; Chen, 2003; Chen &amp; Hsieh, 2005)","plainCitation":"(Ma &amp; Chen, 2003; Chen &amp; Hsieh, 2005)"},"citationItems":[{"id":510,"uris":["http://zotero.org/users/347419/items/CXAX5535"],"uri":["http://zotero.org/users/347419/items/CXAX5535"],"itemData":{"id":510,"type":"article-journal","title":"Chinese Treebanks and Grammar Extraction","container-title":"Natural Language Processing - IJCNLP 2004","page":"655–663","source":"Google Scholar","author":[{"family":"Chen","given":"K. J"},{"family":"Hsieh","given":"Y. M"}],"issued":{"date-parts":[[2005]]}}},{"id":507,"uris":["http://zotero.org/users/347419/items/5TPTJ6CB"],"uri":["http://zotero.org/users/347419/items/5TPTJ6CB"],"itemData":{"id":507,"type":"paper-conference","title":"Introduction to CKIP Chinese word segmentation system for the first international Chinese Word Segmentation Bakeoff","container-title":"Proceedings of the second SIGHAN workshop on Chinese language processing","page":"168–171","volume":"17","source":"Google Scholar","author":[{"family":"Ma","given":"W. Y"},{"family":"Chen","given":"K. J"}],"issued":{"date-parts":[[2003]]}}}],"schema":"https://github.com/citation-style-language/schema/raw/master/csl-citation.json"} </w:instrText>
      </w:r>
      <w:r w:rsidR="00410AA8">
        <w:fldChar w:fldCharType="end"/>
      </w:r>
      <w:r w:rsidR="00053CC9">
        <w:rPr>
          <w:rFonts w:hint="eastAsia"/>
          <w:lang w:eastAsia="zh-TW"/>
        </w:rPr>
        <w:t>來分析標註範圍的詞性。</w:t>
      </w:r>
      <w:r w:rsidR="00B068CF">
        <w:rPr>
          <w:rFonts w:hint="eastAsia"/>
          <w:lang w:eastAsia="zh-TW"/>
        </w:rPr>
        <w:t>本研究將</w:t>
      </w:r>
      <w:r w:rsidR="00053CC9">
        <w:rPr>
          <w:rFonts w:hint="eastAsia"/>
          <w:lang w:eastAsia="zh-TW"/>
        </w:rPr>
        <w:t>KALS</w:t>
      </w:r>
      <w:r w:rsidR="00053CC9">
        <w:rPr>
          <w:rFonts w:hint="eastAsia"/>
          <w:lang w:eastAsia="zh-TW"/>
        </w:rPr>
        <w:t>記錄的資料</w:t>
      </w:r>
      <w:r w:rsidR="00B068CF">
        <w:rPr>
          <w:rFonts w:hint="eastAsia"/>
          <w:lang w:eastAsia="zh-TW"/>
        </w:rPr>
        <w:t>歸納成</w:t>
      </w:r>
      <w:r w:rsidR="0052096E">
        <w:rPr>
          <w:rFonts w:hint="eastAsia"/>
          <w:lang w:eastAsia="zh-TW"/>
        </w:rPr>
        <w:t>各種</w:t>
      </w:r>
      <w:r w:rsidR="00B068CF">
        <w:rPr>
          <w:rFonts w:hint="eastAsia"/>
          <w:lang w:eastAsia="zh-TW"/>
        </w:rPr>
        <w:t>標註</w:t>
      </w:r>
      <w:r w:rsidR="005004B9" w:rsidRPr="00225B31">
        <w:rPr>
          <w:rFonts w:hint="eastAsia"/>
          <w:lang w:eastAsia="zh-TW"/>
        </w:rPr>
        <w:t>行為</w:t>
      </w:r>
      <w:r w:rsidR="00C3427E">
        <w:rPr>
          <w:rFonts w:hint="eastAsia"/>
          <w:lang w:eastAsia="zh-TW"/>
        </w:rPr>
        <w:t>特徵</w:t>
      </w:r>
      <w:r w:rsidR="00053CC9">
        <w:rPr>
          <w:rFonts w:hint="eastAsia"/>
          <w:lang w:eastAsia="zh-TW"/>
        </w:rPr>
        <w:t>，</w:t>
      </w:r>
      <w:r w:rsidR="00B068CF">
        <w:rPr>
          <w:rFonts w:hint="eastAsia"/>
          <w:lang w:eastAsia="zh-TW"/>
        </w:rPr>
        <w:t>以進行</w:t>
      </w:r>
      <w:r w:rsidR="00053CC9">
        <w:rPr>
          <w:rFonts w:hint="eastAsia"/>
          <w:lang w:eastAsia="zh-TW"/>
        </w:rPr>
        <w:t>後續</w:t>
      </w:r>
      <w:r w:rsidR="00B068CF">
        <w:rPr>
          <w:rFonts w:hint="eastAsia"/>
          <w:lang w:eastAsia="zh-TW"/>
        </w:rPr>
        <w:t>分析。</w:t>
      </w:r>
    </w:p>
    <w:p w14:paraId="6FBC2ECD" w14:textId="77777777" w:rsidR="002007A2" w:rsidRDefault="002007A2" w:rsidP="002007A2">
      <w:pPr>
        <w:pStyle w:val="1"/>
        <w:ind w:firstLineChars="0" w:firstLine="0"/>
        <w:jc w:val="center"/>
      </w:pPr>
      <w:r>
        <w:rPr>
          <w:noProof/>
        </w:rPr>
        <w:drawing>
          <wp:inline distT="0" distB="0" distL="0" distR="0" wp14:anchorId="793B7ACC" wp14:editId="11EE27B6">
            <wp:extent cx="2155494" cy="2458085"/>
            <wp:effectExtent l="0" t="0" r="0" b="0"/>
            <wp:docPr id="2" name="圖片 179" descr="kals_interface_orig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79" descr="kals_interface_original"/>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0" r="53577" b="34783"/>
                    <a:stretch/>
                  </pic:blipFill>
                  <pic:spPr bwMode="auto">
                    <a:xfrm>
                      <a:off x="0" y="0"/>
                      <a:ext cx="2155494" cy="2458085"/>
                    </a:xfrm>
                    <a:prstGeom prst="rect">
                      <a:avLst/>
                    </a:prstGeom>
                    <a:noFill/>
                    <a:ln>
                      <a:noFill/>
                    </a:ln>
                    <a:extLst>
                      <a:ext uri="{53640926-AAD7-44D8-BBD7-CCE9431645EC}">
                        <a14:shadowObscured xmlns:a14="http://schemas.microsoft.com/office/drawing/2010/main"/>
                      </a:ext>
                    </a:extLst>
                  </pic:spPr>
                </pic:pic>
              </a:graphicData>
            </a:graphic>
          </wp:inline>
        </w:drawing>
      </w:r>
    </w:p>
    <w:p w14:paraId="0F46CF6F" w14:textId="26605A81" w:rsidR="002007A2" w:rsidRPr="002007A2" w:rsidRDefault="00F768AE" w:rsidP="002007A2">
      <w:pPr>
        <w:pStyle w:val="1"/>
        <w:ind w:firstLineChars="0" w:firstLine="0"/>
        <w:jc w:val="center"/>
      </w:pPr>
      <w:r>
        <w:pict w14:anchorId="4D214CC7">
          <v:shape id="文字方塊 4" o:spid="_x0000_s1052" type="#_x0000_t202" style="width:205.35pt;height:20.05pt;visibility:visible;mso-left-percent:-10001;mso-top-percent:-10001;mso-position-horizontal:absolute;mso-position-horizontal-relative:char;mso-position-vertical:absolute;mso-position-vertical-relative:line;mso-left-percent:-10001;mso-top-percent:-10001;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" stroked="f">
            <v:textbox style="mso-next-textbox:#文字方塊 4" inset="0,0,0,0">
              <w:txbxContent>
                <w:p w14:paraId="083168B3" w14:textId="77777777" w:rsidR="002007A2" w:rsidRPr="00BC7DCC" w:rsidRDefault="002007A2" w:rsidP="002007A2">
                  <w:pPr>
                    <w:pStyle w:val="a3"/>
                    <w:ind w:firstLineChars="0" w:firstLine="0"/>
                    <w:rPr>
                      <w:noProof/>
                      <w:sz w:val="24"/>
                      <w:szCs w:val="24"/>
                      <w:lang w:eastAsia="zh-TW"/>
                    </w:rPr>
                  </w:pPr>
                  <w:r w:rsidRPr="00BC7DCC">
                    <w:rPr>
                      <w:rFonts w:hint="eastAsia"/>
                      <w:sz w:val="24"/>
                      <w:szCs w:val="24"/>
                      <w:lang w:eastAsia="zh-TW"/>
                    </w:rPr>
                    <w:t>圖</w:t>
                  </w:r>
                  <w:r w:rsidRPr="00BC7DCC">
                    <w:rPr>
                      <w:sz w:val="24"/>
                      <w:szCs w:val="24"/>
                      <w:lang w:eastAsia="zh-TW"/>
                    </w:rPr>
                    <w:t>2</w:t>
                  </w:r>
                  <w:r w:rsidRPr="00BC7DCC">
                    <w:rPr>
                      <w:rFonts w:hint="eastAsia"/>
                      <w:sz w:val="24"/>
                      <w:szCs w:val="24"/>
                      <w:lang w:eastAsia="zh-TW"/>
                    </w:rPr>
                    <w:t>知識標註學習系統</w:t>
                  </w:r>
                  <w:r w:rsidRPr="00BC7DCC">
                    <w:rPr>
                      <w:rFonts w:hint="eastAsia"/>
                      <w:sz w:val="24"/>
                      <w:szCs w:val="24"/>
                      <w:lang w:eastAsia="zh-TW"/>
                    </w:rPr>
                    <w:t>KALS</w:t>
                  </w:r>
                  <w:r w:rsidRPr="00BC7DCC">
                    <w:rPr>
                      <w:rFonts w:hint="eastAsia"/>
                      <w:sz w:val="24"/>
                      <w:szCs w:val="24"/>
                      <w:lang w:eastAsia="zh-TW"/>
                    </w:rPr>
                    <w:t>操作畫面</w:t>
                  </w:r>
                </w:p>
              </w:txbxContent>
            </v:textbox>
            <w10:wrap anchory="page"/>
            <w10:anchorlock/>
          </v:shape>
        </w:pict>
      </w:r>
    </w:p>
    <w:p w14:paraId="519BA5F1" w14:textId="77777777" w:rsidR="00B068CF" w:rsidRDefault="00053CC9" w:rsidP="00053CC9">
      <w:pPr>
        <w:pStyle w:val="30"/>
        <w:rPr>
          <w:lang w:eastAsia="zh-TW"/>
        </w:rPr>
      </w:pPr>
      <w:r>
        <w:rPr>
          <w:rFonts w:hint="eastAsia"/>
          <w:lang w:eastAsia="zh-TW"/>
        </w:rPr>
        <w:t xml:space="preserve">4.2 </w:t>
      </w:r>
      <w:r>
        <w:rPr>
          <w:rFonts w:hint="eastAsia"/>
          <w:lang w:eastAsia="zh-TW"/>
        </w:rPr>
        <w:t>閱讀心得報告與閱讀理解測驗</w:t>
      </w:r>
    </w:p>
    <w:p w14:paraId="5B39E218" w14:textId="1FB70AE3" w:rsidR="00B068CF" w:rsidRDefault="00053CC9" w:rsidP="00D34980">
      <w:pPr>
        <w:autoSpaceDE w:val="0"/>
        <w:autoSpaceDN w:val="0"/>
        <w:adjustRightInd w:val="0"/>
        <w:ind w:firstLine="480"/>
        <w:rPr>
          <w:lang w:eastAsia="zh-TW"/>
        </w:rPr>
      </w:pPr>
      <w:r>
        <w:rPr>
          <w:rFonts w:hint="eastAsia"/>
        </w:rPr>
        <w:t>本研究依據</w:t>
      </w:r>
      <w:r w:rsidR="00D34980">
        <w:rPr>
          <w:rFonts w:cs="Times New Roman"/>
        </w:rPr>
        <w:t>Bogucka</w:t>
      </w:r>
      <w:r w:rsidR="00D34980">
        <w:rPr>
          <w:rFonts w:cs="Times New Roman"/>
        </w:rPr>
        <w:t>與</w:t>
      </w:r>
      <w:r w:rsidR="00D34980">
        <w:rPr>
          <w:rFonts w:cs="Times New Roman"/>
        </w:rPr>
        <w:t>Wood</w:t>
      </w:r>
      <w:r w:rsidR="00D34980">
        <w:rPr>
          <w:rFonts w:cs="Times New Roman"/>
        </w:rPr>
        <w:t>（</w:t>
      </w:r>
      <w:r w:rsidR="00D34980">
        <w:rPr>
          <w:rFonts w:cs="Times New Roman"/>
        </w:rPr>
        <w:t>2009</w:t>
      </w:r>
      <w:r w:rsidR="00D34980">
        <w:rPr>
          <w:rFonts w:cs="Times New Roman"/>
        </w:rPr>
        <w:t>）</w:t>
      </w:r>
      <w:r w:rsidR="00410AA8">
        <w:fldChar w:fldCharType="begin"/>
      </w:r>
      <w:r w:rsidR="00C0774F">
        <w:rPr>
          <w:rFonts w:hint="eastAsia"/>
        </w:rPr>
        <w:instrText xml:space="preserve"> ADDIN ZOTERO_ITEM CSL_CITATION {"citationID":"rTaO8sxt","properties":{"custom":"Bogucka</w:instrText>
      </w:r>
      <w:r w:rsidR="00C0774F">
        <w:rPr>
          <w:rFonts w:hint="eastAsia"/>
        </w:rPr>
        <w:instrText>與</w:instrText>
      </w:r>
      <w:r w:rsidR="00C0774F">
        <w:rPr>
          <w:rFonts w:hint="eastAsia"/>
        </w:rPr>
        <w:instrText>Wood,(2009)","unsorted":false,"formattedCitation":"Bogucka</w:instrText>
      </w:r>
      <w:r w:rsidR="00C0774F">
        <w:rPr>
          <w:rFonts w:hint="eastAsia"/>
        </w:rPr>
        <w:instrText>與</w:instrText>
      </w:r>
      <w:r w:rsidR="00C0774F">
        <w:rPr>
          <w:rFonts w:hint="eastAsia"/>
        </w:rPr>
        <w:instrText>Wood,(2009)","plainCitation":"Bogucka</w:instrText>
      </w:r>
      <w:r w:rsidR="00C0774F">
        <w:rPr>
          <w:rFonts w:hint="eastAsia"/>
        </w:rPr>
        <w:instrText>與</w:instrText>
      </w:r>
      <w:r w:rsidR="00C0774F">
        <w:rPr>
          <w:rFonts w:hint="eastAsia"/>
        </w:rPr>
        <w:instrText>Wood,(2009)"},"citationItems":[{"id":161,"uris":["http://zotero.org/u</w:instrText>
      </w:r>
      <w:r w:rsidR="00C0774F">
        <w:instrText xml:space="preserve">sers/347419/items/AQHQSJVC"],"uri":["http://zotero.org/users/347419/items/AQHQSJVC"],"itemData":{"id":161,"type":"article-journal","title":"How to Read Scientific Research Articles: A Hands - On Classroom Exercise.","container-title":"Issues in Science &amp; Technology Librarianship","page":"4","issue":"59","source":"EBSCOhost","abstract":"Undergraduate students are generally unfamiliar with scientific literature. Further, students experience frustration when they read research articles the way they read textbooks, from beginning to end. Using a team-based active learning exercise, an instruction librarian and colleagues at University of Texas at Austin introduce nutritional sciences students to a method for reading research papers. Librarians provide student-pairs with one section (introduction, methods, results, or discussion) of a scientific research article. Student-pairs read, discuss, and take notes, then join with pairs assigned the other sections of the article to compare their understanding of the research presented. The exercise reinforces students' critical evaluation skills by providing a productive reading strategy based on the purpose of each section of the research article. This paper describes the active learning exercise and discusses its implementation and evolution. [ABSTRACT FROM AUTHOR]","ISSN":"10921206","shortTitle":"How to Read Scientific Research Articles","author":[{"family":"Bogucka","given":"Roxanne"},{"family":"Wood","given":"Emily"}],"issued":{"date-parts":[[2009]]}}}],"schema":"https://github.com/citation-style-language/schema/raw/master/csl-citation.json"} </w:instrText>
      </w:r>
      <w:r w:rsidR="00410AA8">
        <w:fldChar w:fldCharType="end"/>
      </w:r>
      <w:r w:rsidR="00410AA8">
        <w:fldChar w:fldCharType="begin"/>
      </w:r>
      <w:r w:rsidR="00C0774F">
        <w:rPr>
          <w:rFonts w:hint="eastAsia"/>
          <w:lang w:eastAsia="zh-TW"/>
        </w:rPr>
        <w:instrText xml:space="preserve"> ADDIN ZOTERO_ITEM CSL_CITATION {"citationID":"kGWlHInm","properties":{"custom":"Little</w:instrText>
      </w:r>
      <w:r w:rsidR="00C0774F">
        <w:rPr>
          <w:rFonts w:hint="eastAsia"/>
          <w:lang w:eastAsia="zh-TW"/>
        </w:rPr>
        <w:instrText>與</w:instrText>
      </w:r>
      <w:r w:rsidR="00C0774F">
        <w:rPr>
          <w:rFonts w:hint="eastAsia"/>
          <w:lang w:eastAsia="zh-TW"/>
        </w:rPr>
        <w:instrText>Parker(2010)","unsorted":false,"formattedCitation":"Little</w:instrText>
      </w:r>
      <w:r w:rsidR="00C0774F">
        <w:rPr>
          <w:rFonts w:hint="eastAsia"/>
          <w:lang w:eastAsia="zh-TW"/>
        </w:rPr>
        <w:instrText>與</w:instrText>
      </w:r>
      <w:r w:rsidR="00C0774F">
        <w:rPr>
          <w:rFonts w:hint="eastAsia"/>
          <w:lang w:eastAsia="zh-TW"/>
        </w:rPr>
        <w:instrText>Parker(2010)","plainCitation":"Little</w:instrText>
      </w:r>
      <w:r w:rsidR="00C0774F">
        <w:rPr>
          <w:rFonts w:hint="eastAsia"/>
          <w:lang w:eastAsia="zh-TW"/>
        </w:rPr>
        <w:instrText>與</w:instrText>
      </w:r>
      <w:r w:rsidR="00C0774F">
        <w:rPr>
          <w:rFonts w:hint="eastAsia"/>
          <w:lang w:eastAsia="zh-TW"/>
        </w:rPr>
        <w:instrText>Parker(2010)"},"citationItems":[{"id":172,"uris":["http://zotero.org/u</w:instrText>
      </w:r>
      <w:r w:rsidR="00C0774F">
        <w:rPr>
          <w:lang w:eastAsia="zh-TW"/>
        </w:rPr>
        <w:instrText xml:space="preserve">sers/347419/items/CQZFRKV8"],"uri":["http://zotero.org/users/347419/items/CQZFRKV8"],"itemData":{"id":172,"type":"webpage","title":"How to Read a Scientific Paper","container-title":"BIOC/MCB 568","URL":"http://www.biochem.arizona.edu/classes/bioc568/papers.htm#evaluate","language":"English","author":[{"family":"Little","given":"John W."},{"family":"Parker","given":"Roy"}],"issued":{"date-parts":[[2010]]},"accessed":{"date-parts":[[2010,11,23]]}}}],"schema":"https://github.com/citation-style-language/schema/raw/master/csl-citation.json"} </w:instrText>
      </w:r>
      <w:r w:rsidR="00410AA8">
        <w:fldChar w:fldCharType="end"/>
      </w:r>
      <w:r>
        <w:rPr>
          <w:rFonts w:hint="eastAsia"/>
          <w:lang w:eastAsia="zh-TW"/>
        </w:rPr>
        <w:t>等人提出的學術論文閱讀重點指導，以及</w:t>
      </w:r>
      <w:r w:rsidR="00C3427E">
        <w:rPr>
          <w:rFonts w:cs="Times New Roman"/>
        </w:rPr>
        <w:t>Cromley</w:t>
      </w:r>
      <w:r w:rsidR="00C3427E">
        <w:rPr>
          <w:rFonts w:cs="Times New Roman"/>
        </w:rPr>
        <w:t>、</w:t>
      </w:r>
      <w:r w:rsidR="00C3427E">
        <w:rPr>
          <w:rFonts w:cs="Times New Roman"/>
        </w:rPr>
        <w:t>Snyder-Hogan</w:t>
      </w:r>
      <w:r w:rsidR="00C3427E">
        <w:rPr>
          <w:rFonts w:cs="Times New Roman"/>
        </w:rPr>
        <w:t>與</w:t>
      </w:r>
      <w:r w:rsidR="00C3427E">
        <w:rPr>
          <w:rFonts w:cs="Times New Roman"/>
        </w:rPr>
        <w:t>Luciw-Dubas</w:t>
      </w:r>
      <w:r w:rsidR="00C3427E">
        <w:rPr>
          <w:rFonts w:cs="Times New Roman"/>
        </w:rPr>
        <w:t>（</w:t>
      </w:r>
      <w:r w:rsidR="00C3427E">
        <w:rPr>
          <w:rFonts w:cs="Times New Roman"/>
        </w:rPr>
        <w:t>2010</w:t>
      </w:r>
      <w:r w:rsidR="00C3427E">
        <w:rPr>
          <w:rFonts w:cs="Times New Roman"/>
        </w:rPr>
        <w:t>）</w:t>
      </w:r>
      <w:r w:rsidR="00410AA8">
        <w:fldChar w:fldCharType="begin"/>
      </w:r>
      <w:r w:rsidR="00C0774F">
        <w:rPr>
          <w:rFonts w:hint="eastAsia"/>
          <w:lang w:eastAsia="zh-TW"/>
        </w:rPr>
        <w:instrText xml:space="preserve"> ADDIN ZOTERO_ITEM CSL_CITATION {"citationID":"sCCN2a8f","properties":{"custom":"Cromley</w:instrText>
      </w:r>
      <w:r w:rsidR="00C0774F">
        <w:rPr>
          <w:rFonts w:hint="eastAsia"/>
          <w:lang w:eastAsia="zh-TW"/>
        </w:rPr>
        <w:instrText>、</w:instrText>
      </w:r>
      <w:r w:rsidR="00C0774F">
        <w:rPr>
          <w:rFonts w:hint="eastAsia"/>
          <w:lang w:eastAsia="zh-TW"/>
        </w:rPr>
        <w:instrText>Snyder-Hogan</w:instrText>
      </w:r>
      <w:r w:rsidR="00C0774F">
        <w:rPr>
          <w:rFonts w:hint="eastAsia"/>
          <w:lang w:eastAsia="zh-TW"/>
        </w:rPr>
        <w:instrText>與</w:instrText>
      </w:r>
      <w:r w:rsidR="00C0774F">
        <w:rPr>
          <w:rFonts w:hint="eastAsia"/>
          <w:lang w:eastAsia="zh-TW"/>
        </w:rPr>
        <w:instrText>Luciw-Dubas(2010)","unsorted":false,"formattedCitation":"Cromley</w:instrText>
      </w:r>
      <w:r w:rsidR="00C0774F">
        <w:rPr>
          <w:rFonts w:hint="eastAsia"/>
          <w:lang w:eastAsia="zh-TW"/>
        </w:rPr>
        <w:instrText>、</w:instrText>
      </w:r>
      <w:r w:rsidR="00C0774F">
        <w:rPr>
          <w:rFonts w:hint="eastAsia"/>
          <w:lang w:eastAsia="zh-TW"/>
        </w:rPr>
        <w:instrText>Snyder-Hogan</w:instrText>
      </w:r>
      <w:r w:rsidR="00C0774F">
        <w:rPr>
          <w:rFonts w:hint="eastAsia"/>
          <w:lang w:eastAsia="zh-TW"/>
        </w:rPr>
        <w:instrText>與</w:instrText>
      </w:r>
      <w:r w:rsidR="00C0774F">
        <w:rPr>
          <w:rFonts w:hint="eastAsia"/>
          <w:lang w:eastAsia="zh-TW"/>
        </w:rPr>
        <w:instrText>Luciw-Dubas(2010)","plainCitation":"Cromley</w:instrText>
      </w:r>
      <w:r w:rsidR="00C0774F">
        <w:rPr>
          <w:rFonts w:hint="eastAsia"/>
          <w:lang w:eastAsia="zh-TW"/>
        </w:rPr>
        <w:instrText>、</w:instrText>
      </w:r>
      <w:r w:rsidR="00C0774F">
        <w:rPr>
          <w:rFonts w:hint="eastAsia"/>
          <w:lang w:eastAsia="zh-TW"/>
        </w:rPr>
        <w:instrText>Snyder-Hogan</w:instrText>
      </w:r>
      <w:r w:rsidR="00C0774F">
        <w:rPr>
          <w:rFonts w:hint="eastAsia"/>
          <w:lang w:eastAsia="zh-TW"/>
        </w:rPr>
        <w:instrText>與</w:instrText>
      </w:r>
      <w:r w:rsidR="00C0774F">
        <w:rPr>
          <w:rFonts w:hint="eastAsia"/>
          <w:lang w:eastAsia="zh-TW"/>
        </w:rPr>
        <w:instrText>Luciw-Dubas(2010)"</w:instrText>
      </w:r>
      <w:r w:rsidR="00C0774F">
        <w:rPr>
          <w:lang w:eastAsia="zh-TW"/>
        </w:rPr>
        <w:instrText xml:space="preserve">},"citationItems":[{"id":195,"uris":["http://zotero.org/users/347419/items/N9GHXWQB"],"uri":["http://zotero.org/users/347419/items/N9GHXWQB"],"itemData":{"id":195,"type":"article-journal","title":"Reading Comprehension of Scientific Text: A Domain-Specific Test of the Direct and Inferential Mediation Model of Reading Comprehension","container-title":"Journal of Educational Psychology","page":"687-700","volume":"102","issue":"3","source":"EBSCOhost","abstract":"Reading comprehension is strongly associated with academic achievement, including science achievement. A better understanding of reading comprehension processes in science text might hold promise for improving science achievement in the long run. We tested the fit of the direct and inferential mediation (DIME) model of reading comprehension (Cromley &amp; Azevedo, 2007) with 737 students in an introductory biology course required for majors. Participants completed multiple choice measures of biology-specific prior-topic knowledge, inference, reading strategy use, reading vocabulary, word reading fluency, and reading comprehension in small groups in our laboratory. Using structural equation modeling to test the fit of the DIME model to the data, we found excellent fit indices for all models. However, the original DIME model fit significantly worse than the measurement model, and a modified model that included a path from reading vocabulary to reading strategy use fit significantly better. Results from the modified model suggest that comprehension interventions for undergraduate students with biology majors might use preteaching to build topic knowledge. We discuss the need for future experimental studies to confirm the vocabulary-reading strategies link. (Contains 1 footnote, 4 tables, and 2 figures.)","ISSN":"0022-0663","shortTitle":"Reading Comprehension of Scientific Text","author":[{"family":"Cromley","given":"Jennifer G."},{"family":"Snyder-Hogan","given":"Lindsey E."},{"family":"Luciw-Dubas","given":"Ulana A."}],"issued":{"date-parts":[[2010]]}}}],"schema":"https://github.com/citation-style-language/schema/raw/master/csl-citation.json"} </w:instrText>
      </w:r>
      <w:r w:rsidR="00410AA8">
        <w:fldChar w:fldCharType="end"/>
      </w:r>
      <w:r>
        <w:rPr>
          <w:rFonts w:hint="eastAsia"/>
          <w:lang w:eastAsia="zh-TW"/>
        </w:rPr>
        <w:t>提出的直接與推論調解模型（</w:t>
      </w:r>
      <w:r w:rsidRPr="008923E8">
        <w:rPr>
          <w:lang w:eastAsia="zh-TW"/>
        </w:rPr>
        <w:t>Direct and Inferential M</w:t>
      </w:r>
      <w:r w:rsidR="005004B9">
        <w:rPr>
          <w:rFonts w:hint="eastAsia"/>
          <w:lang w:eastAsia="zh-TW"/>
        </w:rPr>
        <w:t>e</w:t>
      </w:r>
      <w:r w:rsidRPr="008923E8">
        <w:rPr>
          <w:lang w:eastAsia="zh-TW"/>
        </w:rPr>
        <w:t>diation Model</w:t>
      </w:r>
      <w:r>
        <w:rPr>
          <w:rFonts w:hint="eastAsia"/>
          <w:lang w:eastAsia="zh-TW"/>
        </w:rPr>
        <w:t>），並配合閱讀文章、實驗情境設計出</w:t>
      </w:r>
      <w:r>
        <w:rPr>
          <w:rFonts w:hint="eastAsia"/>
          <w:lang w:eastAsia="zh-TW"/>
        </w:rPr>
        <w:t>5</w:t>
      </w:r>
      <w:r>
        <w:rPr>
          <w:rFonts w:hint="eastAsia"/>
          <w:lang w:eastAsia="zh-TW"/>
        </w:rPr>
        <w:t>題不限字數問答題的閱讀心得報告與</w:t>
      </w:r>
      <w:r>
        <w:rPr>
          <w:rFonts w:hint="eastAsia"/>
          <w:lang w:eastAsia="zh-TW"/>
        </w:rPr>
        <w:t>15</w:t>
      </w:r>
      <w:r>
        <w:rPr>
          <w:rFonts w:hint="eastAsia"/>
          <w:lang w:eastAsia="zh-TW"/>
        </w:rPr>
        <w:t>題選擇題</w:t>
      </w:r>
      <w:r w:rsidR="005004B9" w:rsidRPr="00225B31">
        <w:rPr>
          <w:rFonts w:hint="eastAsia"/>
          <w:lang w:eastAsia="zh-TW"/>
        </w:rPr>
        <w:t>型</w:t>
      </w:r>
      <w:r>
        <w:rPr>
          <w:rFonts w:hint="eastAsia"/>
          <w:lang w:eastAsia="zh-TW"/>
        </w:rPr>
        <w:t>的閱讀理解測驗。為了使閱讀理解</w:t>
      </w:r>
      <w:r w:rsidR="00CE7DDA" w:rsidRPr="00CE7DDA">
        <w:rPr>
          <w:rFonts w:hint="eastAsia"/>
          <w:lang w:eastAsia="zh-TW"/>
        </w:rPr>
        <w:t>成效</w:t>
      </w:r>
      <w:r>
        <w:rPr>
          <w:rFonts w:hint="eastAsia"/>
          <w:lang w:eastAsia="zh-TW"/>
        </w:rPr>
        <w:t>評量具備</w:t>
      </w:r>
      <w:r w:rsidR="00AA76B3">
        <w:rPr>
          <w:rFonts w:hint="eastAsia"/>
          <w:lang w:eastAsia="zh-TW"/>
        </w:rPr>
        <w:t>信效度</w:t>
      </w:r>
      <w:r>
        <w:rPr>
          <w:rFonts w:hint="eastAsia"/>
          <w:lang w:eastAsia="zh-TW"/>
        </w:rPr>
        <w:t>，本研究</w:t>
      </w:r>
      <w:r w:rsidR="005004B9" w:rsidRPr="00225B31">
        <w:rPr>
          <w:rFonts w:hint="eastAsia"/>
          <w:lang w:eastAsia="zh-TW"/>
        </w:rPr>
        <w:t>邀</w:t>
      </w:r>
      <w:r>
        <w:rPr>
          <w:rFonts w:hint="eastAsia"/>
          <w:lang w:eastAsia="zh-TW"/>
        </w:rPr>
        <w:t>請兩位</w:t>
      </w:r>
      <w:r w:rsidR="005004B9" w:rsidRPr="00225B31">
        <w:rPr>
          <w:rFonts w:hint="eastAsia"/>
          <w:lang w:eastAsia="zh-TW"/>
        </w:rPr>
        <w:t>評分者</w:t>
      </w:r>
      <w:r>
        <w:rPr>
          <w:rFonts w:hint="eastAsia"/>
          <w:lang w:eastAsia="zh-TW"/>
        </w:rPr>
        <w:t>進行閱讀心得報告的評分，</w:t>
      </w:r>
      <w:r w:rsidR="00546F9A">
        <w:rPr>
          <w:rFonts w:hint="eastAsia"/>
          <w:lang w:eastAsia="zh-TW"/>
        </w:rPr>
        <w:t>評分結果以</w:t>
      </w:r>
      <w:r w:rsidR="00546F9A">
        <w:rPr>
          <w:rFonts w:hint="eastAsia"/>
          <w:lang w:eastAsia="zh-TW"/>
        </w:rPr>
        <w:t>Pearson</w:t>
      </w:r>
      <w:r w:rsidR="00546F9A">
        <w:rPr>
          <w:rFonts w:hint="eastAsia"/>
          <w:lang w:eastAsia="zh-TW"/>
        </w:rPr>
        <w:t>相關係數檢定達顯著水準</w:t>
      </w:r>
      <w:r w:rsidR="00FD2DB5" w:rsidRPr="00225B31">
        <w:rPr>
          <w:rFonts w:hint="eastAsia"/>
          <w:lang w:eastAsia="zh-TW"/>
        </w:rPr>
        <w:t>，</w:t>
      </w:r>
      <w:r w:rsidR="00AA76B3">
        <w:rPr>
          <w:rFonts w:hint="eastAsia"/>
          <w:lang w:eastAsia="zh-TW"/>
        </w:rPr>
        <w:t>並有</w:t>
      </w:r>
      <w:r w:rsidR="00546F9A">
        <w:rPr>
          <w:rFonts w:hint="eastAsia"/>
          <w:lang w:eastAsia="zh-TW"/>
        </w:rPr>
        <w:t>r=0.832</w:t>
      </w:r>
      <w:r w:rsidR="00546F9A">
        <w:rPr>
          <w:rFonts w:hint="eastAsia"/>
          <w:lang w:eastAsia="zh-TW"/>
        </w:rPr>
        <w:t>的高度</w:t>
      </w:r>
      <w:r w:rsidR="00FD2DB5" w:rsidRPr="00225B31">
        <w:rPr>
          <w:rFonts w:hint="eastAsia"/>
          <w:lang w:eastAsia="zh-TW"/>
        </w:rPr>
        <w:t>正</w:t>
      </w:r>
      <w:r w:rsidR="00546F9A">
        <w:rPr>
          <w:rFonts w:hint="eastAsia"/>
          <w:lang w:eastAsia="zh-TW"/>
        </w:rPr>
        <w:t>相關</w:t>
      </w:r>
      <w:r w:rsidR="00C3427E">
        <w:rPr>
          <w:rFonts w:hint="eastAsia"/>
          <w:lang w:eastAsia="zh-TW"/>
        </w:rPr>
        <w:t>；</w:t>
      </w:r>
      <w:r w:rsidR="00546F9A">
        <w:rPr>
          <w:rFonts w:hint="eastAsia"/>
          <w:lang w:eastAsia="zh-TW"/>
        </w:rPr>
        <w:t>閱讀理解測驗則經過難度指數、鑑別指數與內部一致性係數的分析調整，題目最後縮減至</w:t>
      </w:r>
      <w:r w:rsidR="00546F9A">
        <w:rPr>
          <w:rFonts w:hint="eastAsia"/>
          <w:lang w:eastAsia="zh-TW"/>
        </w:rPr>
        <w:t>8</w:t>
      </w:r>
      <w:r w:rsidR="00546F9A">
        <w:rPr>
          <w:rFonts w:hint="eastAsia"/>
          <w:lang w:eastAsia="zh-TW"/>
        </w:rPr>
        <w:t>題，平均難度為</w:t>
      </w:r>
      <w:r w:rsidR="00546F9A">
        <w:rPr>
          <w:rFonts w:hint="eastAsia"/>
          <w:lang w:eastAsia="zh-TW"/>
        </w:rPr>
        <w:t>47.5%</w:t>
      </w:r>
      <w:r w:rsidR="00546F9A">
        <w:rPr>
          <w:rFonts w:hint="eastAsia"/>
          <w:lang w:eastAsia="zh-TW"/>
        </w:rPr>
        <w:t>，平均鑑別指數為</w:t>
      </w:r>
      <w:r w:rsidR="00546F9A">
        <w:rPr>
          <w:rFonts w:hint="eastAsia"/>
          <w:lang w:eastAsia="zh-TW"/>
        </w:rPr>
        <w:t>0.6</w:t>
      </w:r>
      <w:r w:rsidR="00546F9A">
        <w:rPr>
          <w:rFonts w:hint="eastAsia"/>
          <w:lang w:eastAsia="zh-TW"/>
        </w:rPr>
        <w:t>，內部一致性係數為</w:t>
      </w:r>
      <w:r w:rsidR="00546F9A">
        <w:rPr>
          <w:rFonts w:hint="eastAsia"/>
          <w:lang w:eastAsia="zh-TW"/>
        </w:rPr>
        <w:t>0.77</w:t>
      </w:r>
      <w:r w:rsidR="00546F9A">
        <w:rPr>
          <w:rFonts w:hint="eastAsia"/>
          <w:lang w:eastAsia="zh-TW"/>
        </w:rPr>
        <w:t>，可視為良好的評量工具。本研究最後整合閱讀心得報告與閱讀理解測驗的評分結果，量化成一經過標準化處理的閱讀理解</w:t>
      </w:r>
      <w:r w:rsidR="00CE7DDA" w:rsidRPr="00CE7DDA">
        <w:rPr>
          <w:rFonts w:hint="eastAsia"/>
          <w:lang w:eastAsia="zh-TW"/>
        </w:rPr>
        <w:t>成效</w:t>
      </w:r>
      <w:r w:rsidR="00546F9A">
        <w:rPr>
          <w:rFonts w:hint="eastAsia"/>
          <w:lang w:eastAsia="zh-TW"/>
        </w:rPr>
        <w:t>，以此與標註</w:t>
      </w:r>
      <w:r w:rsidR="0052096E">
        <w:rPr>
          <w:rFonts w:hint="eastAsia"/>
          <w:lang w:eastAsia="zh-TW"/>
        </w:rPr>
        <w:t>各種</w:t>
      </w:r>
      <w:r w:rsidR="00FD2DB5" w:rsidRPr="00225B31">
        <w:rPr>
          <w:rFonts w:hint="eastAsia"/>
          <w:lang w:eastAsia="zh-TW"/>
        </w:rPr>
        <w:t>行為</w:t>
      </w:r>
      <w:r w:rsidR="00310C45">
        <w:rPr>
          <w:rFonts w:hint="eastAsia"/>
          <w:lang w:eastAsia="zh-TW"/>
        </w:rPr>
        <w:t>特徵</w:t>
      </w:r>
      <w:r w:rsidR="00546F9A">
        <w:rPr>
          <w:rFonts w:hint="eastAsia"/>
          <w:lang w:eastAsia="zh-TW"/>
        </w:rPr>
        <w:t>進行</w:t>
      </w:r>
      <w:r w:rsidR="00FD2DB5" w:rsidRPr="00225B31">
        <w:rPr>
          <w:rFonts w:hint="eastAsia"/>
          <w:lang w:eastAsia="zh-TW"/>
        </w:rPr>
        <w:t>相關</w:t>
      </w:r>
      <w:r w:rsidR="00546F9A">
        <w:rPr>
          <w:rFonts w:hint="eastAsia"/>
          <w:lang w:eastAsia="zh-TW"/>
        </w:rPr>
        <w:t>分析。</w:t>
      </w:r>
    </w:p>
    <w:p w14:paraId="56A3A0DD" w14:textId="77777777" w:rsidR="00AA76B3" w:rsidRDefault="00AA76B3" w:rsidP="00AA76B3">
      <w:pPr>
        <w:pStyle w:val="30"/>
        <w:rPr>
          <w:lang w:eastAsia="zh-TW"/>
        </w:rPr>
      </w:pPr>
      <w:r>
        <w:rPr>
          <w:rFonts w:hint="eastAsia"/>
          <w:lang w:eastAsia="zh-TW"/>
        </w:rPr>
        <w:t xml:space="preserve">4.3 </w:t>
      </w:r>
      <w:r>
        <w:rPr>
          <w:rFonts w:hint="eastAsia"/>
          <w:lang w:eastAsia="zh-TW"/>
        </w:rPr>
        <w:t>數位學習平台</w:t>
      </w:r>
    </w:p>
    <w:p w14:paraId="5E5F1892" w14:textId="4D62A1B6" w:rsidR="00932920" w:rsidRPr="00932920" w:rsidRDefault="00AA76B3" w:rsidP="00546F9A">
      <w:pPr>
        <w:pStyle w:val="1"/>
        <w:ind w:firstLine="480"/>
      </w:pPr>
      <w:r>
        <w:rPr>
          <w:rFonts w:hint="eastAsia"/>
        </w:rPr>
        <w:t>本研究實驗的課程</w:t>
      </w:r>
      <w:r w:rsidR="00FD2DB5" w:rsidRPr="00225B31">
        <w:rPr>
          <w:rFonts w:hint="eastAsia"/>
        </w:rPr>
        <w:t>係以</w:t>
      </w:r>
      <w:r w:rsidR="00932920">
        <w:rPr>
          <w:rFonts w:hint="eastAsia"/>
        </w:rPr>
        <w:t>網路數位學習進行授課</w:t>
      </w:r>
      <w:r w:rsidR="003028BE" w:rsidRPr="00225B31">
        <w:rPr>
          <w:rFonts w:hint="eastAsia"/>
        </w:rPr>
        <w:t>，</w:t>
      </w:r>
      <w:r w:rsidR="00932920">
        <w:rPr>
          <w:rFonts w:hint="eastAsia"/>
        </w:rPr>
        <w:t>數位學習平台提供了課程內容瀏覽、討論版、線上評量與問卷、線上同步會議等多種工具。本研究利用數位學習平台進行「知識標註學習系統」合作式閱讀標註學習的操作說明、閱讀心得報告的繳交、閱讀理解測驗與</w:t>
      </w:r>
      <w:r w:rsidR="00225B31">
        <w:rPr>
          <w:rFonts w:hint="eastAsia"/>
        </w:rPr>
        <w:t>系統滿意度</w:t>
      </w:r>
      <w:r w:rsidR="00932920">
        <w:rPr>
          <w:rFonts w:hint="eastAsia"/>
        </w:rPr>
        <w:t>問卷調查。</w:t>
      </w:r>
    </w:p>
    <w:p w14:paraId="013E9486" w14:textId="77777777" w:rsidR="000A43E4" w:rsidRPr="00B66B7C" w:rsidRDefault="003505A8" w:rsidP="00F21F1F">
      <w:pPr>
        <w:pStyle w:val="2"/>
        <w:rPr>
          <w:lang w:eastAsia="zh-CN"/>
        </w:rPr>
      </w:pPr>
      <w:r>
        <w:rPr>
          <w:rFonts w:hint="eastAsia"/>
          <w:lang w:eastAsia="zh-TW"/>
        </w:rPr>
        <w:t>5</w:t>
      </w:r>
      <w:r w:rsidR="00B66B7C" w:rsidRPr="00B66B7C">
        <w:rPr>
          <w:lang w:eastAsia="zh-TW"/>
        </w:rPr>
        <w:t xml:space="preserve">. </w:t>
      </w:r>
      <w:r w:rsidR="00000A11">
        <w:rPr>
          <w:rFonts w:hint="eastAsia"/>
          <w:lang w:eastAsia="zh-TW"/>
        </w:rPr>
        <w:t>實驗結果與分析</w:t>
      </w:r>
    </w:p>
    <w:p w14:paraId="58D49957" w14:textId="4C297C08" w:rsidR="00A62719" w:rsidRDefault="00BF6020" w:rsidP="006D7C5D">
      <w:pPr>
        <w:pStyle w:val="30"/>
        <w:rPr>
          <w:lang w:eastAsia="zh-TW"/>
        </w:rPr>
      </w:pPr>
      <w:r>
        <w:rPr>
          <w:rFonts w:hint="eastAsia"/>
          <w:lang w:eastAsia="zh-TW"/>
        </w:rPr>
        <w:t xml:space="preserve">5.1 </w:t>
      </w:r>
      <w:r>
        <w:rPr>
          <w:rFonts w:hint="eastAsia"/>
          <w:lang w:eastAsia="zh-TW"/>
        </w:rPr>
        <w:t>標註技巧</w:t>
      </w:r>
      <w:r w:rsidR="00310C45">
        <w:rPr>
          <w:rFonts w:hint="eastAsia"/>
          <w:lang w:eastAsia="zh-TW"/>
        </w:rPr>
        <w:t>特徵</w:t>
      </w:r>
      <w:r>
        <w:rPr>
          <w:rFonts w:hint="eastAsia"/>
          <w:lang w:eastAsia="zh-TW"/>
        </w:rPr>
        <w:t>與閱讀理解</w:t>
      </w:r>
      <w:r w:rsidR="00CE7DDA">
        <w:rPr>
          <w:rFonts w:hint="eastAsia"/>
          <w:lang w:eastAsia="zh-TW"/>
        </w:rPr>
        <w:t>成效</w:t>
      </w:r>
      <w:r>
        <w:rPr>
          <w:rFonts w:hint="eastAsia"/>
          <w:lang w:eastAsia="zh-TW"/>
        </w:rPr>
        <w:t>之分析</w:t>
      </w:r>
    </w:p>
    <w:p w14:paraId="6F0B9571" w14:textId="1951B722" w:rsidR="006D7C5D" w:rsidRPr="009529B0" w:rsidRDefault="00BF6020" w:rsidP="00BB7579">
      <w:pPr>
        <w:pStyle w:val="1"/>
        <w:ind w:firstLine="480"/>
      </w:pPr>
      <w:r>
        <w:rPr>
          <w:rFonts w:hint="eastAsia"/>
        </w:rPr>
        <w:t>標註技巧</w:t>
      </w:r>
      <w:r w:rsidR="00310C45">
        <w:rPr>
          <w:rFonts w:hint="eastAsia"/>
        </w:rPr>
        <w:t>特徵</w:t>
      </w:r>
      <w:r>
        <w:rPr>
          <w:rFonts w:hint="eastAsia"/>
        </w:rPr>
        <w:t>包括了標註範圍長度、標註範圍詞性、標註範圍位置與標註策略類型</w:t>
      </w:r>
      <w:r w:rsidR="006D7C5D">
        <w:rPr>
          <w:rFonts w:hint="eastAsia"/>
        </w:rPr>
        <w:t>等四</w:t>
      </w:r>
      <w:r w:rsidR="00310C45">
        <w:t>項</w:t>
      </w:r>
      <w:r w:rsidR="006D7C5D">
        <w:rPr>
          <w:rFonts w:hint="eastAsia"/>
        </w:rPr>
        <w:t>。</w:t>
      </w:r>
      <w:r w:rsidR="009529B0">
        <w:rPr>
          <w:rFonts w:hint="eastAsia"/>
        </w:rPr>
        <w:t>除了標註範圍長度係連續變項採</w:t>
      </w:r>
      <w:r w:rsidR="009529B0">
        <w:rPr>
          <w:rFonts w:hint="eastAsia"/>
        </w:rPr>
        <w:t>Pearson</w:t>
      </w:r>
      <w:r w:rsidR="009529B0">
        <w:rPr>
          <w:rFonts w:hint="eastAsia"/>
        </w:rPr>
        <w:t>積差相關分析之外，對於名義變項的其他三項係採單因子變異數分析，以不同名義變項分組之後，檢定依變項學生閱讀理解</w:t>
      </w:r>
      <w:r w:rsidR="00CE7DDA" w:rsidRPr="00CE7DDA">
        <w:rPr>
          <w:rFonts w:hint="eastAsia"/>
        </w:rPr>
        <w:t>成效</w:t>
      </w:r>
      <w:r w:rsidR="009529B0">
        <w:rPr>
          <w:rFonts w:hint="eastAsia"/>
        </w:rPr>
        <w:t>是否</w:t>
      </w:r>
      <w:r w:rsidR="003028BE" w:rsidRPr="00225B31">
        <w:rPr>
          <w:rFonts w:hint="eastAsia"/>
        </w:rPr>
        <w:t>具</w:t>
      </w:r>
      <w:r w:rsidR="009529B0" w:rsidRPr="00225B31">
        <w:rPr>
          <w:rFonts w:hint="eastAsia"/>
        </w:rPr>
        <w:t>有</w:t>
      </w:r>
      <w:r w:rsidR="003028BE" w:rsidRPr="00225B31">
        <w:rPr>
          <w:rFonts w:hint="eastAsia"/>
        </w:rPr>
        <w:t>顯著</w:t>
      </w:r>
      <w:r w:rsidR="009529B0">
        <w:rPr>
          <w:rFonts w:hint="eastAsia"/>
        </w:rPr>
        <w:t>差異。</w:t>
      </w:r>
    </w:p>
    <w:p w14:paraId="2A70F881" w14:textId="246DC523" w:rsidR="00675A9F" w:rsidRDefault="006D7C5D" w:rsidP="00BB7579">
      <w:pPr>
        <w:pStyle w:val="1"/>
        <w:ind w:firstLine="480"/>
      </w:pPr>
      <w:r>
        <w:rPr>
          <w:rFonts w:hint="eastAsia"/>
        </w:rPr>
        <w:t>標註範圍長度係以字數為單位的連續變項，經</w:t>
      </w:r>
      <w:r>
        <w:rPr>
          <w:rFonts w:hint="eastAsia"/>
        </w:rPr>
        <w:t>Pearson</w:t>
      </w:r>
      <w:r>
        <w:rPr>
          <w:rFonts w:hint="eastAsia"/>
        </w:rPr>
        <w:t>積差相關分析，結果發現標註範圍長度與閱讀理解</w:t>
      </w:r>
      <w:r w:rsidR="00CE7DDA">
        <w:rPr>
          <w:rFonts w:hint="eastAsia"/>
        </w:rPr>
        <w:t>成效</w:t>
      </w:r>
      <w:r>
        <w:rPr>
          <w:rFonts w:hint="eastAsia"/>
        </w:rPr>
        <w:t>具有</w:t>
      </w:r>
      <w:r>
        <w:rPr>
          <w:rFonts w:hint="eastAsia"/>
        </w:rPr>
        <w:t>r = -0.115</w:t>
      </w:r>
      <w:r>
        <w:rPr>
          <w:rFonts w:hint="eastAsia"/>
        </w:rPr>
        <w:t>的低度</w:t>
      </w:r>
      <w:r w:rsidR="00587D5C" w:rsidRPr="00225B31">
        <w:rPr>
          <w:rFonts w:hint="eastAsia"/>
        </w:rPr>
        <w:t>顯著</w:t>
      </w:r>
      <w:r>
        <w:rPr>
          <w:rFonts w:hint="eastAsia"/>
        </w:rPr>
        <w:t>負相關，表示標註選擇範圍越短的學生通常閱讀理解</w:t>
      </w:r>
      <w:r w:rsidR="00CE7DDA">
        <w:rPr>
          <w:rFonts w:hint="eastAsia"/>
        </w:rPr>
        <w:t>成效</w:t>
      </w:r>
      <w:r>
        <w:rPr>
          <w:rFonts w:hint="eastAsia"/>
        </w:rPr>
        <w:t>會比較高</w:t>
      </w:r>
      <w:r w:rsidR="004D6651" w:rsidRPr="00225B31">
        <w:rPr>
          <w:rFonts w:hint="eastAsia"/>
        </w:rPr>
        <w:t>，</w:t>
      </w:r>
      <w:r w:rsidR="00EB2C01">
        <w:rPr>
          <w:rFonts w:hint="eastAsia"/>
        </w:rPr>
        <w:t>分析結果</w:t>
      </w:r>
      <w:r w:rsidR="004D6651" w:rsidRPr="00225B31">
        <w:rPr>
          <w:rFonts w:hint="eastAsia"/>
        </w:rPr>
        <w:t>如</w:t>
      </w:r>
      <w:r w:rsidR="005C020D">
        <w:rPr>
          <w:rFonts w:hint="eastAsia"/>
        </w:rPr>
        <w:t>表</w:t>
      </w:r>
      <w:r w:rsidR="005C020D">
        <w:rPr>
          <w:rFonts w:hint="eastAsia"/>
        </w:rPr>
        <w:t>1</w:t>
      </w:r>
      <w:r w:rsidR="004D6651" w:rsidRPr="00225B31">
        <w:rPr>
          <w:rFonts w:hint="eastAsia"/>
        </w:rPr>
        <w:t>所示</w:t>
      </w:r>
      <w:r w:rsidR="00EB2C01">
        <w:rPr>
          <w:rFonts w:hint="eastAsia"/>
        </w:rPr>
        <w:t>。</w:t>
      </w:r>
    </w:p>
    <w:p w14:paraId="50602E7A" w14:textId="77777777" w:rsidR="005C020D" w:rsidRDefault="005C020D" w:rsidP="005C020D">
      <w:pPr>
        <w:pStyle w:val="1"/>
        <w:ind w:firstLine="480"/>
      </w:pPr>
    </w:p>
    <w:tbl>
      <w:tblPr>
        <w:tblW w:w="4873" w:type="pct"/>
        <w:tblBorders>
          <w:top w:val="single" w:sz="4" w:space="0" w:color="auto"/>
          <w:bottom w:val="single" w:sz="4" w:space="0" w:color="auto"/>
        </w:tblBorders>
        <w:tblLook w:val="04A0" w:firstRow="1" w:lastRow="0" w:firstColumn="1" w:lastColumn="0" w:noHBand="0" w:noVBand="1"/>
      </w:tblPr>
      <w:tblGrid>
        <w:gridCol w:w="1845"/>
        <w:gridCol w:w="1843"/>
        <w:gridCol w:w="1701"/>
        <w:gridCol w:w="1701"/>
        <w:gridCol w:w="2517"/>
      </w:tblGrid>
      <w:tr w:rsidR="005C020D" w:rsidRPr="003C2E9C" w14:paraId="04446A6F" w14:textId="77777777" w:rsidTr="00303F21">
        <w:tc>
          <w:tcPr>
            <w:tcW w:w="9607" w:type="dxa"/>
            <w:gridSpan w:val="5"/>
            <w:tcBorders>
              <w:top w:val="nil"/>
              <w:bottom w:val="single" w:sz="4" w:space="0" w:color="auto"/>
            </w:tcBorders>
            <w:vAlign w:val="bottom"/>
          </w:tcPr>
          <w:p w14:paraId="14E3DA8F" w14:textId="77777777" w:rsidR="005C020D" w:rsidRPr="00EB2C01" w:rsidRDefault="005C020D" w:rsidP="00303F21">
            <w:pPr>
              <w:ind w:firstLineChars="0" w:firstLine="0"/>
              <w:jc w:val="center"/>
              <w:rPr>
                <w:sz w:val="21"/>
                <w:lang w:eastAsia="zh-TW"/>
              </w:rPr>
            </w:pPr>
            <w:r>
              <w:rPr>
                <w:rFonts w:hint="eastAsia"/>
                <w:lang w:eastAsia="zh-TW"/>
              </w:rPr>
              <w:t>表</w:t>
            </w:r>
            <w:r>
              <w:rPr>
                <w:rFonts w:hint="eastAsia"/>
                <w:lang w:eastAsia="zh-TW"/>
              </w:rPr>
              <w:t xml:space="preserve"> </w:t>
            </w:r>
            <w:r>
              <w:fldChar w:fldCharType="begin"/>
            </w:r>
            <w:r>
              <w:rPr>
                <w:lang w:eastAsia="zh-TW"/>
              </w:rPr>
              <w:instrText xml:space="preserve"> </w:instrText>
            </w:r>
            <w:r>
              <w:rPr>
                <w:rFonts w:hint="eastAsia"/>
                <w:lang w:eastAsia="zh-TW"/>
              </w:rPr>
              <w:instrText xml:space="preserve">SEQ </w:instrText>
            </w:r>
            <w:r>
              <w:rPr>
                <w:rFonts w:hint="eastAsia"/>
                <w:lang w:eastAsia="zh-TW"/>
              </w:rPr>
              <w:instrText>表</w:instrText>
            </w:r>
            <w:r>
              <w:rPr>
                <w:rFonts w:hint="eastAsia"/>
                <w:lang w:eastAsia="zh-TW"/>
              </w:rPr>
              <w:instrText xml:space="preserve"> \* ARABIC</w:instrText>
            </w:r>
            <w:r>
              <w:rPr>
                <w:lang w:eastAsia="zh-TW"/>
              </w:rPr>
              <w:instrText xml:space="preserve"> </w:instrText>
            </w:r>
            <w:r>
              <w:fldChar w:fldCharType="separate"/>
            </w:r>
            <w:r>
              <w:rPr>
                <w:noProof/>
                <w:lang w:eastAsia="zh-TW"/>
              </w:rPr>
              <w:t>1</w:t>
            </w:r>
            <w:r>
              <w:fldChar w:fldCharType="end"/>
            </w:r>
            <w:r>
              <w:rPr>
                <w:rFonts w:hint="eastAsia"/>
                <w:lang w:eastAsia="zh-TW"/>
              </w:rPr>
              <w:t>標註範圍長度、</w:t>
            </w:r>
            <w:r w:rsidRPr="007873D3">
              <w:rPr>
                <w:rFonts w:hint="eastAsia"/>
                <w:lang w:eastAsia="zh-TW"/>
              </w:rPr>
              <w:t>標註共識</w:t>
            </w:r>
            <w:r>
              <w:rPr>
                <w:rFonts w:hint="eastAsia"/>
                <w:lang w:eastAsia="zh-TW"/>
              </w:rPr>
              <w:t>特徵</w:t>
            </w:r>
            <w:r w:rsidRPr="007873D3">
              <w:rPr>
                <w:rFonts w:hint="eastAsia"/>
                <w:lang w:eastAsia="zh-TW"/>
              </w:rPr>
              <w:t>與閱讀理解</w:t>
            </w:r>
            <w:r>
              <w:rPr>
                <w:rFonts w:hint="eastAsia"/>
                <w:lang w:eastAsia="zh-TW"/>
              </w:rPr>
              <w:t>成效</w:t>
            </w:r>
            <w:r w:rsidRPr="007873D3">
              <w:rPr>
                <w:rFonts w:hint="eastAsia"/>
                <w:lang w:eastAsia="zh-TW"/>
              </w:rPr>
              <w:t>的</w:t>
            </w:r>
            <w:r w:rsidRPr="007873D3">
              <w:rPr>
                <w:rFonts w:hint="eastAsia"/>
                <w:lang w:eastAsia="zh-TW"/>
              </w:rPr>
              <w:t>Pearson</w:t>
            </w:r>
            <w:r w:rsidRPr="007873D3">
              <w:rPr>
                <w:rFonts w:hint="eastAsia"/>
                <w:lang w:eastAsia="zh-TW"/>
              </w:rPr>
              <w:t>積差相關分析結果</w:t>
            </w:r>
          </w:p>
        </w:tc>
      </w:tr>
      <w:tr w:rsidR="005C020D" w:rsidRPr="003C2E9C" w14:paraId="31997931" w14:textId="77777777" w:rsidTr="00303F21">
        <w:tc>
          <w:tcPr>
            <w:tcW w:w="3688" w:type="dxa"/>
            <w:gridSpan w:val="2"/>
            <w:tcBorders>
              <w:top w:val="single" w:sz="4" w:space="0" w:color="auto"/>
              <w:bottom w:val="single" w:sz="4" w:space="0" w:color="auto"/>
            </w:tcBorders>
            <w:vAlign w:val="bottom"/>
          </w:tcPr>
          <w:p w14:paraId="4FB3C691" w14:textId="77777777" w:rsidR="005C020D" w:rsidRPr="00EB2C01" w:rsidRDefault="005C020D" w:rsidP="00303F21">
            <w:pPr>
              <w:pStyle w:val="afff5"/>
              <w:spacing w:line="240" w:lineRule="auto"/>
              <w:ind w:firstLineChars="0" w:firstLine="0"/>
              <w:jc w:val="center"/>
              <w:rPr>
                <w:rFonts w:eastAsia="標楷體"/>
                <w:sz w:val="21"/>
              </w:rPr>
            </w:pPr>
          </w:p>
        </w:tc>
        <w:tc>
          <w:tcPr>
            <w:tcW w:w="1701" w:type="dxa"/>
            <w:tcBorders>
              <w:top w:val="single" w:sz="4" w:space="0" w:color="auto"/>
              <w:bottom w:val="single" w:sz="4" w:space="0" w:color="auto"/>
            </w:tcBorders>
            <w:vAlign w:val="bottom"/>
          </w:tcPr>
          <w:p w14:paraId="3ED582E4" w14:textId="77777777" w:rsidR="005C020D" w:rsidRPr="003C2E9C" w:rsidRDefault="005C020D" w:rsidP="00303F21">
            <w:pPr>
              <w:ind w:firstLineChars="0" w:firstLine="0"/>
              <w:jc w:val="center"/>
              <w:rPr>
                <w:sz w:val="21"/>
              </w:rPr>
            </w:pPr>
            <w:r w:rsidRPr="003C2E9C">
              <w:rPr>
                <w:rFonts w:hint="eastAsia"/>
                <w:sz w:val="21"/>
              </w:rPr>
              <w:t>標註範圍</w:t>
            </w:r>
            <w:r>
              <w:rPr>
                <w:rFonts w:hint="eastAsia"/>
                <w:sz w:val="21"/>
              </w:rPr>
              <w:t>長度</w:t>
            </w:r>
          </w:p>
        </w:tc>
        <w:tc>
          <w:tcPr>
            <w:tcW w:w="1701" w:type="dxa"/>
            <w:tcBorders>
              <w:top w:val="single" w:sz="4" w:space="0" w:color="auto"/>
              <w:bottom w:val="single" w:sz="4" w:space="0" w:color="auto"/>
            </w:tcBorders>
            <w:vAlign w:val="bottom"/>
          </w:tcPr>
          <w:p w14:paraId="200B32FB" w14:textId="77777777" w:rsidR="005C020D" w:rsidRPr="00EB2C01" w:rsidRDefault="005C020D" w:rsidP="00303F21">
            <w:pPr>
              <w:ind w:firstLineChars="0" w:firstLine="0"/>
              <w:jc w:val="center"/>
              <w:rPr>
                <w:sz w:val="21"/>
              </w:rPr>
            </w:pPr>
            <w:r w:rsidRPr="00EB2C01">
              <w:rPr>
                <w:rFonts w:hint="eastAsia"/>
                <w:sz w:val="21"/>
              </w:rPr>
              <w:t>標註範圍共識</w:t>
            </w:r>
          </w:p>
        </w:tc>
        <w:tc>
          <w:tcPr>
            <w:tcW w:w="2517" w:type="dxa"/>
            <w:tcBorders>
              <w:top w:val="single" w:sz="4" w:space="0" w:color="auto"/>
              <w:bottom w:val="single" w:sz="4" w:space="0" w:color="auto"/>
            </w:tcBorders>
            <w:vAlign w:val="bottom"/>
          </w:tcPr>
          <w:p w14:paraId="68AF8BF7" w14:textId="77777777" w:rsidR="005C020D" w:rsidRPr="00EB2C01" w:rsidRDefault="005C020D" w:rsidP="00303F21">
            <w:pPr>
              <w:ind w:firstLineChars="0" w:firstLine="0"/>
              <w:jc w:val="center"/>
              <w:rPr>
                <w:sz w:val="21"/>
              </w:rPr>
            </w:pPr>
            <w:r w:rsidRPr="00EB2C01">
              <w:rPr>
                <w:rFonts w:hint="eastAsia"/>
                <w:sz w:val="21"/>
              </w:rPr>
              <w:t>標註喜愛共識</w:t>
            </w:r>
          </w:p>
        </w:tc>
      </w:tr>
      <w:tr w:rsidR="005C020D" w:rsidRPr="003C2E9C" w14:paraId="1461414A" w14:textId="77777777" w:rsidTr="00303F21">
        <w:tc>
          <w:tcPr>
            <w:tcW w:w="1845" w:type="dxa"/>
            <w:vMerge w:val="restart"/>
            <w:tcBorders>
              <w:top w:val="single" w:sz="4" w:space="0" w:color="auto"/>
            </w:tcBorders>
          </w:tcPr>
          <w:p w14:paraId="67CB2D4E" w14:textId="77777777" w:rsidR="005C020D" w:rsidRPr="00EB2C01" w:rsidRDefault="005C020D" w:rsidP="00303F21">
            <w:pPr>
              <w:pStyle w:val="afff5"/>
              <w:spacing w:line="240" w:lineRule="auto"/>
              <w:ind w:firstLineChars="0" w:firstLine="0"/>
              <w:rPr>
                <w:rFonts w:eastAsia="標楷體"/>
                <w:sz w:val="21"/>
              </w:rPr>
            </w:pPr>
            <w:r w:rsidRPr="00EB2C01">
              <w:rPr>
                <w:rFonts w:eastAsia="標楷體" w:hint="eastAsia"/>
                <w:sz w:val="21"/>
              </w:rPr>
              <w:t>閱讀理解分數</w:t>
            </w:r>
          </w:p>
        </w:tc>
        <w:tc>
          <w:tcPr>
            <w:tcW w:w="1843" w:type="dxa"/>
            <w:tcBorders>
              <w:top w:val="single" w:sz="4" w:space="0" w:color="auto"/>
            </w:tcBorders>
          </w:tcPr>
          <w:p w14:paraId="789607BD" w14:textId="77777777" w:rsidR="005C020D" w:rsidRPr="00EB2C01" w:rsidRDefault="005C020D" w:rsidP="00303F21">
            <w:pPr>
              <w:pStyle w:val="afff5"/>
              <w:spacing w:line="240" w:lineRule="auto"/>
              <w:ind w:firstLineChars="0" w:firstLine="0"/>
              <w:rPr>
                <w:rFonts w:eastAsia="標楷體"/>
                <w:sz w:val="21"/>
              </w:rPr>
            </w:pPr>
            <w:r w:rsidRPr="00EB2C01">
              <w:rPr>
                <w:rFonts w:eastAsia="標楷體" w:hint="eastAsia"/>
                <w:sz w:val="21"/>
              </w:rPr>
              <w:t>Pearson</w:t>
            </w:r>
            <w:r w:rsidRPr="00EB2C01">
              <w:rPr>
                <w:rFonts w:eastAsia="標楷體" w:hint="eastAsia"/>
                <w:sz w:val="21"/>
              </w:rPr>
              <w:t>相關係數</w:t>
            </w:r>
          </w:p>
        </w:tc>
        <w:tc>
          <w:tcPr>
            <w:tcW w:w="1701" w:type="dxa"/>
            <w:tcBorders>
              <w:top w:val="single" w:sz="4" w:space="0" w:color="auto"/>
            </w:tcBorders>
          </w:tcPr>
          <w:p w14:paraId="2EB3C7E9" w14:textId="77777777" w:rsidR="005C020D" w:rsidRPr="003C2E9C" w:rsidRDefault="005C020D" w:rsidP="00303F21">
            <w:pPr>
              <w:pStyle w:val="afff5"/>
              <w:spacing w:line="240" w:lineRule="auto"/>
              <w:ind w:firstLineChars="0" w:firstLine="0"/>
              <w:jc w:val="right"/>
              <w:rPr>
                <w:sz w:val="21"/>
              </w:rPr>
            </w:pPr>
            <w:r>
              <w:rPr>
                <w:rFonts w:hint="eastAsia"/>
                <w:sz w:val="21"/>
              </w:rPr>
              <w:t>-.115*</w:t>
            </w:r>
          </w:p>
        </w:tc>
        <w:tc>
          <w:tcPr>
            <w:tcW w:w="1701" w:type="dxa"/>
            <w:tcBorders>
              <w:top w:val="single" w:sz="4" w:space="0" w:color="auto"/>
            </w:tcBorders>
          </w:tcPr>
          <w:p w14:paraId="4208FF00" w14:textId="77777777" w:rsidR="005C020D" w:rsidRPr="00EB2C01" w:rsidRDefault="005C020D" w:rsidP="00303F21">
            <w:pPr>
              <w:pStyle w:val="afff5"/>
              <w:spacing w:line="240" w:lineRule="auto"/>
              <w:ind w:firstLineChars="0" w:firstLine="0"/>
              <w:jc w:val="right"/>
              <w:rPr>
                <w:rFonts w:eastAsia="標楷體"/>
                <w:sz w:val="21"/>
              </w:rPr>
            </w:pPr>
            <w:r w:rsidRPr="00EB2C01">
              <w:rPr>
                <w:rFonts w:eastAsia="標楷體" w:hint="eastAsia"/>
                <w:sz w:val="21"/>
              </w:rPr>
              <w:t>.006</w:t>
            </w:r>
          </w:p>
        </w:tc>
        <w:tc>
          <w:tcPr>
            <w:tcW w:w="2517" w:type="dxa"/>
            <w:tcBorders>
              <w:top w:val="single" w:sz="4" w:space="0" w:color="auto"/>
            </w:tcBorders>
          </w:tcPr>
          <w:p w14:paraId="6E2B762B" w14:textId="77777777" w:rsidR="005C020D" w:rsidRPr="00EB2C01" w:rsidRDefault="005C020D" w:rsidP="00303F21">
            <w:pPr>
              <w:pStyle w:val="afff5"/>
              <w:spacing w:line="240" w:lineRule="auto"/>
              <w:ind w:firstLineChars="0" w:firstLine="0"/>
              <w:jc w:val="right"/>
              <w:rPr>
                <w:rFonts w:eastAsia="標楷體"/>
                <w:sz w:val="21"/>
              </w:rPr>
            </w:pPr>
            <w:r w:rsidRPr="00EB2C01">
              <w:rPr>
                <w:rFonts w:eastAsia="標楷體" w:hint="eastAsia"/>
                <w:sz w:val="21"/>
              </w:rPr>
              <w:t>.041</w:t>
            </w:r>
          </w:p>
        </w:tc>
      </w:tr>
      <w:tr w:rsidR="005C020D" w:rsidRPr="003C2E9C" w14:paraId="597AE8CB" w14:textId="77777777" w:rsidTr="00303F21">
        <w:tc>
          <w:tcPr>
            <w:tcW w:w="1845" w:type="dxa"/>
            <w:vMerge/>
          </w:tcPr>
          <w:p w14:paraId="72127C7C" w14:textId="77777777" w:rsidR="005C020D" w:rsidRPr="00EB2C01" w:rsidRDefault="005C020D" w:rsidP="00303F21">
            <w:pPr>
              <w:pStyle w:val="afff5"/>
              <w:spacing w:line="240" w:lineRule="auto"/>
              <w:ind w:firstLineChars="0" w:firstLine="0"/>
              <w:rPr>
                <w:rFonts w:eastAsia="標楷體"/>
                <w:sz w:val="21"/>
              </w:rPr>
            </w:pPr>
          </w:p>
        </w:tc>
        <w:tc>
          <w:tcPr>
            <w:tcW w:w="1843" w:type="dxa"/>
          </w:tcPr>
          <w:p w14:paraId="4A3EA1A0" w14:textId="77777777" w:rsidR="005C020D" w:rsidRPr="00EB2C01" w:rsidRDefault="005C020D" w:rsidP="00303F21">
            <w:pPr>
              <w:pStyle w:val="afff5"/>
              <w:spacing w:line="240" w:lineRule="auto"/>
              <w:ind w:firstLineChars="0" w:firstLine="0"/>
              <w:rPr>
                <w:rFonts w:eastAsia="標楷體"/>
                <w:sz w:val="21"/>
              </w:rPr>
            </w:pPr>
            <w:r w:rsidRPr="00EB2C01">
              <w:rPr>
                <w:rFonts w:eastAsia="標楷體" w:hint="eastAsia"/>
                <w:sz w:val="21"/>
              </w:rPr>
              <w:t>顯著性</w:t>
            </w:r>
            <w:r w:rsidRPr="00EB2C01">
              <w:rPr>
                <w:rFonts w:eastAsia="標楷體" w:hint="eastAsia"/>
                <w:sz w:val="21"/>
              </w:rPr>
              <w:t>(</w:t>
            </w:r>
            <w:r w:rsidRPr="00EB2C01">
              <w:rPr>
                <w:rFonts w:eastAsia="標楷體" w:hint="eastAsia"/>
                <w:sz w:val="21"/>
              </w:rPr>
              <w:t>雙尾</w:t>
            </w:r>
            <w:r w:rsidRPr="00EB2C01">
              <w:rPr>
                <w:rFonts w:eastAsia="標楷體" w:hint="eastAsia"/>
                <w:sz w:val="21"/>
              </w:rPr>
              <w:t>)</w:t>
            </w:r>
          </w:p>
        </w:tc>
        <w:tc>
          <w:tcPr>
            <w:tcW w:w="1701" w:type="dxa"/>
          </w:tcPr>
          <w:p w14:paraId="5FCB4546" w14:textId="77777777" w:rsidR="005C020D" w:rsidRPr="003C2E9C" w:rsidRDefault="005C020D" w:rsidP="00303F21">
            <w:pPr>
              <w:pStyle w:val="afff5"/>
              <w:spacing w:line="240" w:lineRule="auto"/>
              <w:ind w:firstLineChars="0" w:firstLine="0"/>
              <w:jc w:val="right"/>
              <w:rPr>
                <w:sz w:val="21"/>
              </w:rPr>
            </w:pPr>
            <w:r>
              <w:rPr>
                <w:rFonts w:hint="eastAsia"/>
                <w:sz w:val="21"/>
              </w:rPr>
              <w:t xml:space="preserve">.040 </w:t>
            </w:r>
          </w:p>
        </w:tc>
        <w:tc>
          <w:tcPr>
            <w:tcW w:w="1701" w:type="dxa"/>
          </w:tcPr>
          <w:p w14:paraId="142D7995" w14:textId="77777777" w:rsidR="005C020D" w:rsidRPr="00EB2C01" w:rsidRDefault="005C020D" w:rsidP="00303F21">
            <w:pPr>
              <w:pStyle w:val="afff5"/>
              <w:spacing w:line="240" w:lineRule="auto"/>
              <w:ind w:firstLineChars="0" w:firstLine="0"/>
              <w:jc w:val="right"/>
              <w:rPr>
                <w:rFonts w:eastAsia="標楷體"/>
                <w:sz w:val="21"/>
              </w:rPr>
            </w:pPr>
            <w:r w:rsidRPr="00EB2C01">
              <w:rPr>
                <w:rFonts w:eastAsia="標楷體" w:hint="eastAsia"/>
                <w:sz w:val="21"/>
              </w:rPr>
              <w:t>.912</w:t>
            </w:r>
          </w:p>
        </w:tc>
        <w:tc>
          <w:tcPr>
            <w:tcW w:w="2517" w:type="dxa"/>
          </w:tcPr>
          <w:p w14:paraId="2F9DF2DE" w14:textId="77777777" w:rsidR="005C020D" w:rsidRPr="00EB2C01" w:rsidRDefault="005C020D" w:rsidP="00303F21">
            <w:pPr>
              <w:pStyle w:val="afff5"/>
              <w:spacing w:line="240" w:lineRule="auto"/>
              <w:ind w:firstLineChars="0" w:firstLine="0"/>
              <w:jc w:val="right"/>
              <w:rPr>
                <w:rFonts w:eastAsia="標楷體"/>
                <w:sz w:val="21"/>
              </w:rPr>
            </w:pPr>
            <w:r w:rsidRPr="00EB2C01">
              <w:rPr>
                <w:rFonts w:eastAsia="標楷體" w:hint="eastAsia"/>
                <w:sz w:val="21"/>
              </w:rPr>
              <w:t>.472</w:t>
            </w:r>
          </w:p>
        </w:tc>
      </w:tr>
    </w:tbl>
    <w:p w14:paraId="5B418BC9" w14:textId="77777777" w:rsidR="005C020D" w:rsidRDefault="005C020D" w:rsidP="005C020D">
      <w:pPr>
        <w:pStyle w:val="1"/>
        <w:ind w:firstLine="480"/>
      </w:pPr>
    </w:p>
    <w:p w14:paraId="4AFA286E" w14:textId="565EBE47" w:rsidR="00BF6020" w:rsidRDefault="00675A9F" w:rsidP="00675A9F">
      <w:pPr>
        <w:pStyle w:val="1"/>
        <w:ind w:firstLine="480"/>
      </w:pPr>
      <w:r>
        <w:rPr>
          <w:rFonts w:hint="eastAsia"/>
        </w:rPr>
        <w:t>標註範圍詞性係依據</w:t>
      </w:r>
      <w:r>
        <w:rPr>
          <w:rFonts w:hint="eastAsia"/>
        </w:rPr>
        <w:t>CKIP</w:t>
      </w:r>
      <w:r>
        <w:rPr>
          <w:rFonts w:hint="eastAsia"/>
        </w:rPr>
        <w:t>的分類</w:t>
      </w:r>
      <w:r w:rsidR="004D6651" w:rsidRPr="00225B31">
        <w:rPr>
          <w:rFonts w:hint="eastAsia"/>
        </w:rPr>
        <w:t>，</w:t>
      </w:r>
      <w:r>
        <w:rPr>
          <w:rFonts w:hint="eastAsia"/>
        </w:rPr>
        <w:t>將標註分成</w:t>
      </w:r>
      <w:r>
        <w:rPr>
          <w:rFonts w:hint="eastAsia"/>
        </w:rPr>
        <w:t>15</w:t>
      </w:r>
      <w:r>
        <w:rPr>
          <w:rFonts w:hint="eastAsia"/>
        </w:rPr>
        <w:t>種不同的詞性，包括名詞、及物動詞、感嘆詞、不及物動詞、名物化動詞等。以</w:t>
      </w:r>
      <w:r>
        <w:rPr>
          <w:rFonts w:hint="eastAsia"/>
        </w:rPr>
        <w:t>ANOVA</w:t>
      </w:r>
      <w:r>
        <w:rPr>
          <w:rFonts w:hint="eastAsia"/>
        </w:rPr>
        <w:t>檢定分析結果發現</w:t>
      </w:r>
      <w:r>
        <w:rPr>
          <w:rFonts w:hint="eastAsia"/>
        </w:rPr>
        <w:t>F=1.773</w:t>
      </w:r>
      <w:r>
        <w:rPr>
          <w:rFonts w:hint="eastAsia"/>
        </w:rPr>
        <w:t>，達</w:t>
      </w:r>
      <w:r>
        <w:rPr>
          <w:rFonts w:hint="eastAsia"/>
        </w:rPr>
        <w:t>0.05</w:t>
      </w:r>
      <w:r>
        <w:rPr>
          <w:rFonts w:hint="eastAsia"/>
        </w:rPr>
        <w:t>顯著水準，在事後多重比較法分析可以發現，</w:t>
      </w:r>
      <w:r w:rsidR="004D6651" w:rsidRPr="00225B31">
        <w:rPr>
          <w:rFonts w:hint="eastAsia"/>
        </w:rPr>
        <w:t>以</w:t>
      </w:r>
      <w:r>
        <w:rPr>
          <w:rFonts w:hint="eastAsia"/>
        </w:rPr>
        <w:t>名詞、定詞與外文標記等名詞類型的詞性撰寫標註的學生，其閱讀理解</w:t>
      </w:r>
      <w:r w:rsidR="00CE7DDA" w:rsidRPr="00CE7DDA">
        <w:rPr>
          <w:rFonts w:hint="eastAsia"/>
        </w:rPr>
        <w:t>成效</w:t>
      </w:r>
      <w:r w:rsidR="009529B0">
        <w:rPr>
          <w:rFonts w:hint="eastAsia"/>
        </w:rPr>
        <w:t>明顯</w:t>
      </w:r>
      <w:r>
        <w:rPr>
          <w:rFonts w:hint="eastAsia"/>
        </w:rPr>
        <w:t>地高過其他</w:t>
      </w:r>
      <w:r w:rsidR="004D6651" w:rsidRPr="00225B31">
        <w:rPr>
          <w:rFonts w:hint="eastAsia"/>
        </w:rPr>
        <w:t>學習者</w:t>
      </w:r>
      <w:r>
        <w:rPr>
          <w:rFonts w:hint="eastAsia"/>
        </w:rPr>
        <w:t>。</w:t>
      </w:r>
    </w:p>
    <w:p w14:paraId="79EDED4F" w14:textId="4F3826C3" w:rsidR="009529B0" w:rsidRDefault="009529B0" w:rsidP="009529B0">
      <w:pPr>
        <w:pStyle w:val="1"/>
        <w:ind w:firstLine="480"/>
      </w:pPr>
      <w:r>
        <w:rPr>
          <w:rFonts w:hint="eastAsia"/>
        </w:rPr>
        <w:t>標註範圍位置分為段落中的開頭第一句、接近開頭的第二句、同時接近開頭與結尾、接近結尾的倒數第二句、結尾最後一句、同時為開頭結尾與其他等</w:t>
      </w:r>
      <w:r>
        <w:rPr>
          <w:rFonts w:hint="eastAsia"/>
        </w:rPr>
        <w:t>7</w:t>
      </w:r>
      <w:r>
        <w:rPr>
          <w:rFonts w:hint="eastAsia"/>
        </w:rPr>
        <w:t>組，但各組間的閱讀理解</w:t>
      </w:r>
      <w:r w:rsidR="00CE7DDA" w:rsidRPr="00CE7DDA">
        <w:rPr>
          <w:rFonts w:hint="eastAsia"/>
        </w:rPr>
        <w:t>成效</w:t>
      </w:r>
      <w:r>
        <w:rPr>
          <w:rFonts w:hint="eastAsia"/>
        </w:rPr>
        <w:t>並沒有顯著差異。這可能是因為本實驗閱讀文章每一個段落的句子大多僅有二到三句，因此標註的範圍位置無法明顯區別不同的閱讀理解</w:t>
      </w:r>
      <w:r w:rsidR="00CE7DDA" w:rsidRPr="00CE7DDA">
        <w:rPr>
          <w:rFonts w:hint="eastAsia"/>
        </w:rPr>
        <w:t>成效</w:t>
      </w:r>
      <w:r>
        <w:rPr>
          <w:rFonts w:hint="eastAsia"/>
        </w:rPr>
        <w:t>。</w:t>
      </w:r>
    </w:p>
    <w:p w14:paraId="4285C5FE" w14:textId="57F77B4F" w:rsidR="006D2E89" w:rsidRDefault="009529B0" w:rsidP="009529B0">
      <w:pPr>
        <w:pStyle w:val="1"/>
        <w:ind w:firstLine="480"/>
      </w:pPr>
      <w:r>
        <w:rPr>
          <w:rFonts w:hint="eastAsia"/>
        </w:rPr>
        <w:t>標註策略類型係學生可以選擇的策略，</w:t>
      </w:r>
      <w:r w:rsidR="004D6651" w:rsidRPr="00225B31">
        <w:rPr>
          <w:rFonts w:hint="eastAsia"/>
        </w:rPr>
        <w:t>包括</w:t>
      </w:r>
      <w:r w:rsidR="005C563B">
        <w:rPr>
          <w:rFonts w:hint="eastAsia"/>
        </w:rPr>
        <w:t>「</w:t>
      </w:r>
      <w:r>
        <w:rPr>
          <w:rFonts w:hint="eastAsia"/>
        </w:rPr>
        <w:t>重要</w:t>
      </w:r>
      <w:r w:rsidR="005C563B">
        <w:rPr>
          <w:rFonts w:hint="eastAsia"/>
        </w:rPr>
        <w:t>」</w:t>
      </w:r>
      <w:r>
        <w:rPr>
          <w:rFonts w:hint="eastAsia"/>
        </w:rPr>
        <w:t>、</w:t>
      </w:r>
      <w:r w:rsidR="005C563B">
        <w:rPr>
          <w:rFonts w:hint="eastAsia"/>
        </w:rPr>
        <w:t>「</w:t>
      </w:r>
      <w:r>
        <w:rPr>
          <w:rFonts w:hint="eastAsia"/>
        </w:rPr>
        <w:t>質疑</w:t>
      </w:r>
      <w:r w:rsidR="005C563B">
        <w:rPr>
          <w:rFonts w:hint="eastAsia"/>
        </w:rPr>
        <w:t>」</w:t>
      </w:r>
      <w:r>
        <w:rPr>
          <w:rFonts w:hint="eastAsia"/>
        </w:rPr>
        <w:t>、</w:t>
      </w:r>
      <w:r w:rsidR="005C563B">
        <w:rPr>
          <w:rFonts w:hint="eastAsia"/>
        </w:rPr>
        <w:t>「</w:t>
      </w:r>
      <w:r>
        <w:rPr>
          <w:rFonts w:hint="eastAsia"/>
        </w:rPr>
        <w:t>困惑</w:t>
      </w:r>
      <w:r w:rsidR="005C563B">
        <w:rPr>
          <w:rFonts w:hint="eastAsia"/>
        </w:rPr>
        <w:t>」</w:t>
      </w:r>
      <w:r>
        <w:rPr>
          <w:rFonts w:hint="eastAsia"/>
        </w:rPr>
        <w:t>、</w:t>
      </w:r>
      <w:r w:rsidR="005C563B">
        <w:rPr>
          <w:rFonts w:hint="eastAsia"/>
        </w:rPr>
        <w:t>「</w:t>
      </w:r>
      <w:r>
        <w:rPr>
          <w:rFonts w:hint="eastAsia"/>
        </w:rPr>
        <w:t>摘要</w:t>
      </w:r>
      <w:r w:rsidR="005C563B">
        <w:rPr>
          <w:rFonts w:hint="eastAsia"/>
        </w:rPr>
        <w:t>」</w:t>
      </w:r>
      <w:r>
        <w:rPr>
          <w:rFonts w:hint="eastAsia"/>
        </w:rPr>
        <w:t>與</w:t>
      </w:r>
      <w:r w:rsidR="005C563B">
        <w:rPr>
          <w:rFonts w:hint="eastAsia"/>
        </w:rPr>
        <w:t>「</w:t>
      </w:r>
      <w:r>
        <w:rPr>
          <w:rFonts w:hint="eastAsia"/>
        </w:rPr>
        <w:t>舉例</w:t>
      </w:r>
      <w:r w:rsidR="005C563B">
        <w:rPr>
          <w:rFonts w:hint="eastAsia"/>
        </w:rPr>
        <w:t>」</w:t>
      </w:r>
      <w:r>
        <w:rPr>
          <w:rFonts w:hint="eastAsia"/>
        </w:rPr>
        <w:t>五種。其中重要為策略的預設選項，故</w:t>
      </w:r>
      <w:r w:rsidR="004D6651" w:rsidRPr="00225B31">
        <w:rPr>
          <w:rFonts w:hint="eastAsia"/>
        </w:rPr>
        <w:t>佔</w:t>
      </w:r>
      <w:r>
        <w:rPr>
          <w:rFonts w:hint="eastAsia"/>
        </w:rPr>
        <w:t>了整體標註策略類型的</w:t>
      </w:r>
      <w:r>
        <w:rPr>
          <w:rFonts w:hint="eastAsia"/>
        </w:rPr>
        <w:t>44%</w:t>
      </w:r>
      <w:r>
        <w:rPr>
          <w:rFonts w:hint="eastAsia"/>
        </w:rPr>
        <w:t>。分析結果顯示選擇不同標註策略的閱讀理解</w:t>
      </w:r>
      <w:r w:rsidR="00CE7DDA" w:rsidRPr="00CE7DDA">
        <w:rPr>
          <w:rFonts w:hint="eastAsia"/>
        </w:rPr>
        <w:t>成效</w:t>
      </w:r>
      <w:r>
        <w:rPr>
          <w:rFonts w:hint="eastAsia"/>
        </w:rPr>
        <w:t>有顯著的差異，事後多重比較法分析指出使用摘要類型的學生，其閱讀理解</w:t>
      </w:r>
      <w:r w:rsidR="00CE7DDA" w:rsidRPr="00CE7DDA">
        <w:rPr>
          <w:rFonts w:hint="eastAsia"/>
        </w:rPr>
        <w:t>成效</w:t>
      </w:r>
      <w:r>
        <w:rPr>
          <w:rFonts w:hint="eastAsia"/>
        </w:rPr>
        <w:t>明顯地低於其他</w:t>
      </w:r>
      <w:r w:rsidR="004D6651" w:rsidRPr="006D2E89">
        <w:rPr>
          <w:rFonts w:hint="eastAsia"/>
        </w:rPr>
        <w:t>學習者</w:t>
      </w:r>
      <w:r>
        <w:rPr>
          <w:rFonts w:hint="eastAsia"/>
        </w:rPr>
        <w:t>。</w:t>
      </w:r>
      <w:r w:rsidR="00021771">
        <w:rPr>
          <w:rFonts w:hint="eastAsia"/>
        </w:rPr>
        <w:t>儘管標註策略類型與</w:t>
      </w:r>
      <w:r w:rsidR="00021771">
        <w:t>標註範圍長度</w:t>
      </w:r>
      <w:r w:rsidR="00021771">
        <w:rPr>
          <w:rFonts w:hint="eastAsia"/>
        </w:rPr>
        <w:t>都顯示著</w:t>
      </w:r>
      <w:r w:rsidR="00021771">
        <w:t>「</w:t>
      </w:r>
      <w:r w:rsidR="00021771">
        <w:rPr>
          <w:rFonts w:hint="eastAsia"/>
        </w:rPr>
        <w:t>關鍵字</w:t>
      </w:r>
      <w:r w:rsidR="00021771">
        <w:t>」</w:t>
      </w:r>
      <w:r w:rsidR="00021771">
        <w:rPr>
          <w:rFonts w:hint="eastAsia"/>
        </w:rPr>
        <w:t>策略</w:t>
      </w:r>
      <w:r w:rsidR="00021771">
        <w:t>的使用對閱讀理解成效有顯著影響，但因為摘要</w:t>
      </w:r>
      <w:r w:rsidR="00021771">
        <w:rPr>
          <w:rFonts w:hint="eastAsia"/>
        </w:rPr>
        <w:t>策略</w:t>
      </w:r>
      <w:r w:rsidR="00021771">
        <w:t>與其他策略更著重於標註筆記的內容撰寫，未來應深入分析學</w:t>
      </w:r>
      <w:r w:rsidR="0076232F">
        <w:rPr>
          <w:rFonts w:hint="eastAsia"/>
        </w:rPr>
        <w:t>生</w:t>
      </w:r>
      <w:r w:rsidR="00021771">
        <w:rPr>
          <w:rFonts w:hint="eastAsia"/>
        </w:rPr>
        <w:t>撰寫的標註筆記以獲得更全面的</w:t>
      </w:r>
      <w:r w:rsidR="00021771">
        <w:t>證據。</w:t>
      </w:r>
    </w:p>
    <w:p w14:paraId="0443386A" w14:textId="269FEC19" w:rsidR="003F2D81" w:rsidRDefault="003F2D81" w:rsidP="003F2D81">
      <w:pPr>
        <w:pStyle w:val="30"/>
        <w:rPr>
          <w:lang w:eastAsia="zh-TW"/>
        </w:rPr>
      </w:pPr>
      <w:r>
        <w:rPr>
          <w:rFonts w:hint="eastAsia"/>
          <w:lang w:eastAsia="zh-TW"/>
        </w:rPr>
        <w:t xml:space="preserve">5.2 </w:t>
      </w:r>
      <w:r>
        <w:rPr>
          <w:rFonts w:hint="eastAsia"/>
          <w:lang w:eastAsia="zh-TW"/>
        </w:rPr>
        <w:t>標註共識</w:t>
      </w:r>
      <w:r w:rsidR="00D36D7A">
        <w:rPr>
          <w:rFonts w:hint="eastAsia"/>
          <w:lang w:eastAsia="zh-TW"/>
        </w:rPr>
        <w:t>特徵</w:t>
      </w:r>
      <w:r>
        <w:rPr>
          <w:rFonts w:hint="eastAsia"/>
          <w:lang w:eastAsia="zh-TW"/>
        </w:rPr>
        <w:t>與閱讀理解</w:t>
      </w:r>
      <w:r w:rsidR="00CA75AF" w:rsidRPr="00A01692">
        <w:rPr>
          <w:rFonts w:hint="eastAsia"/>
          <w:lang w:eastAsia="zh-TW"/>
        </w:rPr>
        <w:t>成效</w:t>
      </w:r>
      <w:r>
        <w:rPr>
          <w:rFonts w:hint="eastAsia"/>
          <w:lang w:eastAsia="zh-TW"/>
        </w:rPr>
        <w:t>之分析</w:t>
      </w:r>
    </w:p>
    <w:p w14:paraId="21D7F1F5" w14:textId="244DA88A" w:rsidR="00205E78" w:rsidRDefault="003F2D81" w:rsidP="009529B0">
      <w:pPr>
        <w:pStyle w:val="1"/>
        <w:ind w:firstLine="480"/>
      </w:pPr>
      <w:r>
        <w:rPr>
          <w:rFonts w:hint="eastAsia"/>
        </w:rPr>
        <w:t>標註共識</w:t>
      </w:r>
      <w:r w:rsidR="00D36D7A">
        <w:rPr>
          <w:rFonts w:hint="eastAsia"/>
        </w:rPr>
        <w:t>特徵</w:t>
      </w:r>
      <w:r>
        <w:rPr>
          <w:rFonts w:hint="eastAsia"/>
        </w:rPr>
        <w:t>包括標註範圍共識與標註喜愛共識，兩者皆為單位是人數的連續變數，</w:t>
      </w:r>
      <w:r w:rsidR="00C0774F">
        <w:rPr>
          <w:rFonts w:hint="eastAsia"/>
        </w:rPr>
        <w:t>本研究</w:t>
      </w:r>
      <w:r>
        <w:rPr>
          <w:rFonts w:hint="eastAsia"/>
        </w:rPr>
        <w:t>採</w:t>
      </w:r>
      <w:r>
        <w:rPr>
          <w:rFonts w:hint="eastAsia"/>
        </w:rPr>
        <w:t>Pearson</w:t>
      </w:r>
      <w:r>
        <w:rPr>
          <w:rFonts w:hint="eastAsia"/>
        </w:rPr>
        <w:t>積差相關分析</w:t>
      </w:r>
      <w:r w:rsidR="00C0774F">
        <w:rPr>
          <w:rFonts w:hint="eastAsia"/>
        </w:rPr>
        <w:t>其</w:t>
      </w:r>
      <w:r>
        <w:rPr>
          <w:rFonts w:hint="eastAsia"/>
        </w:rPr>
        <w:t>與閱讀理解</w:t>
      </w:r>
      <w:r w:rsidR="00E25ACA" w:rsidRPr="00A01692">
        <w:rPr>
          <w:rFonts w:hint="eastAsia"/>
        </w:rPr>
        <w:t>成效</w:t>
      </w:r>
      <w:r>
        <w:rPr>
          <w:rFonts w:hint="eastAsia"/>
        </w:rPr>
        <w:t>之間的關係。然而不論是標註範圍共識還是標註喜愛共識，</w:t>
      </w:r>
      <w:r w:rsidR="00E25ACA" w:rsidRPr="00A01692">
        <w:rPr>
          <w:rFonts w:hint="eastAsia"/>
        </w:rPr>
        <w:t>皆與</w:t>
      </w:r>
      <w:r>
        <w:rPr>
          <w:rFonts w:hint="eastAsia"/>
        </w:rPr>
        <w:t>閱讀理解</w:t>
      </w:r>
      <w:r w:rsidR="00E25ACA" w:rsidRPr="00A01692">
        <w:rPr>
          <w:rFonts w:hint="eastAsia"/>
        </w:rPr>
        <w:t>成效不具</w:t>
      </w:r>
      <w:r>
        <w:rPr>
          <w:rFonts w:hint="eastAsia"/>
        </w:rPr>
        <w:t>顯著的</w:t>
      </w:r>
      <w:r w:rsidR="00C0774F">
        <w:rPr>
          <w:rFonts w:hint="eastAsia"/>
        </w:rPr>
        <w:t>相關</w:t>
      </w:r>
      <w:r w:rsidR="00205E78">
        <w:rPr>
          <w:rFonts w:hint="eastAsia"/>
        </w:rPr>
        <w:t>。詳細結果</w:t>
      </w:r>
      <w:r w:rsidR="00DE7F27">
        <w:rPr>
          <w:rFonts w:hint="eastAsia"/>
        </w:rPr>
        <w:t>如</w:t>
      </w:r>
      <w:r w:rsidR="005C020D">
        <w:rPr>
          <w:rFonts w:hint="eastAsia"/>
        </w:rPr>
        <w:t>表</w:t>
      </w:r>
      <w:r w:rsidR="005C020D">
        <w:rPr>
          <w:rFonts w:hint="eastAsia"/>
        </w:rPr>
        <w:t>1</w:t>
      </w:r>
      <w:r w:rsidR="00DE7F27">
        <w:rPr>
          <w:rFonts w:hint="eastAsia"/>
        </w:rPr>
        <w:t>所示</w:t>
      </w:r>
      <w:r>
        <w:rPr>
          <w:rFonts w:hint="eastAsia"/>
        </w:rPr>
        <w:t>。</w:t>
      </w:r>
    </w:p>
    <w:p w14:paraId="746A075D" w14:textId="5CE731FC" w:rsidR="00C0774F" w:rsidRDefault="003F2D81" w:rsidP="00844BBD">
      <w:pPr>
        <w:autoSpaceDE w:val="0"/>
        <w:autoSpaceDN w:val="0"/>
        <w:adjustRightInd w:val="0"/>
        <w:ind w:firstLine="480"/>
        <w:rPr>
          <w:lang w:eastAsia="zh-TW"/>
        </w:rPr>
      </w:pPr>
      <w:r>
        <w:rPr>
          <w:rFonts w:hint="eastAsia"/>
          <w:lang w:eastAsia="zh-TW"/>
        </w:rPr>
        <w:t>這可能是因為</w:t>
      </w:r>
      <w:r w:rsidR="00930B69">
        <w:rPr>
          <w:rFonts w:hint="eastAsia"/>
          <w:lang w:eastAsia="zh-TW"/>
        </w:rPr>
        <w:t>學生的閱讀</w:t>
      </w:r>
      <w:r w:rsidR="00930B69">
        <w:rPr>
          <w:lang w:eastAsia="zh-TW"/>
        </w:rPr>
        <w:t>風格不同，有些學生偏好獨立閱讀、標註</w:t>
      </w:r>
      <w:r w:rsidR="00E25ACA" w:rsidRPr="00A01692">
        <w:rPr>
          <w:rFonts w:hint="eastAsia"/>
          <w:lang w:eastAsia="zh-TW"/>
        </w:rPr>
        <w:t>，</w:t>
      </w:r>
      <w:r w:rsidR="00930B69">
        <w:rPr>
          <w:lang w:eastAsia="zh-TW"/>
        </w:rPr>
        <w:t>而不受他人影響，有些學生則喜愛跟隨其他人標註。</w:t>
      </w:r>
      <w:r w:rsidR="00844BBD">
        <w:rPr>
          <w:lang w:eastAsia="zh-TW"/>
        </w:rPr>
        <w:t>此外</w:t>
      </w:r>
      <w:r w:rsidR="00844BBD">
        <w:rPr>
          <w:rFonts w:hint="eastAsia"/>
          <w:lang w:eastAsia="zh-TW"/>
        </w:rPr>
        <w:t>，</w:t>
      </w:r>
      <w:r w:rsidR="00C0774F">
        <w:rPr>
          <w:rFonts w:hint="eastAsia"/>
          <w:lang w:eastAsia="zh-TW"/>
        </w:rPr>
        <w:t>閱讀</w:t>
      </w:r>
      <w:r>
        <w:rPr>
          <w:rFonts w:hint="eastAsia"/>
          <w:lang w:eastAsia="zh-TW"/>
        </w:rPr>
        <w:t>文章</w:t>
      </w:r>
      <w:r w:rsidR="00C0774F">
        <w:rPr>
          <w:rFonts w:hint="eastAsia"/>
          <w:lang w:eastAsia="zh-TW"/>
        </w:rPr>
        <w:t>上存在相當大量的閱讀標註，但是學生卻沒有便利的瀏覽功能來觀察其他人的標註，因此難以將其他人的標註加入喜愛清單或是標註在相同的地方。而</w:t>
      </w:r>
      <w:r w:rsidR="00C0774F">
        <w:rPr>
          <w:rFonts w:hint="eastAsia"/>
          <w:lang w:eastAsia="zh-TW"/>
        </w:rPr>
        <w:t>KALS</w:t>
      </w:r>
      <w:r w:rsidR="00C0774F">
        <w:rPr>
          <w:rFonts w:hint="eastAsia"/>
          <w:lang w:eastAsia="zh-TW"/>
        </w:rPr>
        <w:t>以字為單位的標註範圍共識判斷方式也與</w:t>
      </w:r>
      <w:r w:rsidR="00410AA8">
        <w:fldChar w:fldCharType="begin"/>
      </w:r>
      <w:r w:rsidR="00C0774F">
        <w:rPr>
          <w:rFonts w:hint="eastAsia"/>
          <w:lang w:eastAsia="zh-TW"/>
        </w:rPr>
        <w:instrText xml:space="preserve"> ADDIN ZOTERO_ITEM CSL_CITATION {"citationID":"29uir7ds2o","properties":{"custom":"Bradshaw\\uc0\\u33287{}Light","formattedCitation":"{\\rtf Bradshaw\\uc0\\u33287{}Light}","plainCitation":"Bradshaw</w:instrText>
      </w:r>
      <w:r w:rsidR="00C0774F">
        <w:rPr>
          <w:rFonts w:hint="eastAsia"/>
          <w:lang w:eastAsia="zh-TW"/>
        </w:rPr>
        <w:instrText>與</w:instrText>
      </w:r>
      <w:r w:rsidR="00C0774F">
        <w:rPr>
          <w:rFonts w:hint="eastAsia"/>
          <w:lang w:eastAsia="zh-TW"/>
        </w:rPr>
        <w:instrText>Light"},"citationItems":[{"id":6981,"uris":["http://zoter</w:instrText>
      </w:r>
      <w:r w:rsidR="00C0774F">
        <w:rPr>
          <w:lang w:eastAsia="zh-TW"/>
        </w:rPr>
        <w:instrText xml:space="preserve">o.org/users/347419/items/XJQDP3VG"],"uri":["http://zotero.org/users/347419/items/XJQDP3VG"],"itemData":{"id":6981,"type":"paper-conference","title":"Annotation consensus: implications for passage recommendation in scientific literature","container-title":"Proceedings of the eighteenth conference on Hypertext and hypermedia","publisher":"ACM","publisher-place":"Manchester, UK","page":"209-216","archive":"ACM","event-place":"Manchester, UK","abstract":"We present a study of the degree to which annotations overlap when several researchers read the same set of scientific articles. Our objective is to determine whether there is sufficient evidence to suggest that information about which passages initial readers tend to annotate might be used to recommend important passages to later readers of the same material. We found that readers exhibit a high degree of overlap in the passages they annotate, that these passages account for a small but significant fraction of the total document, and that such passages are distributed throughout a document rather than concentrated in the same few sections in each paper (e.g., the results section). These findings indicate that work on developing a passage recommendation model based on annotation is warranted.","URL":"http://portal.acm.org/citation.cfm?id=1286240.1286300","DOI":"10.1145/1286240.1286300","ISBN":"978-1-59593-820-6","shortTitle":"Annotation consensus","author":[{"family":"Bradshaw","given":"Shannon"},{"family":"Light","given":"Marc"}],"issued":{"date-parts":[[2007]]},"accessed":{"date-parts":[[2008,11,10]]}}}],"schema":"https://github.com/citation-style-language/schema/raw/master/csl-citation.json"} </w:instrText>
      </w:r>
      <w:r w:rsidR="00410AA8">
        <w:fldChar w:fldCharType="separate"/>
      </w:r>
      <w:r w:rsidR="00C0774F" w:rsidRPr="00C0774F">
        <w:rPr>
          <w:lang w:eastAsia="zh-TW"/>
        </w:rPr>
        <w:t>Bradshaw</w:t>
      </w:r>
      <w:r w:rsidR="00C0774F" w:rsidRPr="00C0774F">
        <w:rPr>
          <w:lang w:eastAsia="zh-TW"/>
        </w:rPr>
        <w:t>與</w:t>
      </w:r>
      <w:r w:rsidR="00C0774F" w:rsidRPr="00C0774F">
        <w:rPr>
          <w:lang w:eastAsia="zh-TW"/>
        </w:rPr>
        <w:t>Light</w:t>
      </w:r>
      <w:r w:rsidR="00410AA8">
        <w:fldChar w:fldCharType="end"/>
      </w:r>
      <w:r w:rsidR="00C0774F">
        <w:rPr>
          <w:rFonts w:hint="eastAsia"/>
          <w:lang w:eastAsia="zh-TW"/>
        </w:rPr>
        <w:t>以句為單位有所不同，未來可以調整演算法之後再次驗證。</w:t>
      </w:r>
    </w:p>
    <w:p w14:paraId="22A95FF1" w14:textId="2C758A88" w:rsidR="003F2D81" w:rsidRDefault="003F2D81" w:rsidP="003F2D81">
      <w:pPr>
        <w:pStyle w:val="30"/>
        <w:rPr>
          <w:lang w:eastAsia="zh-TW"/>
        </w:rPr>
      </w:pPr>
      <w:r>
        <w:rPr>
          <w:rFonts w:hint="eastAsia"/>
          <w:lang w:eastAsia="zh-TW"/>
        </w:rPr>
        <w:t xml:space="preserve">5.3 </w:t>
      </w:r>
      <w:r>
        <w:rPr>
          <w:rFonts w:hint="eastAsia"/>
          <w:lang w:eastAsia="zh-TW"/>
        </w:rPr>
        <w:t>合作互動</w:t>
      </w:r>
      <w:r w:rsidR="00D36D7A">
        <w:rPr>
          <w:rFonts w:hint="eastAsia"/>
          <w:lang w:eastAsia="zh-TW"/>
        </w:rPr>
        <w:t>特徵</w:t>
      </w:r>
      <w:r>
        <w:rPr>
          <w:rFonts w:hint="eastAsia"/>
          <w:lang w:eastAsia="zh-TW"/>
        </w:rPr>
        <w:t>與閱讀理解</w:t>
      </w:r>
      <w:r w:rsidR="00E25ACA" w:rsidRPr="00A01692">
        <w:rPr>
          <w:rFonts w:hint="eastAsia"/>
          <w:lang w:eastAsia="zh-TW"/>
        </w:rPr>
        <w:t>成效</w:t>
      </w:r>
      <w:r>
        <w:rPr>
          <w:rFonts w:hint="eastAsia"/>
          <w:lang w:eastAsia="zh-TW"/>
        </w:rPr>
        <w:t>之分析</w:t>
      </w:r>
    </w:p>
    <w:p w14:paraId="56D25C6B" w14:textId="3E42FF7F" w:rsidR="003F2D81" w:rsidRDefault="00B94E94" w:rsidP="00B94E94">
      <w:pPr>
        <w:pStyle w:val="1"/>
        <w:ind w:firstLine="480"/>
      </w:pPr>
      <w:r>
        <w:rPr>
          <w:rFonts w:hint="eastAsia"/>
        </w:rPr>
        <w:t>合作互動</w:t>
      </w:r>
      <w:r w:rsidR="00D36D7A">
        <w:rPr>
          <w:rFonts w:hint="eastAsia"/>
        </w:rPr>
        <w:t>特徵</w:t>
      </w:r>
      <w:r>
        <w:rPr>
          <w:rFonts w:hint="eastAsia"/>
        </w:rPr>
        <w:t>包括瀏覽討論次數、回應標註次數與喜愛標註次數等三項連續變數。</w:t>
      </w:r>
      <w:r w:rsidR="00E313C4">
        <w:rPr>
          <w:rFonts w:hint="eastAsia"/>
        </w:rPr>
        <w:t>本研究以閱讀理解</w:t>
      </w:r>
      <w:r w:rsidR="00E25ACA" w:rsidRPr="00A01692">
        <w:rPr>
          <w:rFonts w:hint="eastAsia"/>
        </w:rPr>
        <w:t>成效</w:t>
      </w:r>
      <w:r w:rsidR="00E313C4">
        <w:rPr>
          <w:rFonts w:hint="eastAsia"/>
        </w:rPr>
        <w:t>將學生分成高分組與低分組</w:t>
      </w:r>
      <w:r>
        <w:rPr>
          <w:rFonts w:hint="eastAsia"/>
        </w:rPr>
        <w:t>，比較這兩組</w:t>
      </w:r>
      <w:r w:rsidR="00E25ACA" w:rsidRPr="00A01692">
        <w:rPr>
          <w:rFonts w:hint="eastAsia"/>
        </w:rPr>
        <w:t>在</w:t>
      </w:r>
      <w:r>
        <w:rPr>
          <w:rFonts w:hint="eastAsia"/>
        </w:rPr>
        <w:t>這三項</w:t>
      </w:r>
      <w:r w:rsidR="00D36D7A">
        <w:rPr>
          <w:rFonts w:hint="eastAsia"/>
        </w:rPr>
        <w:t>特徵</w:t>
      </w:r>
      <w:r w:rsidR="00E313C4">
        <w:rPr>
          <w:rFonts w:hint="eastAsia"/>
        </w:rPr>
        <w:t>是否</w:t>
      </w:r>
      <w:r>
        <w:rPr>
          <w:rFonts w:hint="eastAsia"/>
        </w:rPr>
        <w:t>有所差異。經</w:t>
      </w:r>
      <w:r>
        <w:rPr>
          <w:rFonts w:hint="eastAsia"/>
        </w:rPr>
        <w:t>Mann-Whitney</w:t>
      </w:r>
      <w:r>
        <w:rPr>
          <w:rFonts w:hint="eastAsia"/>
        </w:rPr>
        <w:t>法分析指出低分組不論是在瀏覽討論、回應標註或喜愛標註</w:t>
      </w:r>
      <w:r w:rsidR="00216F71">
        <w:rPr>
          <w:rFonts w:hint="eastAsia"/>
        </w:rPr>
        <w:t>的</w:t>
      </w:r>
      <w:r>
        <w:rPr>
          <w:rFonts w:hint="eastAsia"/>
        </w:rPr>
        <w:t>平均數都高於高分組，而回應標註次數具有顯著的差異</w:t>
      </w:r>
      <w:r w:rsidR="00205E78">
        <w:rPr>
          <w:rFonts w:hint="eastAsia"/>
        </w:rPr>
        <w:t>。詳細結果</w:t>
      </w:r>
      <w:r w:rsidR="00A01692">
        <w:rPr>
          <w:rFonts w:hint="eastAsia"/>
        </w:rPr>
        <w:t>如</w:t>
      </w:r>
      <w:r w:rsidR="00410AA8">
        <w:fldChar w:fldCharType="begin"/>
      </w:r>
      <w:r w:rsidR="00205E78">
        <w:instrText xml:space="preserve"> </w:instrText>
      </w:r>
      <w:r w:rsidR="00205E78">
        <w:rPr>
          <w:rFonts w:hint="eastAsia"/>
        </w:rPr>
        <w:instrText>REF _Ref344392512 \h</w:instrText>
      </w:r>
      <w:r w:rsidR="00205E78">
        <w:instrText xml:space="preserve"> </w:instrText>
      </w:r>
      <w:r w:rsidR="00410AA8">
        <w:fldChar w:fldCharType="separate"/>
      </w:r>
      <w:r w:rsidR="005C020D">
        <w:rPr>
          <w:rFonts w:hint="eastAsia"/>
        </w:rPr>
        <w:t>表</w:t>
      </w:r>
      <w:r w:rsidR="005C020D">
        <w:rPr>
          <w:rFonts w:hint="eastAsia"/>
        </w:rPr>
        <w:t xml:space="preserve"> </w:t>
      </w:r>
      <w:r w:rsidR="005C020D">
        <w:rPr>
          <w:noProof/>
        </w:rPr>
        <w:t>2</w:t>
      </w:r>
      <w:r w:rsidR="00410AA8">
        <w:fldChar w:fldCharType="end"/>
      </w:r>
      <w:r w:rsidR="00A01692">
        <w:rPr>
          <w:rFonts w:hint="eastAsia"/>
        </w:rPr>
        <w:t>所示</w:t>
      </w:r>
      <w:r>
        <w:rPr>
          <w:rFonts w:hint="eastAsia"/>
        </w:rPr>
        <w:t>。本研究進一步分析學生的回應內容，發現這些回應多屬於簡短地表示贊同的社交表達回應，在</w:t>
      </w:r>
      <w:r w:rsidR="00410AA8">
        <w:fldChar w:fldCharType="begin"/>
      </w:r>
      <w:r>
        <w:rPr>
          <w:rFonts w:hint="eastAsia"/>
        </w:rPr>
        <w:instrText xml:space="preserve"> ADDIN ZOTERO_ITEM CSL_CITATION {"citationID":"E1cJeNk1","properties":{"custom":"So\\uc0\\u65288{}2009\\uc0\\u65289{}","formattedCitation":"{\\rtf So\\uc0\\u65288{}2009\\uc0\\u65289{}}","plainCitation":"So</w:instrText>
      </w:r>
      <w:r>
        <w:rPr>
          <w:rFonts w:hint="eastAsia"/>
        </w:rPr>
        <w:instrText>（</w:instrText>
      </w:r>
      <w:r>
        <w:rPr>
          <w:rFonts w:hint="eastAsia"/>
        </w:rPr>
        <w:instrText>2009</w:instrText>
      </w:r>
      <w:r>
        <w:rPr>
          <w:rFonts w:hint="eastAsia"/>
        </w:rPr>
        <w:instrText>）</w:instrText>
      </w:r>
      <w:r>
        <w:rPr>
          <w:rFonts w:hint="eastAsia"/>
        </w:rPr>
        <w:instrText>"},"citationItems":[{"id":511,"uris":["http:</w:instrText>
      </w:r>
      <w:r>
        <w:instrText xml:space="preserve">//zotero.org/users/347419/items/E3CXJMG5"],"uri":["http://zotero.org/users/347419/items/E3CXJMG5"],"itemData":{"id":511,"type":"article-journal","title":"When groups decide to use asynchronous online discussions: collaborative learning and social presence under a voluntary participation structure","container-title":"Journal of Computer Assisted Learning","page":"143–160","volume":"25","issue":"2","source":"Google Scholar","ISSN":"1365-2729","shortTitle":"When groups decide to use asynchronous online discussions","author":[{"family":"So","given":"H. J"}],"issued":{"date-parts":[[2009]]}}}],"schema":"https://github.com/citation-style-language/schema/raw/master/csl-citation.json"} </w:instrText>
      </w:r>
      <w:r w:rsidR="00410AA8">
        <w:fldChar w:fldCharType="separate"/>
      </w:r>
      <w:r w:rsidRPr="00B94E94">
        <w:rPr>
          <w:kern w:val="0"/>
          <w:szCs w:val="24"/>
        </w:rPr>
        <w:t>So</w:t>
      </w:r>
      <w:r w:rsidRPr="00B94E94">
        <w:rPr>
          <w:kern w:val="0"/>
          <w:szCs w:val="24"/>
        </w:rPr>
        <w:t>（</w:t>
      </w:r>
      <w:r w:rsidRPr="00B94E94">
        <w:rPr>
          <w:kern w:val="0"/>
          <w:szCs w:val="24"/>
        </w:rPr>
        <w:t>2009</w:t>
      </w:r>
      <w:r w:rsidRPr="00B94E94">
        <w:rPr>
          <w:kern w:val="0"/>
          <w:szCs w:val="24"/>
        </w:rPr>
        <w:t>）</w:t>
      </w:r>
      <w:r w:rsidR="00410AA8">
        <w:fldChar w:fldCharType="end"/>
      </w:r>
      <w:r>
        <w:rPr>
          <w:rFonts w:hint="eastAsia"/>
        </w:rPr>
        <w:t>分析非同步線上討論社群平台的編碼中，並不屬於合作學習的互動。</w:t>
      </w:r>
    </w:p>
    <w:p w14:paraId="5F3053BB" w14:textId="77777777" w:rsidR="00634257" w:rsidRDefault="00634257" w:rsidP="00B94E94">
      <w:pPr>
        <w:pStyle w:val="1"/>
        <w:ind w:firstLine="480"/>
      </w:pPr>
    </w:p>
    <w:p w14:paraId="5C09051F" w14:textId="14D5CDCC" w:rsidR="00EB2C01" w:rsidRPr="00EB2C01" w:rsidRDefault="00EB2C01" w:rsidP="00B81FD6">
      <w:pPr>
        <w:pStyle w:val="afff"/>
        <w:keepNext/>
        <w:rPr>
          <w:lang w:eastAsia="zh-TW"/>
        </w:rPr>
      </w:pPr>
      <w:bookmarkStart w:id="2" w:name="_Ref344392512"/>
      <w:r>
        <w:rPr>
          <w:rFonts w:hint="eastAsia"/>
        </w:rPr>
        <w:t>表</w:t>
      </w:r>
      <w:r>
        <w:rPr>
          <w:rFonts w:hint="eastAsia"/>
        </w:rPr>
        <w:t xml:space="preserve"> </w:t>
      </w:r>
      <w:r w:rsidR="00410AA8">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rsidR="00410AA8">
        <w:fldChar w:fldCharType="separate"/>
      </w:r>
      <w:r w:rsidR="005C020D">
        <w:rPr>
          <w:noProof/>
        </w:rPr>
        <w:t>2</w:t>
      </w:r>
      <w:r w:rsidR="00410AA8">
        <w:fldChar w:fldCharType="end"/>
      </w:r>
      <w:bookmarkEnd w:id="2"/>
      <w:r w:rsidRPr="00EB2C01">
        <w:rPr>
          <w:rFonts w:hint="eastAsia"/>
          <w:lang w:eastAsia="zh-TW"/>
        </w:rPr>
        <w:t>合作互動</w:t>
      </w:r>
      <w:r w:rsidR="00D36D7A">
        <w:rPr>
          <w:rFonts w:hint="eastAsia"/>
        </w:rPr>
        <w:t>特徵</w:t>
      </w:r>
      <w:r w:rsidRPr="00EB2C01">
        <w:rPr>
          <w:rFonts w:hint="eastAsia"/>
          <w:lang w:eastAsia="zh-TW"/>
        </w:rPr>
        <w:t>與閱讀理解</w:t>
      </w:r>
      <w:r w:rsidR="00CE7DDA">
        <w:rPr>
          <w:rFonts w:hint="eastAsia"/>
          <w:lang w:eastAsia="zh-TW"/>
        </w:rPr>
        <w:t>成效</w:t>
      </w:r>
      <w:r w:rsidRPr="00EB2C01">
        <w:rPr>
          <w:rFonts w:hint="eastAsia"/>
          <w:lang w:eastAsia="zh-TW"/>
        </w:rPr>
        <w:t>之</w:t>
      </w:r>
      <w:r w:rsidRPr="00EB2C01">
        <w:rPr>
          <w:rFonts w:hint="eastAsia"/>
          <w:lang w:eastAsia="zh-TW"/>
        </w:rPr>
        <w:t>Mann-Whitney</w:t>
      </w:r>
      <w:r w:rsidRPr="00EB2C01">
        <w:rPr>
          <w:rFonts w:hint="eastAsia"/>
          <w:lang w:eastAsia="zh-TW"/>
        </w:rPr>
        <w:t>檢定摘要表</w:t>
      </w:r>
    </w:p>
    <w:tbl>
      <w:tblPr>
        <w:tblW w:w="0" w:type="auto"/>
        <w:jc w:val="center"/>
        <w:tblBorders>
          <w:top w:val="single" w:sz="4" w:space="0" w:color="auto"/>
          <w:bottom w:val="single" w:sz="4" w:space="0" w:color="auto"/>
        </w:tblBorders>
        <w:tblLook w:val="04A0" w:firstRow="1" w:lastRow="0" w:firstColumn="1" w:lastColumn="0" w:noHBand="0" w:noVBand="1"/>
      </w:tblPr>
      <w:tblGrid>
        <w:gridCol w:w="1476"/>
        <w:gridCol w:w="846"/>
        <w:gridCol w:w="636"/>
        <w:gridCol w:w="846"/>
        <w:gridCol w:w="1056"/>
        <w:gridCol w:w="1499"/>
        <w:gridCol w:w="596"/>
      </w:tblGrid>
      <w:tr w:rsidR="00EB2C01" w14:paraId="44482902" w14:textId="77777777" w:rsidTr="0056600E">
        <w:trPr>
          <w:jc w:val="center"/>
        </w:trPr>
        <w:tc>
          <w:tcPr>
            <w:tcW w:w="0" w:type="auto"/>
            <w:gridSpan w:val="6"/>
            <w:tcBorders>
              <w:top w:val="nil"/>
              <w:bottom w:val="single" w:sz="4" w:space="0" w:color="auto"/>
            </w:tcBorders>
            <w:vAlign w:val="bottom"/>
          </w:tcPr>
          <w:p w14:paraId="61166E72" w14:textId="6944C660" w:rsidR="00EB2C01" w:rsidRPr="00EB2C01" w:rsidRDefault="00EB2C01" w:rsidP="00CE7DDA">
            <w:pPr>
              <w:pStyle w:val="afff5"/>
              <w:spacing w:line="240" w:lineRule="auto"/>
              <w:ind w:firstLineChars="0" w:firstLine="0"/>
              <w:jc w:val="left"/>
              <w:rPr>
                <w:rFonts w:eastAsia="標楷體"/>
                <w:sz w:val="21"/>
              </w:rPr>
            </w:pPr>
            <w:r w:rsidRPr="00EB2C01">
              <w:rPr>
                <w:rFonts w:eastAsia="標楷體" w:cs="新細明體" w:hint="eastAsia"/>
                <w:kern w:val="0"/>
                <w:sz w:val="21"/>
                <w:szCs w:val="21"/>
              </w:rPr>
              <w:t>自變項：</w:t>
            </w:r>
            <w:r w:rsidRPr="00EB2C01">
              <w:rPr>
                <w:rFonts w:eastAsia="標楷體" w:hint="eastAsia"/>
                <w:sz w:val="21"/>
                <w:szCs w:val="21"/>
              </w:rPr>
              <w:t>閱讀理解</w:t>
            </w:r>
            <w:r w:rsidR="00CE7DDA">
              <w:rPr>
                <w:rFonts w:eastAsia="標楷體" w:hint="eastAsia"/>
                <w:sz w:val="21"/>
                <w:szCs w:val="21"/>
              </w:rPr>
              <w:t>成效</w:t>
            </w:r>
          </w:p>
        </w:tc>
        <w:tc>
          <w:tcPr>
            <w:tcW w:w="0" w:type="auto"/>
            <w:tcBorders>
              <w:top w:val="nil"/>
              <w:bottom w:val="single" w:sz="4" w:space="0" w:color="auto"/>
            </w:tcBorders>
          </w:tcPr>
          <w:p w14:paraId="3497F2BE" w14:textId="77777777" w:rsidR="00EB2C01" w:rsidRPr="00EB2C01" w:rsidRDefault="00EB2C01" w:rsidP="0056600E">
            <w:pPr>
              <w:pStyle w:val="afff5"/>
              <w:spacing w:line="240" w:lineRule="auto"/>
              <w:ind w:firstLineChars="0" w:firstLine="0"/>
              <w:jc w:val="left"/>
              <w:rPr>
                <w:rFonts w:eastAsia="標楷體" w:cs="新細明體"/>
                <w:kern w:val="0"/>
                <w:sz w:val="21"/>
                <w:szCs w:val="21"/>
              </w:rPr>
            </w:pPr>
          </w:p>
        </w:tc>
      </w:tr>
      <w:tr w:rsidR="00EB2C01" w14:paraId="433F9A9A" w14:textId="77777777" w:rsidTr="0056600E">
        <w:trPr>
          <w:jc w:val="center"/>
        </w:trPr>
        <w:tc>
          <w:tcPr>
            <w:tcW w:w="0" w:type="auto"/>
            <w:tcBorders>
              <w:top w:val="single" w:sz="4" w:space="0" w:color="auto"/>
              <w:bottom w:val="single" w:sz="4" w:space="0" w:color="auto"/>
            </w:tcBorders>
            <w:vAlign w:val="bottom"/>
          </w:tcPr>
          <w:p w14:paraId="1F59FE3B" w14:textId="77777777" w:rsidR="00EB2C01" w:rsidRPr="00EB2C01" w:rsidRDefault="00EB2C01" w:rsidP="0056600E">
            <w:pPr>
              <w:pStyle w:val="afff5"/>
              <w:spacing w:line="240" w:lineRule="auto"/>
              <w:ind w:firstLineChars="0" w:firstLine="0"/>
              <w:jc w:val="center"/>
              <w:rPr>
                <w:rFonts w:eastAsia="標楷體"/>
                <w:sz w:val="21"/>
              </w:rPr>
            </w:pPr>
            <w:r w:rsidRPr="00EB2C01">
              <w:rPr>
                <w:rFonts w:eastAsia="標楷體" w:hint="eastAsia"/>
                <w:sz w:val="21"/>
              </w:rPr>
              <w:t>依變項</w:t>
            </w:r>
          </w:p>
        </w:tc>
        <w:tc>
          <w:tcPr>
            <w:tcW w:w="0" w:type="auto"/>
            <w:tcBorders>
              <w:top w:val="single" w:sz="4" w:space="0" w:color="auto"/>
              <w:bottom w:val="single" w:sz="4" w:space="0" w:color="auto"/>
            </w:tcBorders>
            <w:vAlign w:val="bottom"/>
          </w:tcPr>
          <w:p w14:paraId="5A7AE25E" w14:textId="77777777" w:rsidR="00EB2C01" w:rsidRPr="00EB2C01" w:rsidRDefault="00EB2C01" w:rsidP="0056600E">
            <w:pPr>
              <w:pStyle w:val="afff5"/>
              <w:spacing w:line="240" w:lineRule="auto"/>
              <w:ind w:firstLineChars="0" w:firstLine="0"/>
              <w:jc w:val="center"/>
              <w:rPr>
                <w:rFonts w:eastAsia="標楷體"/>
                <w:sz w:val="21"/>
              </w:rPr>
            </w:pPr>
            <w:r w:rsidRPr="00EB2C01">
              <w:rPr>
                <w:rFonts w:eastAsia="標楷體" w:hint="eastAsia"/>
                <w:sz w:val="21"/>
              </w:rPr>
              <w:t>自變項</w:t>
            </w:r>
            <w:r w:rsidRPr="00EB2C01">
              <w:rPr>
                <w:rFonts w:eastAsia="標楷體"/>
                <w:sz w:val="21"/>
              </w:rPr>
              <w:br/>
            </w:r>
            <w:r w:rsidRPr="00EB2C01">
              <w:rPr>
                <w:rFonts w:eastAsia="標楷體" w:hint="eastAsia"/>
                <w:sz w:val="21"/>
              </w:rPr>
              <w:t>分組</w:t>
            </w:r>
          </w:p>
        </w:tc>
        <w:tc>
          <w:tcPr>
            <w:tcW w:w="0" w:type="auto"/>
            <w:tcBorders>
              <w:top w:val="single" w:sz="4" w:space="0" w:color="auto"/>
              <w:bottom w:val="single" w:sz="4" w:space="0" w:color="auto"/>
            </w:tcBorders>
            <w:vAlign w:val="bottom"/>
          </w:tcPr>
          <w:p w14:paraId="374B0E2F" w14:textId="77777777" w:rsidR="00EB2C01" w:rsidRPr="00EB2C01" w:rsidRDefault="00EB2C01" w:rsidP="0056600E">
            <w:pPr>
              <w:pStyle w:val="afff5"/>
              <w:spacing w:line="240" w:lineRule="auto"/>
              <w:ind w:firstLineChars="0" w:firstLine="0"/>
              <w:jc w:val="center"/>
              <w:rPr>
                <w:rFonts w:eastAsia="標楷體"/>
                <w:sz w:val="21"/>
              </w:rPr>
            </w:pPr>
            <w:r w:rsidRPr="00EB2C01">
              <w:rPr>
                <w:rFonts w:eastAsia="標楷體" w:hint="eastAsia"/>
                <w:sz w:val="21"/>
              </w:rPr>
              <w:t>個數</w:t>
            </w:r>
          </w:p>
        </w:tc>
        <w:tc>
          <w:tcPr>
            <w:tcW w:w="0" w:type="auto"/>
            <w:tcBorders>
              <w:top w:val="single" w:sz="4" w:space="0" w:color="auto"/>
              <w:bottom w:val="single" w:sz="4" w:space="0" w:color="auto"/>
            </w:tcBorders>
            <w:vAlign w:val="bottom"/>
          </w:tcPr>
          <w:p w14:paraId="556BF957" w14:textId="77777777" w:rsidR="00EB2C01" w:rsidRPr="00EB2C01" w:rsidRDefault="00EB2C01" w:rsidP="0056600E">
            <w:pPr>
              <w:pStyle w:val="afff5"/>
              <w:spacing w:line="240" w:lineRule="auto"/>
              <w:ind w:firstLineChars="0" w:firstLine="0"/>
              <w:jc w:val="center"/>
              <w:rPr>
                <w:rFonts w:eastAsia="標楷體"/>
                <w:sz w:val="21"/>
              </w:rPr>
            </w:pPr>
            <w:r w:rsidRPr="00EB2C01">
              <w:rPr>
                <w:rFonts w:eastAsia="標楷體" w:hint="eastAsia"/>
                <w:sz w:val="21"/>
              </w:rPr>
              <w:t>等級</w:t>
            </w:r>
          </w:p>
          <w:p w14:paraId="2A495766" w14:textId="77777777" w:rsidR="00EB2C01" w:rsidRPr="00EB2C01" w:rsidRDefault="00EB2C01" w:rsidP="0056600E">
            <w:pPr>
              <w:pStyle w:val="afff5"/>
              <w:spacing w:line="240" w:lineRule="auto"/>
              <w:ind w:firstLineChars="0" w:firstLine="0"/>
              <w:jc w:val="center"/>
              <w:rPr>
                <w:rFonts w:eastAsia="標楷體"/>
                <w:sz w:val="21"/>
              </w:rPr>
            </w:pPr>
            <w:r w:rsidRPr="00EB2C01">
              <w:rPr>
                <w:rFonts w:eastAsia="標楷體" w:hint="eastAsia"/>
                <w:sz w:val="21"/>
              </w:rPr>
              <w:t>平均數</w:t>
            </w:r>
          </w:p>
        </w:tc>
        <w:tc>
          <w:tcPr>
            <w:tcW w:w="0" w:type="auto"/>
            <w:tcBorders>
              <w:top w:val="single" w:sz="4" w:space="0" w:color="auto"/>
              <w:bottom w:val="single" w:sz="4" w:space="0" w:color="auto"/>
            </w:tcBorders>
            <w:vAlign w:val="bottom"/>
          </w:tcPr>
          <w:p w14:paraId="5AAAA0E5" w14:textId="77777777" w:rsidR="00EB2C01" w:rsidRPr="00EB2C01" w:rsidRDefault="00EB2C01" w:rsidP="0056600E">
            <w:pPr>
              <w:pStyle w:val="afff5"/>
              <w:spacing w:line="240" w:lineRule="auto"/>
              <w:ind w:firstLineChars="0" w:firstLine="0"/>
              <w:jc w:val="center"/>
              <w:rPr>
                <w:rFonts w:eastAsia="標楷體"/>
                <w:sz w:val="21"/>
              </w:rPr>
            </w:pPr>
            <w:r w:rsidRPr="00EB2C01">
              <w:rPr>
                <w:rFonts w:eastAsia="標楷體" w:hint="eastAsia"/>
                <w:sz w:val="21"/>
              </w:rPr>
              <w:t>等級總和</w:t>
            </w:r>
          </w:p>
        </w:tc>
        <w:tc>
          <w:tcPr>
            <w:tcW w:w="0" w:type="auto"/>
            <w:tcBorders>
              <w:top w:val="single" w:sz="4" w:space="0" w:color="auto"/>
              <w:bottom w:val="single" w:sz="4" w:space="0" w:color="auto"/>
            </w:tcBorders>
            <w:vAlign w:val="bottom"/>
          </w:tcPr>
          <w:p w14:paraId="5EEB5DE9" w14:textId="77777777" w:rsidR="00EB2C01" w:rsidRPr="00EB2C01" w:rsidRDefault="00EB2C01" w:rsidP="0056600E">
            <w:pPr>
              <w:pStyle w:val="afff5"/>
              <w:spacing w:line="240" w:lineRule="auto"/>
              <w:ind w:firstLineChars="0" w:firstLine="0"/>
              <w:jc w:val="center"/>
              <w:rPr>
                <w:rFonts w:eastAsia="標楷體"/>
                <w:sz w:val="21"/>
              </w:rPr>
            </w:pPr>
            <w:r w:rsidRPr="00EB2C01">
              <w:rPr>
                <w:rFonts w:eastAsia="標楷體" w:hint="eastAsia"/>
                <w:sz w:val="21"/>
              </w:rPr>
              <w:t xml:space="preserve">Mann-Whitney </w:t>
            </w:r>
            <w:r w:rsidRPr="00EB2C01">
              <w:rPr>
                <w:rFonts w:eastAsia="標楷體"/>
                <w:sz w:val="21"/>
              </w:rPr>
              <w:br/>
            </w:r>
            <w:r w:rsidRPr="00EB2C01">
              <w:rPr>
                <w:rFonts w:eastAsia="標楷體" w:hint="eastAsia"/>
                <w:sz w:val="21"/>
              </w:rPr>
              <w:t>U</w:t>
            </w:r>
          </w:p>
        </w:tc>
        <w:tc>
          <w:tcPr>
            <w:tcW w:w="0" w:type="auto"/>
            <w:tcBorders>
              <w:top w:val="single" w:sz="4" w:space="0" w:color="auto"/>
              <w:bottom w:val="single" w:sz="4" w:space="0" w:color="auto"/>
            </w:tcBorders>
          </w:tcPr>
          <w:p w14:paraId="067EA2FE" w14:textId="77777777" w:rsidR="00EB2C01" w:rsidRPr="00EB2C01" w:rsidRDefault="00EB2C01" w:rsidP="0056600E">
            <w:pPr>
              <w:pStyle w:val="afff5"/>
              <w:spacing w:line="240" w:lineRule="auto"/>
              <w:ind w:firstLineChars="0" w:firstLine="0"/>
              <w:jc w:val="center"/>
              <w:rPr>
                <w:rFonts w:eastAsia="標楷體"/>
                <w:sz w:val="21"/>
              </w:rPr>
            </w:pPr>
            <w:r w:rsidRPr="00EB2C01">
              <w:rPr>
                <w:rFonts w:eastAsia="標楷體" w:hint="eastAsia"/>
                <w:sz w:val="21"/>
              </w:rPr>
              <w:t>P</w:t>
            </w:r>
            <w:r w:rsidRPr="00EB2C01">
              <w:rPr>
                <w:rFonts w:eastAsia="標楷體" w:hint="eastAsia"/>
                <w:sz w:val="21"/>
              </w:rPr>
              <w:t>值</w:t>
            </w:r>
          </w:p>
        </w:tc>
      </w:tr>
      <w:tr w:rsidR="00EB2C01" w14:paraId="4DB060F1" w14:textId="77777777" w:rsidTr="0056600E">
        <w:trPr>
          <w:jc w:val="center"/>
        </w:trPr>
        <w:tc>
          <w:tcPr>
            <w:tcW w:w="0" w:type="auto"/>
            <w:vMerge w:val="restart"/>
          </w:tcPr>
          <w:p w14:paraId="7A1AE5DA" w14:textId="77777777" w:rsidR="00EB2C01" w:rsidRPr="00EB2C01" w:rsidRDefault="00EB2C01" w:rsidP="0056600E">
            <w:pPr>
              <w:pStyle w:val="afff5"/>
              <w:spacing w:line="240" w:lineRule="auto"/>
              <w:ind w:firstLineChars="0" w:firstLine="0"/>
              <w:rPr>
                <w:rFonts w:eastAsia="標楷體"/>
                <w:sz w:val="21"/>
              </w:rPr>
            </w:pPr>
            <w:r w:rsidRPr="00EB2C01">
              <w:rPr>
                <w:rFonts w:eastAsia="標楷體" w:hint="eastAsia"/>
                <w:sz w:val="21"/>
              </w:rPr>
              <w:t>瀏覽討論次數</w:t>
            </w:r>
          </w:p>
        </w:tc>
        <w:tc>
          <w:tcPr>
            <w:tcW w:w="0" w:type="auto"/>
          </w:tcPr>
          <w:p w14:paraId="74F0C937" w14:textId="77777777" w:rsidR="00EB2C01" w:rsidRPr="00EB2C01" w:rsidRDefault="00EB2C01" w:rsidP="0056600E">
            <w:pPr>
              <w:pStyle w:val="afff5"/>
              <w:spacing w:line="240" w:lineRule="auto"/>
              <w:ind w:firstLineChars="0" w:firstLine="0"/>
              <w:jc w:val="right"/>
              <w:rPr>
                <w:rFonts w:eastAsia="標楷體"/>
                <w:sz w:val="21"/>
              </w:rPr>
            </w:pPr>
            <w:r w:rsidRPr="00EB2C01">
              <w:rPr>
                <w:rFonts w:eastAsia="標楷體" w:hint="eastAsia"/>
                <w:sz w:val="21"/>
              </w:rPr>
              <w:t>高分組</w:t>
            </w:r>
          </w:p>
        </w:tc>
        <w:tc>
          <w:tcPr>
            <w:tcW w:w="0" w:type="auto"/>
          </w:tcPr>
          <w:p w14:paraId="546427E8" w14:textId="77777777" w:rsidR="00EB2C01" w:rsidRPr="00EB2C01" w:rsidRDefault="00EB2C01" w:rsidP="0056600E">
            <w:pPr>
              <w:pStyle w:val="afff5"/>
              <w:spacing w:line="240" w:lineRule="auto"/>
              <w:ind w:firstLineChars="0" w:firstLine="0"/>
              <w:jc w:val="right"/>
              <w:rPr>
                <w:rFonts w:eastAsia="標楷體"/>
                <w:sz w:val="21"/>
              </w:rPr>
            </w:pPr>
            <w:r w:rsidRPr="00EB2C01">
              <w:rPr>
                <w:rFonts w:eastAsia="標楷體" w:hint="eastAsia"/>
                <w:sz w:val="21"/>
              </w:rPr>
              <w:t>8</w:t>
            </w:r>
          </w:p>
        </w:tc>
        <w:tc>
          <w:tcPr>
            <w:tcW w:w="0" w:type="auto"/>
          </w:tcPr>
          <w:p w14:paraId="215BE2E6" w14:textId="77777777" w:rsidR="00EB2C01" w:rsidRPr="00EB2C01" w:rsidRDefault="00EB2C01" w:rsidP="0056600E">
            <w:pPr>
              <w:pStyle w:val="afff5"/>
              <w:spacing w:line="240" w:lineRule="auto"/>
              <w:ind w:firstLineChars="0" w:firstLine="0"/>
              <w:jc w:val="right"/>
              <w:rPr>
                <w:rFonts w:eastAsia="標楷體"/>
                <w:sz w:val="21"/>
              </w:rPr>
            </w:pPr>
            <w:r w:rsidRPr="00EB2C01">
              <w:rPr>
                <w:rFonts w:eastAsia="標楷體" w:hint="eastAsia"/>
                <w:sz w:val="21"/>
              </w:rPr>
              <w:t>7.75</w:t>
            </w:r>
          </w:p>
        </w:tc>
        <w:tc>
          <w:tcPr>
            <w:tcW w:w="0" w:type="auto"/>
          </w:tcPr>
          <w:p w14:paraId="5D1C4F72" w14:textId="77777777" w:rsidR="00EB2C01" w:rsidRPr="00EB2C01" w:rsidRDefault="00EB2C01" w:rsidP="0056600E">
            <w:pPr>
              <w:pStyle w:val="afff5"/>
              <w:spacing w:line="240" w:lineRule="auto"/>
              <w:ind w:firstLineChars="0" w:firstLine="0"/>
              <w:jc w:val="right"/>
              <w:rPr>
                <w:rFonts w:eastAsia="標楷體"/>
                <w:sz w:val="21"/>
              </w:rPr>
            </w:pPr>
            <w:r w:rsidRPr="00EB2C01">
              <w:rPr>
                <w:rFonts w:eastAsia="標楷體" w:hint="eastAsia"/>
                <w:sz w:val="21"/>
              </w:rPr>
              <w:t>62.00</w:t>
            </w:r>
          </w:p>
        </w:tc>
        <w:tc>
          <w:tcPr>
            <w:tcW w:w="0" w:type="auto"/>
            <w:vMerge w:val="restart"/>
          </w:tcPr>
          <w:p w14:paraId="2220A39B" w14:textId="77777777" w:rsidR="00EB2C01" w:rsidRPr="00EB2C01" w:rsidRDefault="00EB2C01" w:rsidP="0056600E">
            <w:pPr>
              <w:pStyle w:val="afff5"/>
              <w:wordWrap w:val="0"/>
              <w:spacing w:line="240" w:lineRule="auto"/>
              <w:ind w:firstLineChars="0" w:firstLine="0"/>
              <w:jc w:val="right"/>
              <w:rPr>
                <w:rFonts w:eastAsia="標楷體"/>
                <w:sz w:val="21"/>
              </w:rPr>
            </w:pPr>
            <w:r w:rsidRPr="00EB2C01">
              <w:rPr>
                <w:rFonts w:eastAsia="標楷體" w:hint="eastAsia"/>
                <w:sz w:val="21"/>
              </w:rPr>
              <w:t xml:space="preserve">26.000 </w:t>
            </w:r>
          </w:p>
        </w:tc>
        <w:tc>
          <w:tcPr>
            <w:tcW w:w="0" w:type="auto"/>
          </w:tcPr>
          <w:p w14:paraId="593126F5" w14:textId="77777777" w:rsidR="00EB2C01" w:rsidRPr="00EB2C01" w:rsidRDefault="00EB2C01" w:rsidP="0056600E">
            <w:pPr>
              <w:pStyle w:val="afff5"/>
              <w:wordWrap w:val="0"/>
              <w:spacing w:line="240" w:lineRule="auto"/>
              <w:ind w:firstLineChars="0" w:firstLine="0"/>
              <w:jc w:val="right"/>
              <w:rPr>
                <w:rFonts w:eastAsia="標楷體"/>
                <w:sz w:val="21"/>
              </w:rPr>
            </w:pPr>
            <w:r w:rsidRPr="00EB2C01">
              <w:rPr>
                <w:rFonts w:eastAsia="標楷體" w:hint="eastAsia"/>
                <w:sz w:val="21"/>
              </w:rPr>
              <w:t>.327</w:t>
            </w:r>
          </w:p>
        </w:tc>
      </w:tr>
      <w:tr w:rsidR="00EB2C01" w14:paraId="582012E3" w14:textId="77777777" w:rsidTr="0056600E">
        <w:trPr>
          <w:jc w:val="center"/>
        </w:trPr>
        <w:tc>
          <w:tcPr>
            <w:tcW w:w="0" w:type="auto"/>
            <w:vMerge/>
          </w:tcPr>
          <w:p w14:paraId="0283D286" w14:textId="77777777" w:rsidR="00EB2C01" w:rsidRPr="00EB2C01" w:rsidRDefault="00EB2C01" w:rsidP="0056600E">
            <w:pPr>
              <w:pStyle w:val="afff5"/>
              <w:spacing w:line="240" w:lineRule="auto"/>
              <w:ind w:firstLineChars="0" w:firstLine="0"/>
              <w:rPr>
                <w:rFonts w:eastAsia="標楷體"/>
                <w:sz w:val="21"/>
              </w:rPr>
            </w:pPr>
          </w:p>
        </w:tc>
        <w:tc>
          <w:tcPr>
            <w:tcW w:w="0" w:type="auto"/>
          </w:tcPr>
          <w:p w14:paraId="16301169" w14:textId="77777777" w:rsidR="00EB2C01" w:rsidRPr="00EB2C01" w:rsidRDefault="00EB2C01" w:rsidP="0056600E">
            <w:pPr>
              <w:pStyle w:val="afff5"/>
              <w:spacing w:line="240" w:lineRule="auto"/>
              <w:ind w:firstLineChars="0" w:firstLine="0"/>
              <w:jc w:val="right"/>
              <w:rPr>
                <w:rFonts w:eastAsia="標楷體"/>
                <w:sz w:val="21"/>
              </w:rPr>
            </w:pPr>
            <w:r w:rsidRPr="00EB2C01">
              <w:rPr>
                <w:rFonts w:eastAsia="標楷體" w:hint="eastAsia"/>
                <w:sz w:val="21"/>
              </w:rPr>
              <w:t>低分組</w:t>
            </w:r>
          </w:p>
        </w:tc>
        <w:tc>
          <w:tcPr>
            <w:tcW w:w="0" w:type="auto"/>
          </w:tcPr>
          <w:p w14:paraId="4D189B80" w14:textId="77777777" w:rsidR="00EB2C01" w:rsidRPr="00EB2C01" w:rsidRDefault="00EB2C01" w:rsidP="0056600E">
            <w:pPr>
              <w:pStyle w:val="afff5"/>
              <w:spacing w:line="240" w:lineRule="auto"/>
              <w:ind w:firstLineChars="0" w:firstLine="0"/>
              <w:jc w:val="right"/>
              <w:rPr>
                <w:rFonts w:eastAsia="標楷體"/>
                <w:sz w:val="21"/>
              </w:rPr>
            </w:pPr>
            <w:r w:rsidRPr="00EB2C01">
              <w:rPr>
                <w:rFonts w:eastAsia="標楷體" w:hint="eastAsia"/>
                <w:sz w:val="21"/>
              </w:rPr>
              <w:t>9</w:t>
            </w:r>
          </w:p>
        </w:tc>
        <w:tc>
          <w:tcPr>
            <w:tcW w:w="0" w:type="auto"/>
          </w:tcPr>
          <w:p w14:paraId="44124A60" w14:textId="77777777" w:rsidR="00EB2C01" w:rsidRPr="00EB2C01" w:rsidRDefault="00EB2C01" w:rsidP="0056600E">
            <w:pPr>
              <w:pStyle w:val="afff5"/>
              <w:spacing w:line="240" w:lineRule="auto"/>
              <w:ind w:firstLineChars="0" w:firstLine="0"/>
              <w:jc w:val="right"/>
              <w:rPr>
                <w:rFonts w:eastAsia="標楷體"/>
                <w:sz w:val="21"/>
              </w:rPr>
            </w:pPr>
            <w:r w:rsidRPr="00EB2C01">
              <w:rPr>
                <w:rFonts w:eastAsia="標楷體" w:hint="eastAsia"/>
                <w:sz w:val="21"/>
              </w:rPr>
              <w:t>10.11</w:t>
            </w:r>
          </w:p>
        </w:tc>
        <w:tc>
          <w:tcPr>
            <w:tcW w:w="0" w:type="auto"/>
          </w:tcPr>
          <w:p w14:paraId="0CBC2CA7" w14:textId="77777777" w:rsidR="00EB2C01" w:rsidRPr="00EB2C01" w:rsidRDefault="00EB2C01" w:rsidP="0056600E">
            <w:pPr>
              <w:pStyle w:val="afff5"/>
              <w:spacing w:line="240" w:lineRule="auto"/>
              <w:ind w:firstLineChars="0" w:firstLine="0"/>
              <w:jc w:val="right"/>
              <w:rPr>
                <w:rFonts w:eastAsia="標楷體"/>
                <w:sz w:val="21"/>
              </w:rPr>
            </w:pPr>
            <w:r w:rsidRPr="00EB2C01">
              <w:rPr>
                <w:rFonts w:eastAsia="標楷體" w:hint="eastAsia"/>
                <w:sz w:val="21"/>
              </w:rPr>
              <w:t>91.00</w:t>
            </w:r>
          </w:p>
        </w:tc>
        <w:tc>
          <w:tcPr>
            <w:tcW w:w="0" w:type="auto"/>
            <w:vMerge/>
          </w:tcPr>
          <w:p w14:paraId="2A09CC19" w14:textId="77777777" w:rsidR="00EB2C01" w:rsidRPr="00EB2C01" w:rsidRDefault="00EB2C01" w:rsidP="0056600E">
            <w:pPr>
              <w:pStyle w:val="afff5"/>
              <w:spacing w:line="240" w:lineRule="auto"/>
              <w:ind w:firstLineChars="0" w:firstLine="0"/>
              <w:jc w:val="right"/>
              <w:rPr>
                <w:rFonts w:eastAsia="標楷體"/>
                <w:sz w:val="21"/>
              </w:rPr>
            </w:pPr>
          </w:p>
        </w:tc>
        <w:tc>
          <w:tcPr>
            <w:tcW w:w="0" w:type="auto"/>
          </w:tcPr>
          <w:p w14:paraId="54E7B538" w14:textId="77777777" w:rsidR="00EB2C01" w:rsidRPr="00EB2C01" w:rsidRDefault="00EB2C01" w:rsidP="0056600E">
            <w:pPr>
              <w:pStyle w:val="afff5"/>
              <w:spacing w:line="240" w:lineRule="auto"/>
              <w:ind w:firstLineChars="0" w:firstLine="0"/>
              <w:jc w:val="right"/>
              <w:rPr>
                <w:rFonts w:eastAsia="標楷體"/>
                <w:sz w:val="21"/>
              </w:rPr>
            </w:pPr>
          </w:p>
        </w:tc>
      </w:tr>
      <w:tr w:rsidR="00EB2C01" w14:paraId="4FD99E37" w14:textId="77777777" w:rsidTr="0056600E">
        <w:trPr>
          <w:jc w:val="center"/>
        </w:trPr>
        <w:tc>
          <w:tcPr>
            <w:tcW w:w="0" w:type="auto"/>
            <w:vMerge w:val="restart"/>
          </w:tcPr>
          <w:p w14:paraId="61817DBB" w14:textId="77777777" w:rsidR="00EB2C01" w:rsidRPr="00EB2C01" w:rsidRDefault="00EB2C01" w:rsidP="0056600E">
            <w:pPr>
              <w:pStyle w:val="afff5"/>
              <w:spacing w:line="240" w:lineRule="auto"/>
              <w:ind w:firstLineChars="0" w:firstLine="0"/>
              <w:rPr>
                <w:rFonts w:eastAsia="標楷體"/>
                <w:sz w:val="21"/>
              </w:rPr>
            </w:pPr>
            <w:r w:rsidRPr="00EB2C01">
              <w:rPr>
                <w:rFonts w:eastAsia="標楷體" w:hint="eastAsia"/>
                <w:sz w:val="21"/>
              </w:rPr>
              <w:lastRenderedPageBreak/>
              <w:t>回應標註次數</w:t>
            </w:r>
          </w:p>
        </w:tc>
        <w:tc>
          <w:tcPr>
            <w:tcW w:w="0" w:type="auto"/>
          </w:tcPr>
          <w:p w14:paraId="3FC16505" w14:textId="77777777" w:rsidR="00EB2C01" w:rsidRPr="00EB2C01" w:rsidRDefault="00EB2C01" w:rsidP="0056600E">
            <w:pPr>
              <w:pStyle w:val="afff5"/>
              <w:spacing w:line="240" w:lineRule="auto"/>
              <w:ind w:firstLineChars="0" w:firstLine="0"/>
              <w:jc w:val="right"/>
              <w:rPr>
                <w:rFonts w:eastAsia="標楷體"/>
                <w:sz w:val="21"/>
              </w:rPr>
            </w:pPr>
            <w:r w:rsidRPr="00EB2C01">
              <w:rPr>
                <w:rFonts w:eastAsia="標楷體" w:hint="eastAsia"/>
                <w:sz w:val="21"/>
              </w:rPr>
              <w:t>高分組</w:t>
            </w:r>
          </w:p>
        </w:tc>
        <w:tc>
          <w:tcPr>
            <w:tcW w:w="0" w:type="auto"/>
          </w:tcPr>
          <w:p w14:paraId="794D54D8" w14:textId="77777777" w:rsidR="00EB2C01" w:rsidRPr="00EB2C01" w:rsidRDefault="00EB2C01" w:rsidP="0056600E">
            <w:pPr>
              <w:pStyle w:val="afff5"/>
              <w:spacing w:line="240" w:lineRule="auto"/>
              <w:ind w:firstLineChars="0" w:firstLine="0"/>
              <w:jc w:val="right"/>
              <w:rPr>
                <w:rFonts w:eastAsia="標楷體"/>
                <w:sz w:val="21"/>
              </w:rPr>
            </w:pPr>
            <w:r w:rsidRPr="00EB2C01">
              <w:rPr>
                <w:rFonts w:eastAsia="標楷體" w:hint="eastAsia"/>
                <w:sz w:val="21"/>
              </w:rPr>
              <w:t>9</w:t>
            </w:r>
          </w:p>
        </w:tc>
        <w:tc>
          <w:tcPr>
            <w:tcW w:w="0" w:type="auto"/>
          </w:tcPr>
          <w:p w14:paraId="26BCCF1E" w14:textId="77777777" w:rsidR="00EB2C01" w:rsidRPr="00EB2C01" w:rsidRDefault="00EB2C01" w:rsidP="0056600E">
            <w:pPr>
              <w:pStyle w:val="afff5"/>
              <w:spacing w:line="240" w:lineRule="auto"/>
              <w:ind w:firstLineChars="0" w:firstLine="0"/>
              <w:jc w:val="right"/>
              <w:rPr>
                <w:rFonts w:eastAsia="標楷體"/>
                <w:sz w:val="21"/>
              </w:rPr>
            </w:pPr>
            <w:r w:rsidRPr="00EB2C01">
              <w:rPr>
                <w:rFonts w:eastAsia="標楷體" w:hint="eastAsia"/>
                <w:sz w:val="21"/>
              </w:rPr>
              <w:t>7.11</w:t>
            </w:r>
          </w:p>
        </w:tc>
        <w:tc>
          <w:tcPr>
            <w:tcW w:w="0" w:type="auto"/>
          </w:tcPr>
          <w:p w14:paraId="34627410" w14:textId="77777777" w:rsidR="00EB2C01" w:rsidRPr="00EB2C01" w:rsidRDefault="00EB2C01" w:rsidP="0056600E">
            <w:pPr>
              <w:pStyle w:val="afff5"/>
              <w:spacing w:line="240" w:lineRule="auto"/>
              <w:ind w:firstLineChars="0" w:firstLine="0"/>
              <w:jc w:val="right"/>
              <w:rPr>
                <w:rFonts w:eastAsia="標楷體"/>
                <w:sz w:val="21"/>
              </w:rPr>
            </w:pPr>
            <w:r w:rsidRPr="00EB2C01">
              <w:rPr>
                <w:rFonts w:eastAsia="標楷體" w:hint="eastAsia"/>
                <w:sz w:val="21"/>
              </w:rPr>
              <w:t>64.00</w:t>
            </w:r>
          </w:p>
        </w:tc>
        <w:tc>
          <w:tcPr>
            <w:tcW w:w="0" w:type="auto"/>
            <w:vMerge w:val="restart"/>
          </w:tcPr>
          <w:p w14:paraId="400B4C33" w14:textId="77777777" w:rsidR="00EB2C01" w:rsidRPr="00EB2C01" w:rsidRDefault="00EB2C01" w:rsidP="0056600E">
            <w:pPr>
              <w:pStyle w:val="afff5"/>
              <w:wordWrap w:val="0"/>
              <w:spacing w:line="240" w:lineRule="auto"/>
              <w:ind w:firstLineChars="0" w:firstLine="0"/>
              <w:jc w:val="right"/>
              <w:rPr>
                <w:rFonts w:eastAsia="標楷體"/>
                <w:sz w:val="21"/>
              </w:rPr>
            </w:pPr>
            <w:r w:rsidRPr="00EB2C01">
              <w:rPr>
                <w:rFonts w:eastAsia="標楷體" w:hint="eastAsia"/>
                <w:sz w:val="21"/>
              </w:rPr>
              <w:t>19.000*</w:t>
            </w:r>
          </w:p>
        </w:tc>
        <w:tc>
          <w:tcPr>
            <w:tcW w:w="0" w:type="auto"/>
          </w:tcPr>
          <w:p w14:paraId="0C7717D3" w14:textId="77777777" w:rsidR="00EB2C01" w:rsidRPr="00EB2C01" w:rsidRDefault="00EB2C01" w:rsidP="0056600E">
            <w:pPr>
              <w:pStyle w:val="afff5"/>
              <w:wordWrap w:val="0"/>
              <w:spacing w:line="240" w:lineRule="auto"/>
              <w:ind w:firstLineChars="0" w:firstLine="0"/>
              <w:jc w:val="right"/>
              <w:rPr>
                <w:rFonts w:eastAsia="標楷體"/>
                <w:sz w:val="21"/>
              </w:rPr>
            </w:pPr>
            <w:r w:rsidRPr="00EB2C01">
              <w:rPr>
                <w:rFonts w:eastAsia="標楷體" w:hint="eastAsia"/>
                <w:sz w:val="21"/>
              </w:rPr>
              <w:t>.023</w:t>
            </w:r>
          </w:p>
        </w:tc>
      </w:tr>
      <w:tr w:rsidR="00EB2C01" w14:paraId="0F4C9C28" w14:textId="77777777" w:rsidTr="0056600E">
        <w:trPr>
          <w:jc w:val="center"/>
        </w:trPr>
        <w:tc>
          <w:tcPr>
            <w:tcW w:w="0" w:type="auto"/>
            <w:vMerge/>
          </w:tcPr>
          <w:p w14:paraId="6A979665" w14:textId="77777777" w:rsidR="00EB2C01" w:rsidRPr="00EB2C01" w:rsidRDefault="00EB2C01" w:rsidP="0056600E">
            <w:pPr>
              <w:pStyle w:val="afff5"/>
              <w:spacing w:line="240" w:lineRule="auto"/>
              <w:ind w:firstLineChars="0" w:firstLine="0"/>
              <w:rPr>
                <w:rFonts w:eastAsia="標楷體"/>
                <w:sz w:val="21"/>
              </w:rPr>
            </w:pPr>
          </w:p>
        </w:tc>
        <w:tc>
          <w:tcPr>
            <w:tcW w:w="0" w:type="auto"/>
          </w:tcPr>
          <w:p w14:paraId="5471888B" w14:textId="77777777" w:rsidR="00EB2C01" w:rsidRPr="00EB2C01" w:rsidRDefault="00EB2C01" w:rsidP="0056600E">
            <w:pPr>
              <w:pStyle w:val="afff5"/>
              <w:spacing w:line="240" w:lineRule="auto"/>
              <w:ind w:firstLineChars="0" w:firstLine="0"/>
              <w:jc w:val="right"/>
              <w:rPr>
                <w:rFonts w:eastAsia="標楷體"/>
                <w:sz w:val="21"/>
              </w:rPr>
            </w:pPr>
            <w:r w:rsidRPr="00EB2C01">
              <w:rPr>
                <w:rFonts w:eastAsia="標楷體" w:hint="eastAsia"/>
                <w:sz w:val="21"/>
              </w:rPr>
              <w:t>低分組</w:t>
            </w:r>
          </w:p>
        </w:tc>
        <w:tc>
          <w:tcPr>
            <w:tcW w:w="0" w:type="auto"/>
          </w:tcPr>
          <w:p w14:paraId="22900CE5" w14:textId="77777777" w:rsidR="00EB2C01" w:rsidRPr="00EB2C01" w:rsidRDefault="00EB2C01" w:rsidP="0056600E">
            <w:pPr>
              <w:pStyle w:val="afff5"/>
              <w:spacing w:line="240" w:lineRule="auto"/>
              <w:ind w:firstLineChars="0" w:firstLine="0"/>
              <w:jc w:val="right"/>
              <w:rPr>
                <w:rFonts w:eastAsia="標楷體"/>
                <w:sz w:val="21"/>
              </w:rPr>
            </w:pPr>
            <w:r w:rsidRPr="00EB2C01">
              <w:rPr>
                <w:rFonts w:eastAsia="標楷體" w:hint="eastAsia"/>
                <w:sz w:val="21"/>
              </w:rPr>
              <w:t>10</w:t>
            </w:r>
          </w:p>
        </w:tc>
        <w:tc>
          <w:tcPr>
            <w:tcW w:w="0" w:type="auto"/>
          </w:tcPr>
          <w:p w14:paraId="0B4B8336" w14:textId="77777777" w:rsidR="00EB2C01" w:rsidRPr="00EB2C01" w:rsidRDefault="00EB2C01" w:rsidP="0056600E">
            <w:pPr>
              <w:pStyle w:val="afff5"/>
              <w:spacing w:line="240" w:lineRule="auto"/>
              <w:ind w:firstLineChars="0" w:firstLine="0"/>
              <w:jc w:val="right"/>
              <w:rPr>
                <w:rFonts w:eastAsia="標楷體"/>
                <w:sz w:val="21"/>
              </w:rPr>
            </w:pPr>
            <w:r w:rsidRPr="00EB2C01">
              <w:rPr>
                <w:rFonts w:eastAsia="標楷體" w:hint="eastAsia"/>
                <w:sz w:val="21"/>
              </w:rPr>
              <w:t>12.60</w:t>
            </w:r>
          </w:p>
        </w:tc>
        <w:tc>
          <w:tcPr>
            <w:tcW w:w="0" w:type="auto"/>
          </w:tcPr>
          <w:p w14:paraId="6AF5762C" w14:textId="77777777" w:rsidR="00EB2C01" w:rsidRPr="00EB2C01" w:rsidRDefault="00EB2C01" w:rsidP="0056600E">
            <w:pPr>
              <w:pStyle w:val="afff5"/>
              <w:spacing w:line="240" w:lineRule="auto"/>
              <w:ind w:firstLineChars="0" w:firstLine="0"/>
              <w:jc w:val="right"/>
              <w:rPr>
                <w:rFonts w:eastAsia="標楷體"/>
                <w:sz w:val="21"/>
              </w:rPr>
            </w:pPr>
            <w:r w:rsidRPr="00EB2C01">
              <w:rPr>
                <w:rFonts w:eastAsia="標楷體" w:hint="eastAsia"/>
                <w:sz w:val="21"/>
              </w:rPr>
              <w:t>126.00</w:t>
            </w:r>
          </w:p>
        </w:tc>
        <w:tc>
          <w:tcPr>
            <w:tcW w:w="0" w:type="auto"/>
            <w:vMerge/>
          </w:tcPr>
          <w:p w14:paraId="65C361BB" w14:textId="77777777" w:rsidR="00EB2C01" w:rsidRPr="00EB2C01" w:rsidRDefault="00EB2C01" w:rsidP="0056600E">
            <w:pPr>
              <w:pStyle w:val="afff5"/>
              <w:spacing w:line="240" w:lineRule="auto"/>
              <w:ind w:firstLineChars="0" w:firstLine="0"/>
              <w:jc w:val="right"/>
              <w:rPr>
                <w:rFonts w:eastAsia="標楷體"/>
                <w:sz w:val="21"/>
              </w:rPr>
            </w:pPr>
          </w:p>
        </w:tc>
        <w:tc>
          <w:tcPr>
            <w:tcW w:w="0" w:type="auto"/>
          </w:tcPr>
          <w:p w14:paraId="13892491" w14:textId="77777777" w:rsidR="00EB2C01" w:rsidRPr="00EB2C01" w:rsidRDefault="00EB2C01" w:rsidP="0056600E">
            <w:pPr>
              <w:pStyle w:val="afff5"/>
              <w:spacing w:line="240" w:lineRule="auto"/>
              <w:ind w:firstLineChars="0" w:firstLine="0"/>
              <w:jc w:val="right"/>
              <w:rPr>
                <w:rFonts w:eastAsia="標楷體"/>
                <w:sz w:val="21"/>
              </w:rPr>
            </w:pPr>
          </w:p>
        </w:tc>
      </w:tr>
      <w:tr w:rsidR="00EB2C01" w14:paraId="200CA335" w14:textId="77777777" w:rsidTr="0056600E">
        <w:trPr>
          <w:jc w:val="center"/>
        </w:trPr>
        <w:tc>
          <w:tcPr>
            <w:tcW w:w="0" w:type="auto"/>
          </w:tcPr>
          <w:p w14:paraId="090F56F8" w14:textId="77777777" w:rsidR="00EB2C01" w:rsidRPr="00EB2C01" w:rsidRDefault="00EB2C01" w:rsidP="00EB2C01">
            <w:pPr>
              <w:pStyle w:val="afff5"/>
              <w:spacing w:line="240" w:lineRule="auto"/>
              <w:ind w:firstLineChars="0" w:firstLine="0"/>
              <w:rPr>
                <w:rFonts w:eastAsia="標楷體"/>
                <w:sz w:val="21"/>
              </w:rPr>
            </w:pPr>
            <w:r w:rsidRPr="00EB2C01">
              <w:rPr>
                <w:rFonts w:eastAsia="標楷體" w:hint="eastAsia"/>
                <w:sz w:val="21"/>
              </w:rPr>
              <w:t>喜愛標註次數</w:t>
            </w:r>
          </w:p>
        </w:tc>
        <w:tc>
          <w:tcPr>
            <w:tcW w:w="0" w:type="auto"/>
          </w:tcPr>
          <w:p w14:paraId="2C88108E" w14:textId="77777777" w:rsidR="00EB2C01" w:rsidRPr="00EB2C01" w:rsidRDefault="00EB2C01" w:rsidP="0056600E">
            <w:pPr>
              <w:pStyle w:val="afff5"/>
              <w:spacing w:line="240" w:lineRule="auto"/>
              <w:ind w:firstLineChars="0" w:firstLine="0"/>
              <w:jc w:val="right"/>
              <w:rPr>
                <w:rFonts w:eastAsia="標楷體"/>
                <w:sz w:val="21"/>
              </w:rPr>
            </w:pPr>
            <w:r w:rsidRPr="00EB2C01">
              <w:rPr>
                <w:rFonts w:eastAsia="標楷體" w:hint="eastAsia"/>
                <w:sz w:val="21"/>
              </w:rPr>
              <w:t>高分組</w:t>
            </w:r>
          </w:p>
        </w:tc>
        <w:tc>
          <w:tcPr>
            <w:tcW w:w="0" w:type="auto"/>
          </w:tcPr>
          <w:p w14:paraId="7AEFF4B8" w14:textId="77777777" w:rsidR="00EB2C01" w:rsidRPr="00EB2C01" w:rsidRDefault="00EB2C01" w:rsidP="0056600E">
            <w:pPr>
              <w:pStyle w:val="afff5"/>
              <w:spacing w:line="240" w:lineRule="auto"/>
              <w:ind w:firstLineChars="0" w:firstLine="0"/>
              <w:jc w:val="right"/>
              <w:rPr>
                <w:rFonts w:eastAsia="標楷體"/>
                <w:sz w:val="21"/>
              </w:rPr>
            </w:pPr>
            <w:r w:rsidRPr="00EB2C01">
              <w:rPr>
                <w:rFonts w:eastAsia="標楷體" w:hint="eastAsia"/>
                <w:sz w:val="21"/>
              </w:rPr>
              <w:t>9</w:t>
            </w:r>
          </w:p>
        </w:tc>
        <w:tc>
          <w:tcPr>
            <w:tcW w:w="0" w:type="auto"/>
          </w:tcPr>
          <w:p w14:paraId="628C2E94" w14:textId="77777777" w:rsidR="00EB2C01" w:rsidRPr="00EB2C01" w:rsidRDefault="00EB2C01" w:rsidP="0056600E">
            <w:pPr>
              <w:pStyle w:val="afff5"/>
              <w:spacing w:line="240" w:lineRule="auto"/>
              <w:ind w:firstLineChars="0" w:firstLine="0"/>
              <w:jc w:val="right"/>
              <w:rPr>
                <w:rFonts w:eastAsia="標楷體"/>
                <w:sz w:val="21"/>
              </w:rPr>
            </w:pPr>
            <w:r w:rsidRPr="00EB2C01">
              <w:rPr>
                <w:rFonts w:eastAsia="標楷體" w:hint="eastAsia"/>
                <w:sz w:val="21"/>
              </w:rPr>
              <w:t>9.89</w:t>
            </w:r>
          </w:p>
        </w:tc>
        <w:tc>
          <w:tcPr>
            <w:tcW w:w="0" w:type="auto"/>
          </w:tcPr>
          <w:p w14:paraId="36E3C7CC" w14:textId="77777777" w:rsidR="00EB2C01" w:rsidRPr="00EB2C01" w:rsidRDefault="00EB2C01" w:rsidP="0056600E">
            <w:pPr>
              <w:pStyle w:val="afff5"/>
              <w:spacing w:line="240" w:lineRule="auto"/>
              <w:ind w:firstLineChars="0" w:firstLine="0"/>
              <w:jc w:val="right"/>
              <w:rPr>
                <w:rFonts w:eastAsia="標楷體"/>
                <w:sz w:val="21"/>
              </w:rPr>
            </w:pPr>
            <w:r w:rsidRPr="00EB2C01">
              <w:rPr>
                <w:rFonts w:eastAsia="標楷體" w:hint="eastAsia"/>
                <w:sz w:val="21"/>
              </w:rPr>
              <w:t>89.00</w:t>
            </w:r>
          </w:p>
        </w:tc>
        <w:tc>
          <w:tcPr>
            <w:tcW w:w="0" w:type="auto"/>
          </w:tcPr>
          <w:p w14:paraId="5B74A364" w14:textId="77777777" w:rsidR="00EB2C01" w:rsidRPr="00EB2C01" w:rsidRDefault="00EB2C01" w:rsidP="0056600E">
            <w:pPr>
              <w:pStyle w:val="afff5"/>
              <w:wordWrap w:val="0"/>
              <w:spacing w:line="240" w:lineRule="auto"/>
              <w:ind w:firstLineChars="0" w:firstLine="0"/>
              <w:jc w:val="right"/>
              <w:rPr>
                <w:rFonts w:eastAsia="標楷體"/>
                <w:sz w:val="21"/>
              </w:rPr>
            </w:pPr>
            <w:r w:rsidRPr="00EB2C01">
              <w:rPr>
                <w:rFonts w:eastAsia="標楷體" w:hint="eastAsia"/>
                <w:sz w:val="21"/>
              </w:rPr>
              <w:t xml:space="preserve">44.000 </w:t>
            </w:r>
          </w:p>
        </w:tc>
        <w:tc>
          <w:tcPr>
            <w:tcW w:w="0" w:type="auto"/>
          </w:tcPr>
          <w:p w14:paraId="24AD1BB5" w14:textId="77777777" w:rsidR="00EB2C01" w:rsidRPr="00EB2C01" w:rsidRDefault="00EB2C01" w:rsidP="0056600E">
            <w:pPr>
              <w:pStyle w:val="afff5"/>
              <w:wordWrap w:val="0"/>
              <w:spacing w:line="240" w:lineRule="auto"/>
              <w:ind w:firstLineChars="0" w:firstLine="0"/>
              <w:jc w:val="right"/>
              <w:rPr>
                <w:rFonts w:eastAsia="標楷體"/>
                <w:sz w:val="21"/>
              </w:rPr>
            </w:pPr>
            <w:r w:rsidRPr="00EB2C01">
              <w:rPr>
                <w:rFonts w:eastAsia="標楷體" w:hint="eastAsia"/>
                <w:sz w:val="21"/>
              </w:rPr>
              <w:t>.931</w:t>
            </w:r>
          </w:p>
        </w:tc>
      </w:tr>
      <w:tr w:rsidR="00EB2C01" w14:paraId="07193EE8" w14:textId="77777777" w:rsidTr="0056600E">
        <w:trPr>
          <w:jc w:val="center"/>
        </w:trPr>
        <w:tc>
          <w:tcPr>
            <w:tcW w:w="0" w:type="auto"/>
          </w:tcPr>
          <w:p w14:paraId="1FDDE16D" w14:textId="77777777" w:rsidR="00EB2C01" w:rsidRPr="00EB2C01" w:rsidRDefault="00EB2C01" w:rsidP="0056600E">
            <w:pPr>
              <w:pStyle w:val="afff5"/>
              <w:spacing w:line="240" w:lineRule="auto"/>
              <w:ind w:firstLineChars="0" w:firstLine="0"/>
              <w:rPr>
                <w:rFonts w:eastAsia="標楷體"/>
                <w:sz w:val="21"/>
              </w:rPr>
            </w:pPr>
          </w:p>
        </w:tc>
        <w:tc>
          <w:tcPr>
            <w:tcW w:w="0" w:type="auto"/>
          </w:tcPr>
          <w:p w14:paraId="1E1DDCC7" w14:textId="77777777" w:rsidR="00EB2C01" w:rsidRPr="00EB2C01" w:rsidRDefault="00EB2C01" w:rsidP="0056600E">
            <w:pPr>
              <w:pStyle w:val="afff5"/>
              <w:spacing w:line="240" w:lineRule="auto"/>
              <w:ind w:firstLineChars="0" w:firstLine="0"/>
              <w:jc w:val="right"/>
              <w:rPr>
                <w:rFonts w:eastAsia="標楷體"/>
                <w:sz w:val="21"/>
              </w:rPr>
            </w:pPr>
            <w:r w:rsidRPr="00EB2C01">
              <w:rPr>
                <w:rFonts w:eastAsia="標楷體" w:hint="eastAsia"/>
                <w:sz w:val="21"/>
              </w:rPr>
              <w:t>低分組</w:t>
            </w:r>
          </w:p>
        </w:tc>
        <w:tc>
          <w:tcPr>
            <w:tcW w:w="0" w:type="auto"/>
          </w:tcPr>
          <w:p w14:paraId="7AAB9163" w14:textId="77777777" w:rsidR="00EB2C01" w:rsidRPr="00EB2C01" w:rsidRDefault="00EB2C01" w:rsidP="0056600E">
            <w:pPr>
              <w:pStyle w:val="afff5"/>
              <w:spacing w:line="240" w:lineRule="auto"/>
              <w:ind w:firstLineChars="0" w:firstLine="0"/>
              <w:jc w:val="right"/>
              <w:rPr>
                <w:rFonts w:eastAsia="標楷體"/>
                <w:sz w:val="21"/>
              </w:rPr>
            </w:pPr>
            <w:r w:rsidRPr="00EB2C01">
              <w:rPr>
                <w:rFonts w:eastAsia="標楷體" w:hint="eastAsia"/>
                <w:sz w:val="21"/>
              </w:rPr>
              <w:t>10</w:t>
            </w:r>
          </w:p>
        </w:tc>
        <w:tc>
          <w:tcPr>
            <w:tcW w:w="0" w:type="auto"/>
          </w:tcPr>
          <w:p w14:paraId="22F56DAA" w14:textId="77777777" w:rsidR="00EB2C01" w:rsidRPr="00EB2C01" w:rsidRDefault="00EB2C01" w:rsidP="0056600E">
            <w:pPr>
              <w:pStyle w:val="afff5"/>
              <w:spacing w:line="240" w:lineRule="auto"/>
              <w:ind w:firstLineChars="0" w:firstLine="0"/>
              <w:jc w:val="right"/>
              <w:rPr>
                <w:rFonts w:eastAsia="標楷體"/>
                <w:sz w:val="21"/>
              </w:rPr>
            </w:pPr>
            <w:r w:rsidRPr="00EB2C01">
              <w:rPr>
                <w:rFonts w:eastAsia="標楷體" w:hint="eastAsia"/>
                <w:sz w:val="21"/>
              </w:rPr>
              <w:t>10.10</w:t>
            </w:r>
          </w:p>
        </w:tc>
        <w:tc>
          <w:tcPr>
            <w:tcW w:w="0" w:type="auto"/>
          </w:tcPr>
          <w:p w14:paraId="3C7CDF69" w14:textId="77777777" w:rsidR="00EB2C01" w:rsidRPr="00EB2C01" w:rsidRDefault="00EB2C01" w:rsidP="0056600E">
            <w:pPr>
              <w:pStyle w:val="afff5"/>
              <w:spacing w:line="240" w:lineRule="auto"/>
              <w:ind w:firstLineChars="0" w:firstLine="0"/>
              <w:jc w:val="right"/>
              <w:rPr>
                <w:rFonts w:eastAsia="標楷體"/>
                <w:sz w:val="21"/>
              </w:rPr>
            </w:pPr>
            <w:r w:rsidRPr="00EB2C01">
              <w:rPr>
                <w:rFonts w:eastAsia="標楷體" w:hint="eastAsia"/>
                <w:sz w:val="21"/>
              </w:rPr>
              <w:t>101.00</w:t>
            </w:r>
          </w:p>
        </w:tc>
        <w:tc>
          <w:tcPr>
            <w:tcW w:w="0" w:type="auto"/>
          </w:tcPr>
          <w:p w14:paraId="1D939205" w14:textId="77777777" w:rsidR="00EB2C01" w:rsidRPr="00EB2C01" w:rsidRDefault="00EB2C01" w:rsidP="0056600E">
            <w:pPr>
              <w:pStyle w:val="afff5"/>
              <w:spacing w:line="240" w:lineRule="auto"/>
              <w:ind w:firstLineChars="0" w:firstLine="0"/>
              <w:jc w:val="right"/>
              <w:rPr>
                <w:rFonts w:eastAsia="標楷體"/>
                <w:sz w:val="21"/>
              </w:rPr>
            </w:pPr>
          </w:p>
        </w:tc>
        <w:tc>
          <w:tcPr>
            <w:tcW w:w="0" w:type="auto"/>
          </w:tcPr>
          <w:p w14:paraId="4155793F" w14:textId="77777777" w:rsidR="00EB2C01" w:rsidRPr="00EB2C01" w:rsidRDefault="00EB2C01" w:rsidP="0056600E">
            <w:pPr>
              <w:pStyle w:val="afff5"/>
              <w:spacing w:line="240" w:lineRule="auto"/>
              <w:ind w:firstLineChars="0" w:firstLine="0"/>
              <w:jc w:val="right"/>
              <w:rPr>
                <w:rFonts w:eastAsia="標楷體"/>
                <w:sz w:val="21"/>
              </w:rPr>
            </w:pPr>
          </w:p>
        </w:tc>
      </w:tr>
    </w:tbl>
    <w:p w14:paraId="6E8EF5AA" w14:textId="77777777" w:rsidR="00EB2C01" w:rsidRPr="00EB2C01" w:rsidRDefault="00EB2C01" w:rsidP="00EB2C01">
      <w:pPr>
        <w:pStyle w:val="afff7"/>
        <w:spacing w:after="166"/>
        <w:rPr>
          <w:rFonts w:eastAsia="標楷體"/>
        </w:rPr>
      </w:pPr>
      <w:r w:rsidRPr="00EB2C01">
        <w:rPr>
          <w:rFonts w:eastAsia="標楷體" w:hint="eastAsia"/>
        </w:rPr>
        <w:t xml:space="preserve">*. </w:t>
      </w:r>
      <w:r w:rsidRPr="00EB2C01">
        <w:rPr>
          <w:rFonts w:eastAsia="標楷體" w:hint="eastAsia"/>
        </w:rPr>
        <w:t>顯著性達到</w:t>
      </w:r>
      <w:r w:rsidRPr="00EB2C01">
        <w:rPr>
          <w:rFonts w:eastAsia="標楷體" w:hint="eastAsia"/>
        </w:rPr>
        <w:t>0.05</w:t>
      </w:r>
      <w:r w:rsidRPr="00EB2C01">
        <w:rPr>
          <w:rFonts w:eastAsia="標楷體" w:hint="eastAsia"/>
        </w:rPr>
        <w:t>的顯著水準。</w:t>
      </w:r>
    </w:p>
    <w:p w14:paraId="7D735B1D" w14:textId="77777777" w:rsidR="000A43E4" w:rsidRPr="00B66B7C" w:rsidRDefault="003505A8" w:rsidP="00F21F1F">
      <w:pPr>
        <w:pStyle w:val="2"/>
        <w:rPr>
          <w:lang w:eastAsia="zh-CN"/>
        </w:rPr>
      </w:pPr>
      <w:r>
        <w:rPr>
          <w:rFonts w:hint="eastAsia"/>
          <w:lang w:eastAsia="zh-TW"/>
        </w:rPr>
        <w:t>6</w:t>
      </w:r>
      <w:r w:rsidR="00B66B7C" w:rsidRPr="00B66B7C">
        <w:rPr>
          <w:lang w:eastAsia="zh-TW"/>
        </w:rPr>
        <w:t xml:space="preserve">. </w:t>
      </w:r>
      <w:r w:rsidR="00000A11">
        <w:rPr>
          <w:rFonts w:hint="eastAsia"/>
          <w:lang w:eastAsia="zh-TW"/>
        </w:rPr>
        <w:t>結論</w:t>
      </w:r>
    </w:p>
    <w:p w14:paraId="4D7B5827" w14:textId="2A07F347" w:rsidR="000A43E4" w:rsidRDefault="0076309C" w:rsidP="00F21F1F">
      <w:pPr>
        <w:ind w:firstLine="480"/>
        <w:rPr>
          <w:rFonts w:cs="Times New Roman"/>
          <w:lang w:eastAsia="zh-TW"/>
        </w:rPr>
      </w:pPr>
      <w:r>
        <w:rPr>
          <w:rFonts w:cs="Times New Roman" w:hint="eastAsia"/>
          <w:lang w:eastAsia="zh-TW"/>
        </w:rPr>
        <w:t>本研究以實驗研究法蒐集合作式閱讀標註學習中的標註</w:t>
      </w:r>
      <w:r w:rsidR="00E25ACA" w:rsidRPr="00DE7F27">
        <w:rPr>
          <w:rFonts w:cs="Times New Roman" w:hint="eastAsia"/>
          <w:lang w:eastAsia="zh-TW"/>
        </w:rPr>
        <w:t>行為</w:t>
      </w:r>
      <w:r w:rsidR="00D36D7A">
        <w:rPr>
          <w:rFonts w:hint="eastAsia"/>
          <w:lang w:eastAsia="zh-TW"/>
        </w:rPr>
        <w:t>特徵</w:t>
      </w:r>
      <w:r>
        <w:rPr>
          <w:rFonts w:cs="Times New Roman" w:hint="eastAsia"/>
          <w:lang w:eastAsia="zh-TW"/>
        </w:rPr>
        <w:t>，並評量學生的閱讀理解</w:t>
      </w:r>
      <w:r w:rsidR="00E25ACA" w:rsidRPr="00DE7F27">
        <w:rPr>
          <w:rFonts w:cs="Times New Roman" w:hint="eastAsia"/>
          <w:lang w:eastAsia="zh-TW"/>
        </w:rPr>
        <w:t>成效</w:t>
      </w:r>
      <w:r>
        <w:rPr>
          <w:rFonts w:cs="Times New Roman" w:hint="eastAsia"/>
          <w:lang w:eastAsia="zh-TW"/>
        </w:rPr>
        <w:t>，</w:t>
      </w:r>
      <w:r w:rsidR="00E25ACA" w:rsidRPr="00DE7F27">
        <w:rPr>
          <w:rFonts w:cs="Times New Roman" w:hint="eastAsia"/>
          <w:lang w:eastAsia="zh-TW"/>
        </w:rPr>
        <w:t>以</w:t>
      </w:r>
      <w:r>
        <w:rPr>
          <w:rFonts w:cs="Times New Roman" w:hint="eastAsia"/>
          <w:lang w:eastAsia="zh-TW"/>
        </w:rPr>
        <w:t>分析標註</w:t>
      </w:r>
      <w:r w:rsidR="00E25ACA" w:rsidRPr="00DE7F27">
        <w:rPr>
          <w:rFonts w:cs="Times New Roman" w:hint="eastAsia"/>
          <w:lang w:eastAsia="zh-TW"/>
        </w:rPr>
        <w:t>行為</w:t>
      </w:r>
      <w:r w:rsidR="00D36D7A">
        <w:rPr>
          <w:rFonts w:hint="eastAsia"/>
          <w:lang w:eastAsia="zh-TW"/>
        </w:rPr>
        <w:t>特徵</w:t>
      </w:r>
      <w:r>
        <w:rPr>
          <w:rFonts w:cs="Times New Roman" w:hint="eastAsia"/>
          <w:lang w:eastAsia="zh-TW"/>
        </w:rPr>
        <w:t>與閱讀理解</w:t>
      </w:r>
      <w:r w:rsidR="00E25ACA" w:rsidRPr="00DE7F27">
        <w:rPr>
          <w:rFonts w:cs="Times New Roman" w:hint="eastAsia"/>
          <w:lang w:eastAsia="zh-TW"/>
        </w:rPr>
        <w:t>成效</w:t>
      </w:r>
      <w:r>
        <w:rPr>
          <w:rFonts w:cs="Times New Roman" w:hint="eastAsia"/>
          <w:lang w:eastAsia="zh-TW"/>
        </w:rPr>
        <w:t>之間的關</w:t>
      </w:r>
      <w:r w:rsidR="00E25ACA" w:rsidRPr="00DE7F27">
        <w:rPr>
          <w:rFonts w:cs="Times New Roman" w:hint="eastAsia"/>
          <w:lang w:eastAsia="zh-TW"/>
        </w:rPr>
        <w:t>聯</w:t>
      </w:r>
      <w:r>
        <w:rPr>
          <w:rFonts w:cs="Times New Roman" w:hint="eastAsia"/>
          <w:lang w:eastAsia="zh-TW"/>
        </w:rPr>
        <w:t>，</w:t>
      </w:r>
      <w:r w:rsidR="007F221E">
        <w:rPr>
          <w:rFonts w:cs="Times New Roman" w:hint="eastAsia"/>
          <w:lang w:eastAsia="zh-TW"/>
        </w:rPr>
        <w:t>結果發現</w:t>
      </w:r>
      <w:r w:rsidR="00A96847">
        <w:rPr>
          <w:rFonts w:cs="Times New Roman" w:hint="eastAsia"/>
          <w:lang w:eastAsia="zh-TW"/>
        </w:rPr>
        <w:t>標註範圍長度越短、針對名詞詞性標註以及選擇使用重點標註策略的學生其閱讀理解</w:t>
      </w:r>
      <w:r w:rsidR="00CE7DDA">
        <w:rPr>
          <w:rFonts w:hint="eastAsia"/>
          <w:lang w:eastAsia="zh-TW"/>
        </w:rPr>
        <w:t>成效</w:t>
      </w:r>
      <w:r w:rsidR="00A96847">
        <w:rPr>
          <w:rFonts w:cs="Times New Roman" w:hint="eastAsia"/>
          <w:lang w:eastAsia="zh-TW"/>
        </w:rPr>
        <w:t>明顯較高</w:t>
      </w:r>
      <w:r w:rsidR="00A34701">
        <w:rPr>
          <w:rFonts w:cs="Times New Roman" w:hint="eastAsia"/>
          <w:lang w:eastAsia="zh-TW"/>
        </w:rPr>
        <w:t>。本研究認為</w:t>
      </w:r>
      <w:r w:rsidR="00A96847">
        <w:rPr>
          <w:rFonts w:cs="Times New Roman" w:hint="eastAsia"/>
          <w:lang w:eastAsia="zh-TW"/>
        </w:rPr>
        <w:t>這些學生具備</w:t>
      </w:r>
      <w:r w:rsidR="00A34701">
        <w:rPr>
          <w:rFonts w:cs="Times New Roman" w:hint="eastAsia"/>
          <w:lang w:eastAsia="zh-TW"/>
        </w:rPr>
        <w:t>了</w:t>
      </w:r>
      <w:r w:rsidR="00A96847">
        <w:rPr>
          <w:rFonts w:cs="Times New Roman" w:hint="eastAsia"/>
          <w:lang w:eastAsia="zh-TW"/>
        </w:rPr>
        <w:t>將閱讀的重點聚焦在簡短關鍵字的閱讀素養，係為值得他人學習、仿效的閱讀方式。</w:t>
      </w:r>
      <w:r w:rsidR="00682500">
        <w:rPr>
          <w:rFonts w:cs="Times New Roman" w:hint="eastAsia"/>
          <w:lang w:eastAsia="zh-TW"/>
        </w:rPr>
        <w:t>因此</w:t>
      </w:r>
      <w:r w:rsidR="00E25ACA" w:rsidRPr="00DE7F27">
        <w:rPr>
          <w:rFonts w:cs="Times New Roman" w:hint="eastAsia"/>
          <w:lang w:eastAsia="zh-TW"/>
        </w:rPr>
        <w:t>，</w:t>
      </w:r>
      <w:r w:rsidR="00682500">
        <w:rPr>
          <w:rFonts w:cs="Times New Roman" w:hint="eastAsia"/>
          <w:lang w:eastAsia="zh-TW"/>
        </w:rPr>
        <w:t>未來</w:t>
      </w:r>
      <w:r w:rsidR="00682500">
        <w:rPr>
          <w:rFonts w:cs="Times New Roman"/>
          <w:lang w:eastAsia="zh-TW"/>
        </w:rPr>
        <w:t>在設計</w:t>
      </w:r>
      <w:r w:rsidR="00682500">
        <w:rPr>
          <w:rFonts w:cs="Times New Roman" w:hint="eastAsia"/>
          <w:lang w:eastAsia="zh-TW"/>
        </w:rPr>
        <w:t>自動化</w:t>
      </w:r>
      <w:r w:rsidR="00682500">
        <w:rPr>
          <w:rFonts w:cs="Times New Roman"/>
          <w:lang w:eastAsia="zh-TW"/>
        </w:rPr>
        <w:t>的</w:t>
      </w:r>
      <w:r w:rsidR="00682500">
        <w:rPr>
          <w:rFonts w:cs="Times New Roman" w:hint="eastAsia"/>
          <w:lang w:eastAsia="zh-TW"/>
        </w:rPr>
        <w:t>閱讀輔助</w:t>
      </w:r>
      <w:r w:rsidR="006178FB">
        <w:rPr>
          <w:rFonts w:cs="Times New Roman" w:hint="eastAsia"/>
          <w:lang w:eastAsia="zh-TW"/>
        </w:rPr>
        <w:t>學習</w:t>
      </w:r>
      <w:r w:rsidR="00682500">
        <w:rPr>
          <w:rFonts w:cs="Times New Roman" w:hint="eastAsia"/>
          <w:lang w:eastAsia="zh-TW"/>
        </w:rPr>
        <w:t>機制時</w:t>
      </w:r>
      <w:r w:rsidR="00682500">
        <w:rPr>
          <w:rFonts w:cs="Times New Roman"/>
          <w:lang w:eastAsia="zh-TW"/>
        </w:rPr>
        <w:t>，適合</w:t>
      </w:r>
      <w:r w:rsidR="00682500">
        <w:rPr>
          <w:rFonts w:cs="Times New Roman" w:hint="eastAsia"/>
          <w:lang w:eastAsia="zh-TW"/>
        </w:rPr>
        <w:t>將</w:t>
      </w:r>
      <w:r w:rsidR="00682500">
        <w:rPr>
          <w:rFonts w:cs="Times New Roman"/>
          <w:lang w:eastAsia="zh-TW"/>
        </w:rPr>
        <w:t>上</w:t>
      </w:r>
      <w:r w:rsidR="00682500">
        <w:rPr>
          <w:rFonts w:cs="Times New Roman" w:hint="eastAsia"/>
          <w:lang w:eastAsia="zh-TW"/>
        </w:rPr>
        <w:t>述</w:t>
      </w:r>
      <w:r w:rsidR="00682500">
        <w:rPr>
          <w:rFonts w:cs="Times New Roman"/>
          <w:lang w:eastAsia="zh-TW"/>
        </w:rPr>
        <w:t>標註</w:t>
      </w:r>
      <w:r w:rsidR="004B41C9">
        <w:rPr>
          <w:rFonts w:cs="Times New Roman" w:hint="eastAsia"/>
          <w:lang w:eastAsia="zh-TW"/>
        </w:rPr>
        <w:t>行為</w:t>
      </w:r>
      <w:r w:rsidR="00682500">
        <w:rPr>
          <w:rFonts w:cs="Times New Roman"/>
          <w:lang w:eastAsia="zh-TW"/>
        </w:rPr>
        <w:t>特徵納入考量。</w:t>
      </w:r>
    </w:p>
    <w:p w14:paraId="0FF1AA4F" w14:textId="61503E78" w:rsidR="00A96847" w:rsidRDefault="00682500" w:rsidP="00A96847">
      <w:pPr>
        <w:pStyle w:val="1"/>
        <w:ind w:firstLine="480"/>
      </w:pPr>
      <w:r>
        <w:rPr>
          <w:rFonts w:hint="eastAsia"/>
        </w:rPr>
        <w:t>另一方面</w:t>
      </w:r>
      <w:r>
        <w:t>，本研究也發現</w:t>
      </w:r>
      <w:r w:rsidR="00A96847">
        <w:rPr>
          <w:rFonts w:hint="eastAsia"/>
        </w:rPr>
        <w:t>閱讀理解</w:t>
      </w:r>
      <w:r w:rsidR="00E25ACA" w:rsidRPr="00DE7F27">
        <w:rPr>
          <w:rFonts w:hint="eastAsia"/>
        </w:rPr>
        <w:t>成效</w:t>
      </w:r>
      <w:r w:rsidR="00A96847">
        <w:rPr>
          <w:rFonts w:hint="eastAsia"/>
        </w:rPr>
        <w:t>較差的學生</w:t>
      </w:r>
      <w:r w:rsidR="00E25ACA" w:rsidRPr="00DE7F27">
        <w:rPr>
          <w:rFonts w:hint="eastAsia"/>
        </w:rPr>
        <w:t>，</w:t>
      </w:r>
      <w:r w:rsidR="00A96847">
        <w:rPr>
          <w:rFonts w:hint="eastAsia"/>
        </w:rPr>
        <w:t>具有與其他人互動頻繁的傾向，特別常以社交表達回應他人的標註。未來可繼續針對標註進行內容分析，依據學生的閱讀與互動模式診斷學生在閱讀上是否遇到困難</w:t>
      </w:r>
      <w:r w:rsidR="00E10894">
        <w:rPr>
          <w:rFonts w:hint="eastAsia"/>
        </w:rPr>
        <w:t>，給予適性化的學習輔助</w:t>
      </w:r>
      <w:r w:rsidR="00A96847">
        <w:rPr>
          <w:rFonts w:hint="eastAsia"/>
        </w:rPr>
        <w:t>。</w:t>
      </w:r>
    </w:p>
    <w:p w14:paraId="451F5FE2" w14:textId="37652378" w:rsidR="00A96847" w:rsidRPr="00E25ACA" w:rsidRDefault="00E25ACA" w:rsidP="00E25ACA">
      <w:pPr>
        <w:pStyle w:val="1"/>
        <w:ind w:firstLine="480"/>
        <w:rPr>
          <w:strike/>
          <w:color w:val="FF0000"/>
        </w:rPr>
      </w:pPr>
      <w:r w:rsidRPr="00DE7F27">
        <w:rPr>
          <w:rFonts w:hint="eastAsia"/>
        </w:rPr>
        <w:t>此外，</w:t>
      </w:r>
      <w:r w:rsidR="00A96847">
        <w:rPr>
          <w:rFonts w:hint="eastAsia"/>
        </w:rPr>
        <w:t>標註範圍位置、標註範圍共識與標註喜愛共識等三項標註</w:t>
      </w:r>
      <w:r w:rsidR="0052096E">
        <w:rPr>
          <w:rFonts w:hint="eastAsia"/>
        </w:rPr>
        <w:t>行為</w:t>
      </w:r>
      <w:r w:rsidR="00D36D7A">
        <w:rPr>
          <w:rFonts w:hint="eastAsia"/>
        </w:rPr>
        <w:t>特徵</w:t>
      </w:r>
      <w:r w:rsidR="00A96847">
        <w:rPr>
          <w:rFonts w:hint="eastAsia"/>
        </w:rPr>
        <w:t>與閱讀理解</w:t>
      </w:r>
      <w:r w:rsidRPr="00DE7F27">
        <w:rPr>
          <w:rFonts w:hint="eastAsia"/>
        </w:rPr>
        <w:t>成效</w:t>
      </w:r>
      <w:r w:rsidR="00A96847">
        <w:rPr>
          <w:rFonts w:hint="eastAsia"/>
        </w:rPr>
        <w:t>之間並沒有明顯的關係，這可能與實驗時使用的閱讀文章段落過短</w:t>
      </w:r>
      <w:r w:rsidR="00D36D7A">
        <w:rPr>
          <w:rFonts w:hint="eastAsia"/>
        </w:rPr>
        <w:t>、</w:t>
      </w:r>
      <w:r w:rsidR="00D36D7A">
        <w:t>學生</w:t>
      </w:r>
      <w:r w:rsidRPr="00DE7F27">
        <w:rPr>
          <w:rFonts w:hint="eastAsia"/>
        </w:rPr>
        <w:t>閱讀</w:t>
      </w:r>
      <w:r w:rsidR="00D36D7A">
        <w:t>風格差異</w:t>
      </w:r>
      <w:r w:rsidR="00A96847">
        <w:rPr>
          <w:rFonts w:hint="eastAsia"/>
        </w:rPr>
        <w:t>、範圍共識以字數的計算方式</w:t>
      </w:r>
      <w:r w:rsidRPr="00DE7F27">
        <w:rPr>
          <w:rFonts w:hint="eastAsia"/>
        </w:rPr>
        <w:t>，</w:t>
      </w:r>
      <w:r w:rsidR="00A96847">
        <w:rPr>
          <w:rFonts w:hint="eastAsia"/>
        </w:rPr>
        <w:t>以及學生不易發掘他人標註等</w:t>
      </w:r>
      <w:r w:rsidRPr="00DE7F27">
        <w:rPr>
          <w:rFonts w:hint="eastAsia"/>
        </w:rPr>
        <w:t>原因</w:t>
      </w:r>
      <w:r w:rsidR="00A96847">
        <w:rPr>
          <w:rFonts w:hint="eastAsia"/>
        </w:rPr>
        <w:t>所</w:t>
      </w:r>
      <w:r w:rsidR="00A96847" w:rsidRPr="00DE7F27">
        <w:rPr>
          <w:rFonts w:hint="eastAsia"/>
          <w:strike/>
        </w:rPr>
        <w:t>導</w:t>
      </w:r>
      <w:r w:rsidR="00A96847">
        <w:rPr>
          <w:rFonts w:hint="eastAsia"/>
        </w:rPr>
        <w:t>致。</w:t>
      </w:r>
    </w:p>
    <w:p w14:paraId="5FAE2A01" w14:textId="77777777" w:rsidR="002817E0" w:rsidRDefault="002817E0" w:rsidP="00F21F1F">
      <w:pPr>
        <w:pStyle w:val="2"/>
        <w:rPr>
          <w:lang w:eastAsia="zh-TW"/>
        </w:rPr>
      </w:pPr>
      <w:r>
        <w:rPr>
          <w:rFonts w:hint="eastAsia"/>
          <w:lang w:eastAsia="zh-TW"/>
        </w:rPr>
        <w:t>致謝</w:t>
      </w:r>
    </w:p>
    <w:p w14:paraId="378E5E73" w14:textId="77777777" w:rsidR="002E26F8" w:rsidRPr="00000A11" w:rsidRDefault="00000A11" w:rsidP="00000A11">
      <w:pPr>
        <w:pStyle w:val="HTML"/>
        <w:ind w:firstLine="480"/>
        <w:rPr>
          <w:rFonts w:ascii="Times New Roman" w:hAnsi="Times New Roman"/>
          <w:sz w:val="24"/>
          <w:szCs w:val="24"/>
          <w:lang w:eastAsia="zh-TW"/>
        </w:rPr>
      </w:pPr>
      <w:r>
        <w:rPr>
          <w:rFonts w:ascii="Times New Roman" w:hAnsi="Times New Roman" w:hint="eastAsia"/>
          <w:sz w:val="24"/>
          <w:szCs w:val="24"/>
          <w:lang w:eastAsia="zh-TW"/>
        </w:rPr>
        <w:t>感謝</w:t>
      </w:r>
      <w:r w:rsidRPr="00000A11">
        <w:rPr>
          <w:rFonts w:ascii="Times New Roman" w:hAnsi="Times New Roman" w:hint="eastAsia"/>
          <w:sz w:val="24"/>
          <w:szCs w:val="24"/>
          <w:lang w:eastAsia="zh-TW"/>
        </w:rPr>
        <w:t>國立臺中圖書館碩士論文研究獎助</w:t>
      </w:r>
      <w:r w:rsidR="00B7114E">
        <w:rPr>
          <w:rFonts w:ascii="Times New Roman" w:hAnsi="Times New Roman" w:hint="eastAsia"/>
          <w:sz w:val="24"/>
          <w:szCs w:val="24"/>
          <w:lang w:eastAsia="zh-TW"/>
        </w:rPr>
        <w:t>支持本研究</w:t>
      </w:r>
      <w:r>
        <w:rPr>
          <w:rFonts w:ascii="Times New Roman" w:hAnsi="Times New Roman" w:hint="eastAsia"/>
          <w:sz w:val="24"/>
          <w:szCs w:val="24"/>
          <w:lang w:eastAsia="zh-TW"/>
        </w:rPr>
        <w:t>。</w:t>
      </w:r>
    </w:p>
    <w:p w14:paraId="6BCA45CE" w14:textId="5DEFE2BA" w:rsidR="000A43E4" w:rsidRDefault="00B66B7C" w:rsidP="00000A11">
      <w:pPr>
        <w:pStyle w:val="2"/>
        <w:rPr>
          <w:lang w:eastAsia="zh-TW"/>
        </w:rPr>
      </w:pPr>
      <w:r w:rsidRPr="00384A03">
        <w:rPr>
          <w:lang w:eastAsia="zh-TW"/>
        </w:rPr>
        <w:t>參考文獻</w:t>
      </w:r>
    </w:p>
    <w:p w14:paraId="68BCFF7A" w14:textId="77777777" w:rsidR="00B4152B" w:rsidRPr="00B4152B" w:rsidRDefault="00B4152B" w:rsidP="00B4152B">
      <w:pPr>
        <w:tabs>
          <w:tab w:val="clear" w:pos="8640"/>
        </w:tabs>
        <w:ind w:firstLineChars="0" w:hanging="480"/>
        <w:rPr>
          <w:rFonts w:cs="新細明體"/>
          <w:lang w:eastAsia="zh-TW"/>
        </w:rPr>
      </w:pPr>
      <w:r w:rsidRPr="00B4152B">
        <w:rPr>
          <w:rFonts w:cs="新細明體"/>
          <w:lang w:eastAsia="zh-TW"/>
        </w:rPr>
        <w:t>PISA</w:t>
      </w:r>
      <w:r w:rsidRPr="00B4152B">
        <w:rPr>
          <w:rFonts w:cs="新細明體"/>
          <w:lang w:eastAsia="zh-TW"/>
        </w:rPr>
        <w:t>學生能力國際評量計畫（</w:t>
      </w:r>
      <w:r w:rsidRPr="00B4152B">
        <w:rPr>
          <w:rFonts w:cs="新細明體"/>
          <w:lang w:eastAsia="zh-TW"/>
        </w:rPr>
        <w:t>2010</w:t>
      </w:r>
      <w:r w:rsidRPr="00B4152B">
        <w:rPr>
          <w:rFonts w:cs="新細明體"/>
          <w:lang w:eastAsia="zh-TW"/>
        </w:rPr>
        <w:t>）。</w:t>
      </w:r>
      <w:r w:rsidRPr="00B4152B">
        <w:rPr>
          <w:rFonts w:cs="新細明體"/>
          <w:i/>
          <w:iCs/>
          <w:lang w:eastAsia="zh-TW"/>
        </w:rPr>
        <w:t>臺灣</w:t>
      </w:r>
      <w:r w:rsidRPr="00B4152B">
        <w:rPr>
          <w:rFonts w:cs="新細明體"/>
          <w:i/>
          <w:iCs/>
          <w:lang w:eastAsia="zh-TW"/>
        </w:rPr>
        <w:t>PISA2009</w:t>
      </w:r>
      <w:r w:rsidRPr="00B4152B">
        <w:rPr>
          <w:rFonts w:cs="新細明體"/>
          <w:i/>
          <w:iCs/>
          <w:lang w:eastAsia="zh-TW"/>
        </w:rPr>
        <w:t>精簡報告</w:t>
      </w:r>
      <w:r w:rsidRPr="00B4152B">
        <w:rPr>
          <w:rFonts w:cs="新細明體"/>
          <w:lang w:eastAsia="zh-TW"/>
        </w:rPr>
        <w:t>。臺灣</w:t>
      </w:r>
      <w:r w:rsidRPr="00B4152B">
        <w:rPr>
          <w:rFonts w:cs="新細明體"/>
          <w:lang w:eastAsia="zh-TW"/>
        </w:rPr>
        <w:t xml:space="preserve"> PISA</w:t>
      </w:r>
      <w:r w:rsidRPr="00B4152B">
        <w:rPr>
          <w:rFonts w:cs="新細明體"/>
          <w:lang w:eastAsia="zh-TW"/>
        </w:rPr>
        <w:t>國家研究中心。</w:t>
      </w:r>
    </w:p>
    <w:p w14:paraId="32E18A28" w14:textId="77777777" w:rsidR="00B4152B" w:rsidRDefault="00B4152B" w:rsidP="00B4152B">
      <w:pPr>
        <w:tabs>
          <w:tab w:val="clear" w:pos="8640"/>
        </w:tabs>
        <w:ind w:firstLineChars="0" w:hanging="480"/>
        <w:rPr>
          <w:rFonts w:cs="新細明體"/>
          <w:lang w:eastAsia="zh-TW"/>
        </w:rPr>
      </w:pPr>
      <w:r w:rsidRPr="00B4152B">
        <w:rPr>
          <w:rFonts w:cs="新細明體"/>
          <w:lang w:eastAsia="zh-TW"/>
        </w:rPr>
        <w:t>王瓊珠、陳淑麗（</w:t>
      </w:r>
      <w:r w:rsidRPr="00B4152B">
        <w:rPr>
          <w:rFonts w:cs="新細明體"/>
          <w:lang w:eastAsia="zh-TW"/>
        </w:rPr>
        <w:t>2010</w:t>
      </w:r>
      <w:r w:rsidRPr="00B4152B">
        <w:rPr>
          <w:rFonts w:cs="新細明體"/>
          <w:lang w:eastAsia="zh-TW"/>
        </w:rPr>
        <w:t>）。突破閱讀困難：理念與實務。特殊教育系列。臺北市：心理。</w:t>
      </w:r>
    </w:p>
    <w:p w14:paraId="1D2EE3E0" w14:textId="117DDCA0" w:rsidR="00B4152B" w:rsidRPr="00B4152B" w:rsidRDefault="00B4152B" w:rsidP="00B4152B">
      <w:pPr>
        <w:tabs>
          <w:tab w:val="clear" w:pos="8640"/>
        </w:tabs>
        <w:ind w:firstLineChars="0" w:hanging="480"/>
        <w:rPr>
          <w:rFonts w:cs="新細明體"/>
          <w:lang w:eastAsia="zh-TW"/>
        </w:rPr>
      </w:pPr>
      <w:r w:rsidRPr="00B4152B">
        <w:rPr>
          <w:rFonts w:cs="新細明體"/>
          <w:lang w:eastAsia="zh-TW"/>
        </w:rPr>
        <w:t>陳志銘、韋祿恩、吳志豪（</w:t>
      </w:r>
      <w:r w:rsidRPr="00B4152B">
        <w:rPr>
          <w:rFonts w:cs="新細明體"/>
          <w:lang w:eastAsia="zh-TW"/>
        </w:rPr>
        <w:t>2010</w:t>
      </w:r>
      <w:r w:rsidRPr="00B4152B">
        <w:rPr>
          <w:rFonts w:cs="新細明體"/>
          <w:lang w:eastAsia="zh-TW"/>
        </w:rPr>
        <w:t>）。認知型態與標註品質對閱讀成效之影響與關聯研究：以數位閱讀標註系統為例。圖書與資訊學刊，</w:t>
      </w:r>
      <w:r w:rsidRPr="00B4152B">
        <w:rPr>
          <w:rFonts w:cs="新細明體"/>
          <w:i/>
          <w:iCs/>
          <w:lang w:eastAsia="zh-TW"/>
        </w:rPr>
        <w:t>74</w:t>
      </w:r>
      <w:r w:rsidRPr="00B4152B">
        <w:rPr>
          <w:rFonts w:cs="新細明體"/>
          <w:lang w:eastAsia="zh-TW"/>
        </w:rPr>
        <w:t>，</w:t>
      </w:r>
      <w:r w:rsidRPr="00B4152B">
        <w:rPr>
          <w:rFonts w:cs="新細明體"/>
          <w:lang w:eastAsia="zh-TW"/>
        </w:rPr>
        <w:t>1–25</w:t>
      </w:r>
      <w:r w:rsidRPr="00B4152B">
        <w:rPr>
          <w:rFonts w:cs="新細明體"/>
          <w:lang w:eastAsia="zh-TW"/>
        </w:rPr>
        <w:t>。</w:t>
      </w:r>
    </w:p>
    <w:p w14:paraId="09D76FC0" w14:textId="77777777" w:rsidR="00B4152B" w:rsidRPr="00B4152B" w:rsidRDefault="00B4152B" w:rsidP="00B4152B">
      <w:pPr>
        <w:tabs>
          <w:tab w:val="clear" w:pos="8640"/>
        </w:tabs>
        <w:ind w:firstLineChars="0" w:hanging="480"/>
        <w:rPr>
          <w:rFonts w:cs="新細明體"/>
          <w:lang w:eastAsia="zh-TW"/>
        </w:rPr>
      </w:pPr>
      <w:r w:rsidRPr="00B4152B">
        <w:rPr>
          <w:rFonts w:cs="新細明體"/>
          <w:lang w:eastAsia="zh-TW"/>
        </w:rPr>
        <w:t>Bateman, S.</w:t>
      </w:r>
      <w:r w:rsidRPr="00B4152B">
        <w:rPr>
          <w:rFonts w:cs="新細明體"/>
          <w:lang w:eastAsia="zh-TW"/>
        </w:rPr>
        <w:t>、</w:t>
      </w:r>
      <w:r w:rsidRPr="00B4152B">
        <w:rPr>
          <w:rFonts w:cs="新細明體"/>
          <w:lang w:eastAsia="zh-TW"/>
        </w:rPr>
        <w:t>Farzan, R.</w:t>
      </w:r>
      <w:r w:rsidRPr="00B4152B">
        <w:rPr>
          <w:rFonts w:cs="新細明體"/>
          <w:lang w:eastAsia="zh-TW"/>
        </w:rPr>
        <w:t>、</w:t>
      </w:r>
      <w:r w:rsidRPr="00B4152B">
        <w:rPr>
          <w:rFonts w:cs="新細明體"/>
          <w:lang w:eastAsia="zh-TW"/>
        </w:rPr>
        <w:t>Brusilovsky, P.</w:t>
      </w:r>
      <w:r w:rsidRPr="00B4152B">
        <w:rPr>
          <w:rFonts w:cs="新細明體"/>
          <w:lang w:eastAsia="zh-TW"/>
        </w:rPr>
        <w:t>、</w:t>
      </w:r>
      <w:r w:rsidRPr="00B4152B">
        <w:rPr>
          <w:rFonts w:cs="新細明體"/>
          <w:lang w:eastAsia="zh-TW"/>
        </w:rPr>
        <w:t>McCalla, G.</w:t>
      </w:r>
      <w:r w:rsidRPr="00B4152B">
        <w:rPr>
          <w:rFonts w:cs="新細明體"/>
          <w:lang w:eastAsia="zh-TW"/>
        </w:rPr>
        <w:t>（</w:t>
      </w:r>
      <w:r w:rsidRPr="00B4152B">
        <w:rPr>
          <w:rFonts w:cs="新細明體"/>
          <w:lang w:eastAsia="zh-TW"/>
        </w:rPr>
        <w:t>2006</w:t>
      </w:r>
      <w:r w:rsidRPr="00B4152B">
        <w:rPr>
          <w:rFonts w:cs="新細明體"/>
          <w:lang w:eastAsia="zh-TW"/>
        </w:rPr>
        <w:t>）。</w:t>
      </w:r>
      <w:r w:rsidRPr="00B4152B">
        <w:rPr>
          <w:rFonts w:cs="新細明體"/>
          <w:lang w:eastAsia="zh-TW"/>
        </w:rPr>
        <w:t>OATS: The Open Annotation and Tagging System</w:t>
      </w:r>
      <w:r w:rsidRPr="00B4152B">
        <w:rPr>
          <w:rFonts w:cs="新細明體"/>
          <w:lang w:eastAsia="zh-TW"/>
        </w:rPr>
        <w:t>（冊。</w:t>
      </w:r>
      <w:r w:rsidRPr="00B4152B">
        <w:rPr>
          <w:rFonts w:cs="新細明體"/>
          <w:lang w:eastAsia="zh-TW"/>
        </w:rPr>
        <w:t>12</w:t>
      </w:r>
      <w:r w:rsidRPr="00B4152B">
        <w:rPr>
          <w:rFonts w:cs="新細明體"/>
          <w:lang w:eastAsia="zh-TW"/>
        </w:rPr>
        <w:t>）。</w:t>
      </w:r>
      <w:r w:rsidRPr="00B4152B">
        <w:rPr>
          <w:rFonts w:cs="新細明體"/>
          <w:i/>
          <w:iCs/>
          <w:lang w:eastAsia="zh-TW"/>
        </w:rPr>
        <w:t>Proceedings of 12LOR’06,</w:t>
      </w:r>
      <w:r w:rsidRPr="00B4152B">
        <w:rPr>
          <w:rFonts w:cs="新細明體"/>
          <w:lang w:eastAsia="zh-TW"/>
        </w:rPr>
        <w:t>。</w:t>
      </w:r>
      <w:r w:rsidRPr="00B4152B">
        <w:rPr>
          <w:rFonts w:cs="新細明體"/>
          <w:lang w:eastAsia="zh-TW"/>
        </w:rPr>
        <w:t>Montreal</w:t>
      </w:r>
      <w:r w:rsidRPr="00B4152B">
        <w:rPr>
          <w:rFonts w:cs="新細明體"/>
          <w:lang w:eastAsia="zh-TW"/>
        </w:rPr>
        <w:t>。</w:t>
      </w:r>
    </w:p>
    <w:p w14:paraId="28E6D3F3" w14:textId="77777777" w:rsidR="00B4152B" w:rsidRPr="00B4152B" w:rsidRDefault="00B4152B" w:rsidP="00B4152B">
      <w:pPr>
        <w:tabs>
          <w:tab w:val="clear" w:pos="8640"/>
        </w:tabs>
        <w:ind w:firstLineChars="0" w:hanging="480"/>
        <w:rPr>
          <w:rFonts w:cs="新細明體"/>
          <w:lang w:eastAsia="zh-TW"/>
        </w:rPr>
      </w:pPr>
      <w:r w:rsidRPr="00B4152B">
        <w:rPr>
          <w:rFonts w:cs="新細明體"/>
          <w:lang w:eastAsia="zh-TW"/>
        </w:rPr>
        <w:t>Bogucka, R.</w:t>
      </w:r>
      <w:r w:rsidRPr="00B4152B">
        <w:rPr>
          <w:rFonts w:cs="新細明體"/>
          <w:lang w:eastAsia="zh-TW"/>
        </w:rPr>
        <w:t>、</w:t>
      </w:r>
      <w:r w:rsidRPr="00B4152B">
        <w:rPr>
          <w:rFonts w:cs="新細明體"/>
          <w:lang w:eastAsia="zh-TW"/>
        </w:rPr>
        <w:t>Wood, E.</w:t>
      </w:r>
      <w:r w:rsidRPr="00B4152B">
        <w:rPr>
          <w:rFonts w:cs="新細明體"/>
          <w:lang w:eastAsia="zh-TW"/>
        </w:rPr>
        <w:t>（</w:t>
      </w:r>
      <w:r w:rsidRPr="00B4152B">
        <w:rPr>
          <w:rFonts w:cs="新細明體"/>
          <w:lang w:eastAsia="zh-TW"/>
        </w:rPr>
        <w:t>2009</w:t>
      </w:r>
      <w:r w:rsidRPr="00B4152B">
        <w:rPr>
          <w:rFonts w:cs="新細明體"/>
          <w:lang w:eastAsia="zh-TW"/>
        </w:rPr>
        <w:t>）。</w:t>
      </w:r>
      <w:r w:rsidRPr="00B4152B">
        <w:rPr>
          <w:rFonts w:cs="新細明體"/>
          <w:lang w:eastAsia="zh-TW"/>
        </w:rPr>
        <w:t>How to Read Scientific Research Articles: A Hands - On Classroom Exercise.</w:t>
      </w:r>
      <w:r w:rsidRPr="00B4152B">
        <w:rPr>
          <w:rFonts w:cs="新細明體"/>
          <w:lang w:eastAsia="zh-TW"/>
        </w:rPr>
        <w:t>。</w:t>
      </w:r>
      <w:r w:rsidRPr="00B4152B">
        <w:rPr>
          <w:rFonts w:cs="新細明體"/>
          <w:i/>
          <w:iCs/>
          <w:lang w:eastAsia="zh-TW"/>
        </w:rPr>
        <w:t>Issues in Science &amp; Technology Librarianship</w:t>
      </w:r>
      <w:r w:rsidRPr="00B4152B">
        <w:rPr>
          <w:rFonts w:cs="新細明體"/>
          <w:lang w:eastAsia="zh-TW"/>
        </w:rPr>
        <w:t>，（</w:t>
      </w:r>
      <w:r w:rsidRPr="00B4152B">
        <w:rPr>
          <w:rFonts w:cs="新細明體"/>
          <w:lang w:eastAsia="zh-TW"/>
        </w:rPr>
        <w:t>59</w:t>
      </w:r>
      <w:r w:rsidRPr="00B4152B">
        <w:rPr>
          <w:rFonts w:cs="新細明體"/>
          <w:lang w:eastAsia="zh-TW"/>
        </w:rPr>
        <w:t>），</w:t>
      </w:r>
      <w:r w:rsidRPr="00B4152B">
        <w:rPr>
          <w:rFonts w:cs="新細明體"/>
          <w:lang w:eastAsia="zh-TW"/>
        </w:rPr>
        <w:t>4</w:t>
      </w:r>
      <w:r w:rsidRPr="00B4152B">
        <w:rPr>
          <w:rFonts w:cs="新細明體"/>
          <w:lang w:eastAsia="zh-TW"/>
        </w:rPr>
        <w:t>。</w:t>
      </w:r>
    </w:p>
    <w:p w14:paraId="3A5DC86A" w14:textId="77777777" w:rsidR="00B4152B" w:rsidRPr="00B4152B" w:rsidRDefault="00B4152B" w:rsidP="00B4152B">
      <w:pPr>
        <w:tabs>
          <w:tab w:val="clear" w:pos="8640"/>
        </w:tabs>
        <w:ind w:firstLineChars="0" w:hanging="480"/>
        <w:rPr>
          <w:rFonts w:cs="新細明體"/>
          <w:lang w:eastAsia="zh-TW"/>
        </w:rPr>
      </w:pPr>
      <w:r w:rsidRPr="00B4152B">
        <w:rPr>
          <w:rFonts w:cs="新細明體"/>
          <w:lang w:eastAsia="zh-TW"/>
        </w:rPr>
        <w:t>Bradshaw, S.</w:t>
      </w:r>
      <w:r w:rsidRPr="00B4152B">
        <w:rPr>
          <w:rFonts w:cs="新細明體"/>
          <w:lang w:eastAsia="zh-TW"/>
        </w:rPr>
        <w:t>、</w:t>
      </w:r>
      <w:r w:rsidRPr="00B4152B">
        <w:rPr>
          <w:rFonts w:cs="新細明體"/>
          <w:lang w:eastAsia="zh-TW"/>
        </w:rPr>
        <w:t>Light, M.</w:t>
      </w:r>
      <w:r w:rsidRPr="00B4152B">
        <w:rPr>
          <w:rFonts w:cs="新細明體"/>
          <w:lang w:eastAsia="zh-TW"/>
        </w:rPr>
        <w:t>（</w:t>
      </w:r>
      <w:r w:rsidRPr="00B4152B">
        <w:rPr>
          <w:rFonts w:cs="新細明體"/>
          <w:lang w:eastAsia="zh-TW"/>
        </w:rPr>
        <w:t>2007</w:t>
      </w:r>
      <w:r w:rsidRPr="00B4152B">
        <w:rPr>
          <w:rFonts w:cs="新細明體"/>
          <w:lang w:eastAsia="zh-TW"/>
        </w:rPr>
        <w:t>）。</w:t>
      </w:r>
      <w:r w:rsidRPr="00B4152B">
        <w:rPr>
          <w:rFonts w:cs="新細明體"/>
          <w:lang w:eastAsia="zh-TW"/>
        </w:rPr>
        <w:t>Annotation consensus: implications for passage recommendation in scientific literature</w:t>
      </w:r>
      <w:r w:rsidRPr="00B4152B">
        <w:rPr>
          <w:rFonts w:cs="新細明體"/>
          <w:lang w:eastAsia="zh-TW"/>
        </w:rPr>
        <w:t>（頁。</w:t>
      </w:r>
      <w:r w:rsidRPr="00B4152B">
        <w:rPr>
          <w:rFonts w:cs="新細明體"/>
          <w:lang w:eastAsia="zh-TW"/>
        </w:rPr>
        <w:t>209–216</w:t>
      </w:r>
      <w:r w:rsidRPr="00B4152B">
        <w:rPr>
          <w:rFonts w:cs="新細明體"/>
          <w:lang w:eastAsia="zh-TW"/>
        </w:rPr>
        <w:t>）。</w:t>
      </w:r>
      <w:r w:rsidRPr="00B4152B">
        <w:rPr>
          <w:rFonts w:cs="新細明體"/>
          <w:i/>
          <w:iCs/>
          <w:lang w:eastAsia="zh-TW"/>
        </w:rPr>
        <w:t>Proceedings of the eighteenth conference on Hypertext and hypermedia</w:t>
      </w:r>
      <w:r w:rsidRPr="00B4152B">
        <w:rPr>
          <w:rFonts w:cs="新細明體"/>
          <w:lang w:eastAsia="zh-TW"/>
        </w:rPr>
        <w:t>。</w:t>
      </w:r>
      <w:r w:rsidRPr="00B4152B">
        <w:rPr>
          <w:rFonts w:cs="新細明體"/>
          <w:lang w:eastAsia="zh-TW"/>
        </w:rPr>
        <w:t>Manchester, UK</w:t>
      </w:r>
      <w:r w:rsidRPr="00B4152B">
        <w:rPr>
          <w:rFonts w:cs="新細明體"/>
          <w:lang w:eastAsia="zh-TW"/>
        </w:rPr>
        <w:t>：</w:t>
      </w:r>
      <w:r w:rsidRPr="00B4152B">
        <w:rPr>
          <w:rFonts w:cs="新細明體"/>
          <w:lang w:eastAsia="zh-TW"/>
        </w:rPr>
        <w:t>ACM</w:t>
      </w:r>
      <w:r w:rsidRPr="00B4152B">
        <w:rPr>
          <w:rFonts w:cs="新細明體"/>
          <w:lang w:eastAsia="zh-TW"/>
        </w:rPr>
        <w:t>。</w:t>
      </w:r>
      <w:r w:rsidRPr="00B4152B">
        <w:rPr>
          <w:rFonts w:cs="新細明體"/>
          <w:lang w:eastAsia="zh-TW"/>
        </w:rPr>
        <w:t>doi</w:t>
      </w:r>
      <w:r w:rsidRPr="00B4152B">
        <w:rPr>
          <w:rFonts w:cs="新細明體"/>
          <w:lang w:eastAsia="zh-TW"/>
        </w:rPr>
        <w:t>：</w:t>
      </w:r>
      <w:r w:rsidRPr="00B4152B">
        <w:rPr>
          <w:rFonts w:cs="新細明體"/>
          <w:lang w:eastAsia="zh-TW"/>
        </w:rPr>
        <w:t>10.1145/1286240.1286300</w:t>
      </w:r>
    </w:p>
    <w:p w14:paraId="3ADE6F79" w14:textId="77777777" w:rsidR="00B4152B" w:rsidRPr="00B4152B" w:rsidRDefault="00B4152B" w:rsidP="00B4152B">
      <w:pPr>
        <w:tabs>
          <w:tab w:val="clear" w:pos="8640"/>
        </w:tabs>
        <w:ind w:firstLineChars="0" w:hanging="480"/>
        <w:rPr>
          <w:rFonts w:cs="新細明體"/>
          <w:lang w:eastAsia="zh-TW"/>
        </w:rPr>
      </w:pPr>
      <w:r w:rsidRPr="00B4152B">
        <w:rPr>
          <w:rFonts w:cs="新細明體"/>
          <w:lang w:eastAsia="zh-TW"/>
        </w:rPr>
        <w:t>Chen, C.-M.</w:t>
      </w:r>
      <w:r w:rsidRPr="00B4152B">
        <w:rPr>
          <w:rFonts w:cs="新細明體"/>
          <w:lang w:eastAsia="zh-TW"/>
        </w:rPr>
        <w:t>、</w:t>
      </w:r>
      <w:r w:rsidRPr="00B4152B">
        <w:rPr>
          <w:rFonts w:cs="新細明體"/>
          <w:lang w:eastAsia="zh-TW"/>
        </w:rPr>
        <w:t>Wang, M.-L.</w:t>
      </w:r>
      <w:r w:rsidRPr="00B4152B">
        <w:rPr>
          <w:rFonts w:cs="新細明體"/>
          <w:lang w:eastAsia="zh-TW"/>
        </w:rPr>
        <w:t>、</w:t>
      </w:r>
      <w:r w:rsidRPr="00B4152B">
        <w:rPr>
          <w:rFonts w:cs="新細明體"/>
          <w:lang w:eastAsia="zh-TW"/>
        </w:rPr>
        <w:t>Tsay, M.-Y.</w:t>
      </w:r>
      <w:r w:rsidRPr="00B4152B">
        <w:rPr>
          <w:rFonts w:cs="新細明體"/>
          <w:lang w:eastAsia="zh-TW"/>
        </w:rPr>
        <w:t>、</w:t>
      </w:r>
      <w:r w:rsidRPr="00B4152B">
        <w:rPr>
          <w:rFonts w:cs="新細明體"/>
          <w:lang w:eastAsia="zh-TW"/>
        </w:rPr>
        <w:t>Zhang, D.-Y.</w:t>
      </w:r>
      <w:r w:rsidRPr="00B4152B">
        <w:rPr>
          <w:rFonts w:cs="新細明體"/>
          <w:lang w:eastAsia="zh-TW"/>
        </w:rPr>
        <w:t>、</w:t>
      </w:r>
      <w:r w:rsidRPr="00B4152B">
        <w:rPr>
          <w:rFonts w:cs="新細明體"/>
          <w:lang w:eastAsia="zh-TW"/>
        </w:rPr>
        <w:t>Chen, Y.-T.</w:t>
      </w:r>
      <w:r w:rsidRPr="00B4152B">
        <w:rPr>
          <w:rFonts w:cs="新細明體"/>
          <w:lang w:eastAsia="zh-TW"/>
        </w:rPr>
        <w:t>（</w:t>
      </w:r>
      <w:r w:rsidRPr="00B4152B">
        <w:rPr>
          <w:rFonts w:cs="新細明體"/>
          <w:lang w:eastAsia="zh-TW"/>
        </w:rPr>
        <w:t>2008</w:t>
      </w:r>
      <w:r w:rsidRPr="00B4152B">
        <w:rPr>
          <w:rFonts w:cs="新細明體"/>
          <w:lang w:eastAsia="zh-TW"/>
        </w:rPr>
        <w:t>）。</w:t>
      </w:r>
      <w:r w:rsidRPr="00B4152B">
        <w:rPr>
          <w:rFonts w:cs="新細明體"/>
          <w:lang w:eastAsia="zh-TW"/>
        </w:rPr>
        <w:t>Developing a Taiwan Libraries’ History Digital Library with Reader Knowledge Archiving and Sharing Services Based on DSpace Platform</w:t>
      </w:r>
      <w:r w:rsidRPr="00B4152B">
        <w:rPr>
          <w:rFonts w:cs="新細明體"/>
          <w:lang w:eastAsia="zh-TW"/>
        </w:rPr>
        <w:t>。</w:t>
      </w:r>
      <w:r w:rsidRPr="00B4152B">
        <w:rPr>
          <w:rFonts w:cs="新細明體"/>
          <w:i/>
          <w:iCs/>
          <w:lang w:eastAsia="zh-TW"/>
        </w:rPr>
        <w:t>LNCS conference proceeding</w:t>
      </w:r>
      <w:r w:rsidRPr="00B4152B">
        <w:rPr>
          <w:rFonts w:cs="新細明體"/>
          <w:lang w:eastAsia="zh-TW"/>
        </w:rPr>
        <w:t>。</w:t>
      </w:r>
    </w:p>
    <w:p w14:paraId="026758C4" w14:textId="77777777" w:rsidR="00B4152B" w:rsidRPr="00B4152B" w:rsidRDefault="00B4152B" w:rsidP="00B4152B">
      <w:pPr>
        <w:tabs>
          <w:tab w:val="clear" w:pos="8640"/>
        </w:tabs>
        <w:ind w:firstLineChars="0" w:hanging="480"/>
        <w:rPr>
          <w:rFonts w:cs="新細明體"/>
          <w:lang w:eastAsia="zh-TW"/>
        </w:rPr>
      </w:pPr>
      <w:r w:rsidRPr="00B4152B">
        <w:rPr>
          <w:rFonts w:cs="新細明體"/>
          <w:lang w:eastAsia="zh-TW"/>
        </w:rPr>
        <w:t>Chen, K.J.</w:t>
      </w:r>
      <w:r w:rsidRPr="00B4152B">
        <w:rPr>
          <w:rFonts w:cs="新細明體"/>
          <w:lang w:eastAsia="zh-TW"/>
        </w:rPr>
        <w:t>、</w:t>
      </w:r>
      <w:r w:rsidRPr="00B4152B">
        <w:rPr>
          <w:rFonts w:cs="新細明體"/>
          <w:lang w:eastAsia="zh-TW"/>
        </w:rPr>
        <w:t>Hsieh, Y.M.</w:t>
      </w:r>
      <w:r w:rsidRPr="00B4152B">
        <w:rPr>
          <w:rFonts w:cs="新細明體"/>
          <w:lang w:eastAsia="zh-TW"/>
        </w:rPr>
        <w:t>（</w:t>
      </w:r>
      <w:r w:rsidRPr="00B4152B">
        <w:rPr>
          <w:rFonts w:cs="新細明體"/>
          <w:lang w:eastAsia="zh-TW"/>
        </w:rPr>
        <w:t>2005</w:t>
      </w:r>
      <w:r w:rsidRPr="00B4152B">
        <w:rPr>
          <w:rFonts w:cs="新細明體"/>
          <w:lang w:eastAsia="zh-TW"/>
        </w:rPr>
        <w:t>）。</w:t>
      </w:r>
      <w:r w:rsidRPr="00B4152B">
        <w:rPr>
          <w:rFonts w:cs="新細明體"/>
          <w:lang w:eastAsia="zh-TW"/>
        </w:rPr>
        <w:t>Chinese Treebanks and Grammar Extraction</w:t>
      </w:r>
      <w:r w:rsidRPr="00B4152B">
        <w:rPr>
          <w:rFonts w:cs="新細明體"/>
          <w:lang w:eastAsia="zh-TW"/>
        </w:rPr>
        <w:t>。</w:t>
      </w:r>
      <w:r w:rsidRPr="00B4152B">
        <w:rPr>
          <w:rFonts w:cs="新細明體"/>
          <w:i/>
          <w:iCs/>
          <w:lang w:eastAsia="zh-TW"/>
        </w:rPr>
        <w:t>Natural Language Processing - IJCNLP 2004</w:t>
      </w:r>
      <w:r w:rsidRPr="00B4152B">
        <w:rPr>
          <w:rFonts w:cs="新細明體"/>
          <w:lang w:eastAsia="zh-TW"/>
        </w:rPr>
        <w:t>，</w:t>
      </w:r>
      <w:r w:rsidRPr="00B4152B">
        <w:rPr>
          <w:rFonts w:cs="新細明體"/>
          <w:lang w:eastAsia="zh-TW"/>
        </w:rPr>
        <w:t>655–663</w:t>
      </w:r>
      <w:r w:rsidRPr="00B4152B">
        <w:rPr>
          <w:rFonts w:cs="新細明體"/>
          <w:lang w:eastAsia="zh-TW"/>
        </w:rPr>
        <w:t>。</w:t>
      </w:r>
    </w:p>
    <w:p w14:paraId="51C50895" w14:textId="77777777" w:rsidR="00B4152B" w:rsidRPr="00B4152B" w:rsidRDefault="00B4152B" w:rsidP="00B4152B">
      <w:pPr>
        <w:tabs>
          <w:tab w:val="clear" w:pos="8640"/>
        </w:tabs>
        <w:ind w:firstLineChars="0" w:hanging="480"/>
        <w:rPr>
          <w:rFonts w:cs="新細明體"/>
          <w:lang w:eastAsia="zh-TW"/>
        </w:rPr>
      </w:pPr>
      <w:r w:rsidRPr="00B4152B">
        <w:rPr>
          <w:rFonts w:cs="新細明體"/>
          <w:lang w:eastAsia="zh-TW"/>
        </w:rPr>
        <w:t>Cromley, J.G.</w:t>
      </w:r>
      <w:r w:rsidRPr="00B4152B">
        <w:rPr>
          <w:rFonts w:cs="新細明體"/>
          <w:lang w:eastAsia="zh-TW"/>
        </w:rPr>
        <w:t>、</w:t>
      </w:r>
      <w:r w:rsidRPr="00B4152B">
        <w:rPr>
          <w:rFonts w:cs="新細明體"/>
          <w:lang w:eastAsia="zh-TW"/>
        </w:rPr>
        <w:t>Snyder-Hogan, L.E.</w:t>
      </w:r>
      <w:r w:rsidRPr="00B4152B">
        <w:rPr>
          <w:rFonts w:cs="新細明體"/>
          <w:lang w:eastAsia="zh-TW"/>
        </w:rPr>
        <w:t>、</w:t>
      </w:r>
      <w:r w:rsidRPr="00B4152B">
        <w:rPr>
          <w:rFonts w:cs="新細明體"/>
          <w:lang w:eastAsia="zh-TW"/>
        </w:rPr>
        <w:t>Luciw-Dubas, U.A.</w:t>
      </w:r>
      <w:r w:rsidRPr="00B4152B">
        <w:rPr>
          <w:rFonts w:cs="新細明體"/>
          <w:lang w:eastAsia="zh-TW"/>
        </w:rPr>
        <w:t>（</w:t>
      </w:r>
      <w:r w:rsidRPr="00B4152B">
        <w:rPr>
          <w:rFonts w:cs="新細明體"/>
          <w:lang w:eastAsia="zh-TW"/>
        </w:rPr>
        <w:t>2010</w:t>
      </w:r>
      <w:r w:rsidRPr="00B4152B">
        <w:rPr>
          <w:rFonts w:cs="新細明體"/>
          <w:lang w:eastAsia="zh-TW"/>
        </w:rPr>
        <w:t>）。</w:t>
      </w:r>
      <w:r w:rsidRPr="00B4152B">
        <w:rPr>
          <w:rFonts w:cs="新細明體"/>
          <w:lang w:eastAsia="zh-TW"/>
        </w:rPr>
        <w:t>Reading Comprehension of Scientific Text: A Domain-Specific Test of the Direct and Inferential Mediation Model of Reading Comprehension</w:t>
      </w:r>
      <w:r w:rsidRPr="00B4152B">
        <w:rPr>
          <w:rFonts w:cs="新細明體"/>
          <w:lang w:eastAsia="zh-TW"/>
        </w:rPr>
        <w:t>。</w:t>
      </w:r>
      <w:r w:rsidRPr="00B4152B">
        <w:rPr>
          <w:rFonts w:cs="新細明體"/>
          <w:i/>
          <w:iCs/>
          <w:lang w:eastAsia="zh-TW"/>
        </w:rPr>
        <w:t>Journal of Educational Psychology</w:t>
      </w:r>
      <w:r w:rsidRPr="00B4152B">
        <w:rPr>
          <w:rFonts w:cs="新細明體"/>
          <w:lang w:eastAsia="zh-TW"/>
        </w:rPr>
        <w:t>，</w:t>
      </w:r>
      <w:r w:rsidRPr="00B4152B">
        <w:rPr>
          <w:rFonts w:cs="新細明體"/>
          <w:i/>
          <w:iCs/>
          <w:lang w:eastAsia="zh-TW"/>
        </w:rPr>
        <w:t>102</w:t>
      </w:r>
      <w:r w:rsidRPr="00B4152B">
        <w:rPr>
          <w:rFonts w:cs="新細明體"/>
          <w:lang w:eastAsia="zh-TW"/>
        </w:rPr>
        <w:t>（</w:t>
      </w:r>
      <w:r w:rsidRPr="00B4152B">
        <w:rPr>
          <w:rFonts w:cs="新細明體"/>
          <w:lang w:eastAsia="zh-TW"/>
        </w:rPr>
        <w:t>3</w:t>
      </w:r>
      <w:r w:rsidRPr="00B4152B">
        <w:rPr>
          <w:rFonts w:cs="新細明體"/>
          <w:lang w:eastAsia="zh-TW"/>
        </w:rPr>
        <w:t>），</w:t>
      </w:r>
      <w:r w:rsidRPr="00B4152B">
        <w:rPr>
          <w:rFonts w:cs="新細明體"/>
          <w:lang w:eastAsia="zh-TW"/>
        </w:rPr>
        <w:t>687–700</w:t>
      </w:r>
      <w:r w:rsidRPr="00B4152B">
        <w:rPr>
          <w:rFonts w:cs="新細明體"/>
          <w:lang w:eastAsia="zh-TW"/>
        </w:rPr>
        <w:t>。</w:t>
      </w:r>
    </w:p>
    <w:p w14:paraId="0EE70A82" w14:textId="77777777" w:rsidR="00B4152B" w:rsidRPr="00B4152B" w:rsidRDefault="00B4152B" w:rsidP="00B4152B">
      <w:pPr>
        <w:tabs>
          <w:tab w:val="clear" w:pos="8640"/>
        </w:tabs>
        <w:ind w:firstLineChars="0" w:hanging="480"/>
        <w:rPr>
          <w:rFonts w:cs="新細明體"/>
          <w:lang w:eastAsia="zh-TW"/>
        </w:rPr>
      </w:pPr>
      <w:r w:rsidRPr="00B4152B">
        <w:rPr>
          <w:rFonts w:cs="新細明體"/>
          <w:lang w:eastAsia="zh-TW"/>
        </w:rPr>
        <w:lastRenderedPageBreak/>
        <w:t>Marshall, C.C.</w:t>
      </w:r>
      <w:r w:rsidRPr="00B4152B">
        <w:rPr>
          <w:rFonts w:cs="新細明體"/>
          <w:lang w:eastAsia="zh-TW"/>
        </w:rPr>
        <w:t>（</w:t>
      </w:r>
      <w:r w:rsidRPr="00B4152B">
        <w:rPr>
          <w:rFonts w:cs="新細明體"/>
          <w:lang w:eastAsia="zh-TW"/>
        </w:rPr>
        <w:t>1998</w:t>
      </w:r>
      <w:r w:rsidRPr="00B4152B">
        <w:rPr>
          <w:rFonts w:cs="新細明體"/>
          <w:lang w:eastAsia="zh-TW"/>
        </w:rPr>
        <w:t>）。</w:t>
      </w:r>
      <w:r w:rsidRPr="00B4152B">
        <w:rPr>
          <w:rFonts w:cs="新細明體"/>
          <w:lang w:eastAsia="zh-TW"/>
        </w:rPr>
        <w:t>Toward an ecology of hypertext annotation</w:t>
      </w:r>
      <w:r w:rsidRPr="00B4152B">
        <w:rPr>
          <w:rFonts w:cs="新細明體"/>
          <w:lang w:eastAsia="zh-TW"/>
        </w:rPr>
        <w:t>（頁。</w:t>
      </w:r>
      <w:r w:rsidRPr="00B4152B">
        <w:rPr>
          <w:rFonts w:cs="新細明體"/>
          <w:lang w:eastAsia="zh-TW"/>
        </w:rPr>
        <w:t>40–49</w:t>
      </w:r>
      <w:r w:rsidRPr="00B4152B">
        <w:rPr>
          <w:rFonts w:cs="新細明體"/>
          <w:lang w:eastAsia="zh-TW"/>
        </w:rPr>
        <w:t>）。</w:t>
      </w:r>
      <w:r w:rsidRPr="00B4152B">
        <w:rPr>
          <w:rFonts w:cs="新細明體"/>
          <w:i/>
          <w:iCs/>
          <w:lang w:eastAsia="zh-TW"/>
        </w:rPr>
        <w:t>Proceedings of the ninth ACM conference on Hypertext and hypermedia: links, objects, time and space - structure in hypermedia systems</w:t>
      </w:r>
      <w:r w:rsidRPr="00B4152B">
        <w:rPr>
          <w:rFonts w:cs="新細明體"/>
          <w:lang w:eastAsia="zh-TW"/>
        </w:rPr>
        <w:t>。</w:t>
      </w:r>
      <w:r w:rsidRPr="00B4152B">
        <w:rPr>
          <w:rFonts w:cs="新細明體"/>
          <w:lang w:eastAsia="zh-TW"/>
        </w:rPr>
        <w:t>ACM New York, NY, USA</w:t>
      </w:r>
      <w:r w:rsidRPr="00B4152B">
        <w:rPr>
          <w:rFonts w:cs="新細明體"/>
          <w:lang w:eastAsia="zh-TW"/>
        </w:rPr>
        <w:t>。</w:t>
      </w:r>
    </w:p>
    <w:p w14:paraId="508AE78E" w14:textId="77777777" w:rsidR="00B4152B" w:rsidRPr="00B4152B" w:rsidRDefault="00B4152B" w:rsidP="00B4152B">
      <w:pPr>
        <w:tabs>
          <w:tab w:val="clear" w:pos="8640"/>
        </w:tabs>
        <w:ind w:firstLineChars="0" w:hanging="480"/>
        <w:rPr>
          <w:rFonts w:cs="新細明體"/>
          <w:lang w:eastAsia="zh-TW"/>
        </w:rPr>
      </w:pPr>
      <w:r w:rsidRPr="00B4152B">
        <w:rPr>
          <w:rFonts w:cs="新細明體"/>
          <w:lang w:eastAsia="zh-TW"/>
        </w:rPr>
        <w:t>Rose, D.</w:t>
      </w:r>
      <w:r w:rsidRPr="00B4152B">
        <w:rPr>
          <w:rFonts w:cs="新細明體"/>
          <w:lang w:eastAsia="zh-TW"/>
        </w:rPr>
        <w:t>、</w:t>
      </w:r>
      <w:r w:rsidRPr="00B4152B">
        <w:rPr>
          <w:rFonts w:cs="新細明體"/>
          <w:lang w:eastAsia="zh-TW"/>
        </w:rPr>
        <w:t>Meyer, A.</w:t>
      </w:r>
      <w:r w:rsidRPr="00B4152B">
        <w:rPr>
          <w:rFonts w:cs="新細明體"/>
          <w:lang w:eastAsia="zh-TW"/>
        </w:rPr>
        <w:t>（</w:t>
      </w:r>
      <w:r w:rsidRPr="00B4152B">
        <w:rPr>
          <w:rFonts w:cs="新細明體"/>
          <w:lang w:eastAsia="zh-TW"/>
        </w:rPr>
        <w:t>2002</w:t>
      </w:r>
      <w:r w:rsidRPr="00B4152B">
        <w:rPr>
          <w:rFonts w:cs="新細明體"/>
          <w:lang w:eastAsia="zh-TW"/>
        </w:rPr>
        <w:t>）。</w:t>
      </w:r>
      <w:r w:rsidRPr="00B4152B">
        <w:rPr>
          <w:rFonts w:cs="新細明體"/>
          <w:i/>
          <w:iCs/>
          <w:lang w:eastAsia="zh-TW"/>
        </w:rPr>
        <w:t>Teaching every student in the Digital Age: universal design for learning</w:t>
      </w:r>
      <w:r w:rsidRPr="00B4152B">
        <w:rPr>
          <w:rFonts w:cs="新細明體"/>
          <w:lang w:eastAsia="zh-TW"/>
        </w:rPr>
        <w:t>。</w:t>
      </w:r>
      <w:r w:rsidRPr="00B4152B">
        <w:rPr>
          <w:rFonts w:cs="新細明體"/>
          <w:lang w:eastAsia="zh-TW"/>
        </w:rPr>
        <w:t>Alexandria Va.</w:t>
      </w:r>
      <w:r w:rsidRPr="00B4152B">
        <w:rPr>
          <w:rFonts w:cs="新細明體"/>
          <w:lang w:eastAsia="zh-TW"/>
        </w:rPr>
        <w:t>：</w:t>
      </w:r>
      <w:r w:rsidRPr="00B4152B">
        <w:rPr>
          <w:rFonts w:cs="新細明體"/>
          <w:lang w:eastAsia="zh-TW"/>
        </w:rPr>
        <w:t>Association for Supervision and Curriculum Development</w:t>
      </w:r>
      <w:r w:rsidRPr="00B4152B">
        <w:rPr>
          <w:rFonts w:cs="新細明體"/>
          <w:lang w:eastAsia="zh-TW"/>
        </w:rPr>
        <w:t>。</w:t>
      </w:r>
    </w:p>
    <w:p w14:paraId="7BE2139D" w14:textId="77777777" w:rsidR="00B4152B" w:rsidRPr="00B4152B" w:rsidRDefault="00B4152B" w:rsidP="00B4152B">
      <w:pPr>
        <w:tabs>
          <w:tab w:val="clear" w:pos="8640"/>
        </w:tabs>
        <w:ind w:firstLineChars="0" w:hanging="480"/>
        <w:rPr>
          <w:rFonts w:cs="新細明體"/>
          <w:lang w:eastAsia="zh-TW"/>
        </w:rPr>
      </w:pPr>
      <w:r w:rsidRPr="00B4152B">
        <w:rPr>
          <w:rFonts w:cs="新細明體"/>
          <w:lang w:eastAsia="zh-TW"/>
        </w:rPr>
        <w:t>So, H.J.</w:t>
      </w:r>
      <w:r w:rsidRPr="00B4152B">
        <w:rPr>
          <w:rFonts w:cs="新細明體"/>
          <w:lang w:eastAsia="zh-TW"/>
        </w:rPr>
        <w:t>（</w:t>
      </w:r>
      <w:r w:rsidRPr="00B4152B">
        <w:rPr>
          <w:rFonts w:cs="新細明體"/>
          <w:lang w:eastAsia="zh-TW"/>
        </w:rPr>
        <w:t>2009</w:t>
      </w:r>
      <w:r w:rsidRPr="00B4152B">
        <w:rPr>
          <w:rFonts w:cs="新細明體"/>
          <w:lang w:eastAsia="zh-TW"/>
        </w:rPr>
        <w:t>）。</w:t>
      </w:r>
      <w:r w:rsidRPr="00B4152B">
        <w:rPr>
          <w:rFonts w:cs="新細明體"/>
          <w:lang w:eastAsia="zh-TW"/>
        </w:rPr>
        <w:t>When groups decide to use asynchronous online discussions: collaborative learning and social presence under a voluntary participation structure</w:t>
      </w:r>
      <w:r w:rsidRPr="00B4152B">
        <w:rPr>
          <w:rFonts w:cs="新細明體"/>
          <w:lang w:eastAsia="zh-TW"/>
        </w:rPr>
        <w:t>。</w:t>
      </w:r>
      <w:r w:rsidRPr="00B4152B">
        <w:rPr>
          <w:rFonts w:cs="新細明體"/>
          <w:i/>
          <w:iCs/>
          <w:lang w:eastAsia="zh-TW"/>
        </w:rPr>
        <w:t>Journal of Computer Assisted Learning</w:t>
      </w:r>
      <w:r w:rsidRPr="00B4152B">
        <w:rPr>
          <w:rFonts w:cs="新細明體"/>
          <w:lang w:eastAsia="zh-TW"/>
        </w:rPr>
        <w:t>，</w:t>
      </w:r>
      <w:r w:rsidRPr="00B4152B">
        <w:rPr>
          <w:rFonts w:cs="新細明體"/>
          <w:i/>
          <w:iCs/>
          <w:lang w:eastAsia="zh-TW"/>
        </w:rPr>
        <w:t>25</w:t>
      </w:r>
      <w:r w:rsidRPr="00B4152B">
        <w:rPr>
          <w:rFonts w:cs="新細明體"/>
          <w:lang w:eastAsia="zh-TW"/>
        </w:rPr>
        <w:t>（</w:t>
      </w:r>
      <w:r w:rsidRPr="00B4152B">
        <w:rPr>
          <w:rFonts w:cs="新細明體"/>
          <w:lang w:eastAsia="zh-TW"/>
        </w:rPr>
        <w:t>2</w:t>
      </w:r>
      <w:r w:rsidRPr="00B4152B">
        <w:rPr>
          <w:rFonts w:cs="新細明體"/>
          <w:lang w:eastAsia="zh-TW"/>
        </w:rPr>
        <w:t>），</w:t>
      </w:r>
      <w:r w:rsidRPr="00B4152B">
        <w:rPr>
          <w:rFonts w:cs="新細明體"/>
          <w:lang w:eastAsia="zh-TW"/>
        </w:rPr>
        <w:t>143–160</w:t>
      </w:r>
      <w:r w:rsidRPr="00B4152B">
        <w:rPr>
          <w:rFonts w:cs="新細明體"/>
          <w:lang w:eastAsia="zh-TW"/>
        </w:rPr>
        <w:t>。</w:t>
      </w:r>
    </w:p>
    <w:p w14:paraId="38450DDF" w14:textId="77777777" w:rsidR="00B4152B" w:rsidRDefault="00B4152B" w:rsidP="00B4152B">
      <w:pPr>
        <w:tabs>
          <w:tab w:val="clear" w:pos="8640"/>
        </w:tabs>
        <w:ind w:firstLineChars="0" w:hanging="480"/>
        <w:rPr>
          <w:rFonts w:cs="新細明體"/>
          <w:lang w:eastAsia="zh-TW"/>
        </w:rPr>
      </w:pPr>
      <w:r w:rsidRPr="00B4152B">
        <w:rPr>
          <w:rFonts w:cs="新細明體"/>
          <w:lang w:eastAsia="zh-TW"/>
        </w:rPr>
        <w:t>Wolfe, J.</w:t>
      </w:r>
      <w:r w:rsidRPr="00B4152B">
        <w:rPr>
          <w:rFonts w:cs="新細明體"/>
          <w:lang w:eastAsia="zh-TW"/>
        </w:rPr>
        <w:t>（</w:t>
      </w:r>
      <w:r w:rsidRPr="00B4152B">
        <w:rPr>
          <w:rFonts w:cs="新細明體"/>
          <w:lang w:eastAsia="zh-TW"/>
        </w:rPr>
        <w:t>2002</w:t>
      </w:r>
      <w:r w:rsidRPr="00B4152B">
        <w:rPr>
          <w:rFonts w:cs="新細明體"/>
          <w:lang w:eastAsia="zh-TW"/>
        </w:rPr>
        <w:t>）。</w:t>
      </w:r>
      <w:r w:rsidRPr="00B4152B">
        <w:rPr>
          <w:rFonts w:cs="新細明體"/>
          <w:lang w:eastAsia="zh-TW"/>
        </w:rPr>
        <w:t>Annotation technologies: A software and research review</w:t>
      </w:r>
      <w:r w:rsidRPr="00B4152B">
        <w:rPr>
          <w:rFonts w:cs="新細明體"/>
          <w:lang w:eastAsia="zh-TW"/>
        </w:rPr>
        <w:t>。</w:t>
      </w:r>
      <w:r w:rsidRPr="00B4152B">
        <w:rPr>
          <w:rFonts w:cs="新細明體"/>
          <w:i/>
          <w:iCs/>
          <w:lang w:eastAsia="zh-TW"/>
        </w:rPr>
        <w:t>Computers and Composition</w:t>
      </w:r>
      <w:r w:rsidRPr="00B4152B">
        <w:rPr>
          <w:rFonts w:cs="新細明體"/>
          <w:lang w:eastAsia="zh-TW"/>
        </w:rPr>
        <w:t>，</w:t>
      </w:r>
      <w:r w:rsidRPr="00B4152B">
        <w:rPr>
          <w:rFonts w:cs="新細明體"/>
          <w:i/>
          <w:iCs/>
          <w:lang w:eastAsia="zh-TW"/>
        </w:rPr>
        <w:t>19</w:t>
      </w:r>
      <w:r w:rsidRPr="00B4152B">
        <w:rPr>
          <w:rFonts w:cs="新細明體"/>
          <w:lang w:eastAsia="zh-TW"/>
        </w:rPr>
        <w:t>（</w:t>
      </w:r>
      <w:r w:rsidRPr="00B4152B">
        <w:rPr>
          <w:rFonts w:cs="新細明體"/>
          <w:lang w:eastAsia="zh-TW"/>
        </w:rPr>
        <w:t>4</w:t>
      </w:r>
      <w:r w:rsidRPr="00B4152B">
        <w:rPr>
          <w:rFonts w:cs="新細明體"/>
          <w:lang w:eastAsia="zh-TW"/>
        </w:rPr>
        <w:t>），</w:t>
      </w:r>
      <w:r w:rsidRPr="00B4152B">
        <w:rPr>
          <w:rFonts w:cs="新細明體"/>
          <w:lang w:eastAsia="zh-TW"/>
        </w:rPr>
        <w:t>471–497</w:t>
      </w:r>
      <w:r w:rsidRPr="00B4152B">
        <w:rPr>
          <w:rFonts w:cs="新細明體"/>
          <w:lang w:eastAsia="zh-TW"/>
        </w:rPr>
        <w:t>。</w:t>
      </w:r>
    </w:p>
    <w:p w14:paraId="7EF188EA" w14:textId="596E3C44" w:rsidR="00B4152B" w:rsidRPr="00B4152B" w:rsidRDefault="00B4152B" w:rsidP="00245746">
      <w:pPr>
        <w:tabs>
          <w:tab w:val="clear" w:pos="8640"/>
        </w:tabs>
        <w:ind w:firstLineChars="0" w:hanging="480"/>
        <w:rPr>
          <w:lang w:eastAsia="zh-TW"/>
        </w:rPr>
      </w:pPr>
      <w:r w:rsidRPr="00B4152B">
        <w:rPr>
          <w:rFonts w:cs="新細明體"/>
          <w:lang w:eastAsia="zh-TW"/>
        </w:rPr>
        <w:t>Wolfe, J.</w:t>
      </w:r>
      <w:r w:rsidRPr="00B4152B">
        <w:rPr>
          <w:rFonts w:cs="新細明體"/>
          <w:lang w:eastAsia="zh-TW"/>
        </w:rPr>
        <w:t>（</w:t>
      </w:r>
      <w:r w:rsidRPr="00B4152B">
        <w:rPr>
          <w:rFonts w:cs="新細明體"/>
          <w:lang w:eastAsia="zh-TW"/>
        </w:rPr>
        <w:t>2008</w:t>
      </w:r>
      <w:r w:rsidRPr="00B4152B">
        <w:rPr>
          <w:rFonts w:cs="新細明體"/>
          <w:lang w:eastAsia="zh-TW"/>
        </w:rPr>
        <w:t>）。</w:t>
      </w:r>
      <w:r w:rsidRPr="00B4152B">
        <w:rPr>
          <w:rFonts w:cs="新細明體"/>
          <w:lang w:eastAsia="zh-TW"/>
        </w:rPr>
        <w:t>Annotations and the collaborative digital library: Effects of an aligned annotation interface on student argumentation and reading strategies</w:t>
      </w:r>
      <w:r w:rsidRPr="00B4152B">
        <w:rPr>
          <w:rFonts w:cs="新細明體"/>
          <w:lang w:eastAsia="zh-TW"/>
        </w:rPr>
        <w:t>。</w:t>
      </w:r>
      <w:r w:rsidRPr="00B4152B">
        <w:rPr>
          <w:rFonts w:cs="新細明體"/>
          <w:i/>
          <w:iCs/>
          <w:lang w:eastAsia="zh-TW"/>
        </w:rPr>
        <w:t>International Journal of Computer-Supported Collaborative Learning</w:t>
      </w:r>
      <w:r w:rsidRPr="00B4152B">
        <w:rPr>
          <w:rFonts w:cs="新細明體"/>
          <w:lang w:eastAsia="zh-TW"/>
        </w:rPr>
        <w:t>，</w:t>
      </w:r>
      <w:r w:rsidRPr="00B4152B">
        <w:rPr>
          <w:rFonts w:cs="新細明體"/>
          <w:i/>
          <w:iCs/>
          <w:lang w:eastAsia="zh-TW"/>
        </w:rPr>
        <w:t>3</w:t>
      </w:r>
      <w:r w:rsidRPr="00B4152B">
        <w:rPr>
          <w:rFonts w:cs="新細明體"/>
          <w:lang w:eastAsia="zh-TW"/>
        </w:rPr>
        <w:t>（</w:t>
      </w:r>
      <w:r w:rsidRPr="00B4152B">
        <w:rPr>
          <w:rFonts w:cs="新細明體"/>
          <w:lang w:eastAsia="zh-TW"/>
        </w:rPr>
        <w:t>2</w:t>
      </w:r>
      <w:r w:rsidRPr="00B4152B">
        <w:rPr>
          <w:rFonts w:cs="新細明體"/>
          <w:lang w:eastAsia="zh-TW"/>
        </w:rPr>
        <w:t>），</w:t>
      </w:r>
      <w:r w:rsidRPr="00B4152B">
        <w:rPr>
          <w:rFonts w:cs="新細明體"/>
          <w:lang w:eastAsia="zh-TW"/>
        </w:rPr>
        <w:t>141–164</w:t>
      </w:r>
      <w:r w:rsidRPr="00B4152B">
        <w:rPr>
          <w:rFonts w:cs="新細明體"/>
          <w:lang w:eastAsia="zh-TW"/>
        </w:rPr>
        <w:t>。</w:t>
      </w:r>
    </w:p>
    <w:sectPr w:rsidR="00B4152B" w:rsidRPr="00B4152B" w:rsidSect="00142921">
      <w:headerReference w:type="even" r:id="rId9"/>
      <w:headerReference w:type="default" r:id="rId10"/>
      <w:footerReference w:type="even" r:id="rId11"/>
      <w:footerReference w:type="default" r:id="rId12"/>
      <w:headerReference w:type="first" r:id="rId13"/>
      <w:footerReference w:type="first" r:id="rId14"/>
      <w:pgSz w:w="11909" w:h="16834" w:code="9"/>
      <w:pgMar w:top="1134" w:right="1134" w:bottom="1134" w:left="1134" w:header="851" w:footer="992" w:gutter="0"/>
      <w:cols w:space="425"/>
      <w:docGrid w:type="lines" w:linePitch="33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3B2A60" w14:textId="77777777" w:rsidR="00F768AE" w:rsidRDefault="00F768AE" w:rsidP="00F21F1F">
      <w:pPr>
        <w:ind w:firstLine="480"/>
      </w:pPr>
      <w:r>
        <w:separator/>
      </w:r>
    </w:p>
  </w:endnote>
  <w:endnote w:type="continuationSeparator" w:id="0">
    <w:p w14:paraId="5FE69E97" w14:textId="77777777" w:rsidR="00F768AE" w:rsidRDefault="00F768AE" w:rsidP="00F21F1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1C4D12" w14:textId="77777777" w:rsidR="00DF3E18" w:rsidRDefault="00DF3E18">
    <w:pPr>
      <w:pStyle w:val="aff4"/>
      <w:ind w:firstLine="40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726DB9" w14:textId="77777777" w:rsidR="00DF3E18" w:rsidRDefault="00DF3E18">
    <w:pPr>
      <w:pStyle w:val="aff4"/>
      <w:ind w:firstLine="40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87C2DB" w14:textId="77777777" w:rsidR="00DF3E18" w:rsidRDefault="00DF3E18">
    <w:pPr>
      <w:pStyle w:val="aff4"/>
      <w:ind w:firstLine="40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2C4345" w14:textId="77777777" w:rsidR="00F768AE" w:rsidRDefault="00F768AE" w:rsidP="00F21F1F">
      <w:pPr>
        <w:ind w:firstLine="480"/>
      </w:pPr>
      <w:r>
        <w:separator/>
      </w:r>
    </w:p>
  </w:footnote>
  <w:footnote w:type="continuationSeparator" w:id="0">
    <w:p w14:paraId="4DB1DAF2" w14:textId="77777777" w:rsidR="00F768AE" w:rsidRDefault="00F768AE" w:rsidP="00F21F1F">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2A1B66" w14:textId="77777777" w:rsidR="007277D9" w:rsidRDefault="007277D9" w:rsidP="00F21F1F">
    <w:pPr>
      <w:ind w:firstLine="480"/>
    </w:pPr>
  </w:p>
  <w:p w14:paraId="3B69D905" w14:textId="77777777" w:rsidR="007277D9" w:rsidRDefault="007277D9" w:rsidP="00F21F1F">
    <w:pPr>
      <w:ind w:firstLine="480"/>
    </w:pPr>
  </w:p>
  <w:p w14:paraId="66B75ACC" w14:textId="77777777" w:rsidR="007277D9" w:rsidRDefault="007277D9" w:rsidP="00F21F1F">
    <w:pPr>
      <w:ind w:firstLine="4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00D9C2" w14:textId="77777777" w:rsidR="007277D9" w:rsidRPr="005851A8" w:rsidRDefault="005851A8" w:rsidP="002C32A1">
    <w:pPr>
      <w:pStyle w:val="a3"/>
      <w:ind w:firstLine="400"/>
      <w:jc w:val="right"/>
    </w:pPr>
    <w:r w:rsidRPr="005851A8">
      <w:t>CSCL &amp; CSPL 2013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033BA7" w14:textId="77777777" w:rsidR="00DF3E18" w:rsidRDefault="00DF3E18">
    <w:pPr>
      <w:pStyle w:val="a3"/>
      <w:ind w:firstLine="40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8DAE280"/>
    <w:lvl w:ilvl="0">
      <w:start w:val="1"/>
      <w:numFmt w:val="decimal"/>
      <w:lvlText w:val="%1."/>
      <w:lvlJc w:val="left"/>
      <w:pPr>
        <w:tabs>
          <w:tab w:val="num" w:pos="2281"/>
        </w:tabs>
        <w:ind w:leftChars="1000" w:left="2281" w:hangingChars="200" w:hanging="360"/>
      </w:pPr>
    </w:lvl>
  </w:abstractNum>
  <w:abstractNum w:abstractNumId="1">
    <w:nsid w:val="FFFFFF7D"/>
    <w:multiLevelType w:val="singleLevel"/>
    <w:tmpl w:val="115AF07A"/>
    <w:lvl w:ilvl="0">
      <w:start w:val="1"/>
      <w:numFmt w:val="decimal"/>
      <w:lvlText w:val="%1."/>
      <w:lvlJc w:val="left"/>
      <w:pPr>
        <w:tabs>
          <w:tab w:val="num" w:pos="1801"/>
        </w:tabs>
        <w:ind w:leftChars="800" w:left="1801" w:hangingChars="200" w:hanging="360"/>
      </w:pPr>
    </w:lvl>
  </w:abstractNum>
  <w:abstractNum w:abstractNumId="2">
    <w:nsid w:val="FFFFFF7E"/>
    <w:multiLevelType w:val="singleLevel"/>
    <w:tmpl w:val="3D708356"/>
    <w:lvl w:ilvl="0">
      <w:start w:val="1"/>
      <w:numFmt w:val="decimal"/>
      <w:lvlText w:val="%1."/>
      <w:lvlJc w:val="left"/>
      <w:pPr>
        <w:tabs>
          <w:tab w:val="num" w:pos="1321"/>
        </w:tabs>
        <w:ind w:leftChars="600" w:left="1321" w:hangingChars="200" w:hanging="360"/>
      </w:pPr>
    </w:lvl>
  </w:abstractNum>
  <w:abstractNum w:abstractNumId="3">
    <w:nsid w:val="FFFFFF7F"/>
    <w:multiLevelType w:val="singleLevel"/>
    <w:tmpl w:val="97FAE2B0"/>
    <w:lvl w:ilvl="0">
      <w:start w:val="1"/>
      <w:numFmt w:val="decimal"/>
      <w:lvlText w:val="%1."/>
      <w:lvlJc w:val="left"/>
      <w:pPr>
        <w:tabs>
          <w:tab w:val="num" w:pos="841"/>
        </w:tabs>
        <w:ind w:leftChars="400" w:left="841" w:hangingChars="200" w:hanging="360"/>
      </w:pPr>
    </w:lvl>
  </w:abstractNum>
  <w:abstractNum w:abstractNumId="4">
    <w:nsid w:val="FFFFFF80"/>
    <w:multiLevelType w:val="singleLevel"/>
    <w:tmpl w:val="2870C276"/>
    <w:lvl w:ilvl="0">
      <w:start w:val="1"/>
      <w:numFmt w:val="bullet"/>
      <w:lvlText w:val=""/>
      <w:lvlJc w:val="left"/>
      <w:pPr>
        <w:tabs>
          <w:tab w:val="num" w:pos="2281"/>
        </w:tabs>
        <w:ind w:leftChars="1000" w:left="2281" w:hangingChars="200" w:hanging="360"/>
      </w:pPr>
      <w:rPr>
        <w:rFonts w:ascii="Wingdings" w:hAnsi="Wingdings" w:hint="default"/>
      </w:rPr>
    </w:lvl>
  </w:abstractNum>
  <w:abstractNum w:abstractNumId="5">
    <w:nsid w:val="FFFFFF81"/>
    <w:multiLevelType w:val="singleLevel"/>
    <w:tmpl w:val="C56EC56A"/>
    <w:lvl w:ilvl="0">
      <w:start w:val="1"/>
      <w:numFmt w:val="bullet"/>
      <w:lvlText w:val=""/>
      <w:lvlJc w:val="left"/>
      <w:pPr>
        <w:tabs>
          <w:tab w:val="num" w:pos="1801"/>
        </w:tabs>
        <w:ind w:leftChars="800" w:left="1801" w:hangingChars="200" w:hanging="360"/>
      </w:pPr>
      <w:rPr>
        <w:rFonts w:ascii="Wingdings" w:hAnsi="Wingdings" w:hint="default"/>
      </w:rPr>
    </w:lvl>
  </w:abstractNum>
  <w:abstractNum w:abstractNumId="6">
    <w:nsid w:val="FFFFFF82"/>
    <w:multiLevelType w:val="singleLevel"/>
    <w:tmpl w:val="45542E0A"/>
    <w:lvl w:ilvl="0">
      <w:start w:val="1"/>
      <w:numFmt w:val="bullet"/>
      <w:lvlText w:val=""/>
      <w:lvlJc w:val="left"/>
      <w:pPr>
        <w:tabs>
          <w:tab w:val="num" w:pos="1321"/>
        </w:tabs>
        <w:ind w:leftChars="600" w:left="1321" w:hangingChars="200" w:hanging="360"/>
      </w:pPr>
      <w:rPr>
        <w:rFonts w:ascii="Wingdings" w:hAnsi="Wingdings" w:hint="default"/>
      </w:rPr>
    </w:lvl>
  </w:abstractNum>
  <w:abstractNum w:abstractNumId="7">
    <w:nsid w:val="FFFFFF83"/>
    <w:multiLevelType w:val="singleLevel"/>
    <w:tmpl w:val="5CDE3E30"/>
    <w:lvl w:ilvl="0">
      <w:start w:val="1"/>
      <w:numFmt w:val="bullet"/>
      <w:lvlText w:val=""/>
      <w:lvlJc w:val="left"/>
      <w:pPr>
        <w:tabs>
          <w:tab w:val="num" w:pos="841"/>
        </w:tabs>
        <w:ind w:leftChars="400" w:left="841" w:hangingChars="200" w:hanging="360"/>
      </w:pPr>
      <w:rPr>
        <w:rFonts w:ascii="Wingdings" w:hAnsi="Wingdings" w:hint="default"/>
      </w:rPr>
    </w:lvl>
  </w:abstractNum>
  <w:abstractNum w:abstractNumId="8">
    <w:nsid w:val="FFFFFF88"/>
    <w:multiLevelType w:val="singleLevel"/>
    <w:tmpl w:val="3DFA18CC"/>
    <w:lvl w:ilvl="0">
      <w:start w:val="1"/>
      <w:numFmt w:val="decimal"/>
      <w:lvlText w:val="%1."/>
      <w:lvlJc w:val="left"/>
      <w:pPr>
        <w:tabs>
          <w:tab w:val="num" w:pos="361"/>
        </w:tabs>
        <w:ind w:leftChars="200" w:left="361" w:hangingChars="200" w:hanging="360"/>
      </w:pPr>
    </w:lvl>
  </w:abstractNum>
  <w:abstractNum w:abstractNumId="9">
    <w:nsid w:val="FFFFFF89"/>
    <w:multiLevelType w:val="singleLevel"/>
    <w:tmpl w:val="CD3C0F54"/>
    <w:lvl w:ilvl="0">
      <w:start w:val="1"/>
      <w:numFmt w:val="bullet"/>
      <w:lvlText w:val=""/>
      <w:lvlJc w:val="left"/>
      <w:pPr>
        <w:tabs>
          <w:tab w:val="num" w:pos="361"/>
        </w:tabs>
        <w:ind w:leftChars="200" w:left="361" w:hangingChars="200" w:hanging="360"/>
      </w:pPr>
      <w:rPr>
        <w:rFonts w:ascii="Wingdings" w:hAnsi="Wingdings" w:hint="default"/>
      </w:rPr>
    </w:lvl>
  </w:abstractNum>
  <w:abstractNum w:abstractNumId="10">
    <w:nsid w:val="05956160"/>
    <w:multiLevelType w:val="hybridMultilevel"/>
    <w:tmpl w:val="E3389E7E"/>
    <w:lvl w:ilvl="0" w:tplc="6758F176">
      <w:start w:val="2"/>
      <w:numFmt w:val="bullet"/>
      <w:lvlText w:val="-"/>
      <w:lvlJc w:val="left"/>
      <w:pPr>
        <w:ind w:left="360" w:hanging="360"/>
      </w:pPr>
      <w:rPr>
        <w:rFonts w:ascii="Times New Roman" w:eastAsia="標楷體"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09EE15D7"/>
    <w:multiLevelType w:val="hybridMultilevel"/>
    <w:tmpl w:val="14E6292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nsid w:val="162A7EBE"/>
    <w:multiLevelType w:val="hybridMultilevel"/>
    <w:tmpl w:val="6DB05A6A"/>
    <w:lvl w:ilvl="0" w:tplc="6D2EEEB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1E846727"/>
    <w:multiLevelType w:val="hybridMultilevel"/>
    <w:tmpl w:val="33CC716C"/>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4">
    <w:nsid w:val="2EFE0C3E"/>
    <w:multiLevelType w:val="hybridMultilevel"/>
    <w:tmpl w:val="C9E2986C"/>
    <w:lvl w:ilvl="0" w:tplc="D130B726">
      <w:start w:val="2"/>
      <w:numFmt w:val="bullet"/>
      <w:lvlText w:val="-"/>
      <w:lvlJc w:val="left"/>
      <w:pPr>
        <w:ind w:left="360" w:hanging="360"/>
      </w:pPr>
      <w:rPr>
        <w:rFonts w:ascii="Times New Roman" w:eastAsia="標楷體"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372B2D0D"/>
    <w:multiLevelType w:val="hybridMultilevel"/>
    <w:tmpl w:val="BC42DBFC"/>
    <w:lvl w:ilvl="0" w:tplc="F0489E5C">
      <w:start w:val="1"/>
      <w:numFmt w:val="decimal"/>
      <w:pStyle w:val="3"/>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47362814"/>
    <w:multiLevelType w:val="hybridMultilevel"/>
    <w:tmpl w:val="8A241966"/>
    <w:lvl w:ilvl="0" w:tplc="A1FCCF18">
      <w:start w:val="1"/>
      <w:numFmt w:val="decimal"/>
      <w:lvlText w:val="%1."/>
      <w:lvlJc w:val="left"/>
      <w:pPr>
        <w:ind w:left="360" w:hanging="360"/>
      </w:pPr>
      <w:rPr>
        <w:rFonts w:ascii="Times New Roman" w:hAnsi="Times New Roman" w:cs="Times New Roman"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5"/>
  </w:num>
  <w:num w:numId="12">
    <w:abstractNumId w:val="16"/>
  </w:num>
  <w:num w:numId="13">
    <w:abstractNumId w:val="12"/>
  </w:num>
  <w:num w:numId="14">
    <w:abstractNumId w:val="11"/>
  </w:num>
  <w:num w:numId="15">
    <w:abstractNumId w:val="13"/>
  </w:num>
  <w:num w:numId="16">
    <w:abstractNumId w:val="1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style="mso-width-relative:margin" fillcolor="white" stroke="f">
      <v:fill color="white"/>
      <v:stroke on="f"/>
      <v:textbox style="mso-fit-shape-to-text:t" inset="0,0,0,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277D9"/>
    <w:rsid w:val="00000399"/>
    <w:rsid w:val="00000A11"/>
    <w:rsid w:val="00001018"/>
    <w:rsid w:val="00003652"/>
    <w:rsid w:val="00004CBF"/>
    <w:rsid w:val="000060DF"/>
    <w:rsid w:val="000070B8"/>
    <w:rsid w:val="000076A9"/>
    <w:rsid w:val="00010424"/>
    <w:rsid w:val="00010CD7"/>
    <w:rsid w:val="0001107C"/>
    <w:rsid w:val="00011E29"/>
    <w:rsid w:val="00012B63"/>
    <w:rsid w:val="0001393B"/>
    <w:rsid w:val="000143AC"/>
    <w:rsid w:val="0001699D"/>
    <w:rsid w:val="00016DB5"/>
    <w:rsid w:val="00017118"/>
    <w:rsid w:val="00017273"/>
    <w:rsid w:val="00020AEB"/>
    <w:rsid w:val="000215F9"/>
    <w:rsid w:val="00021771"/>
    <w:rsid w:val="000229AC"/>
    <w:rsid w:val="00023473"/>
    <w:rsid w:val="00023509"/>
    <w:rsid w:val="00025BF0"/>
    <w:rsid w:val="00027321"/>
    <w:rsid w:val="0003016A"/>
    <w:rsid w:val="00031644"/>
    <w:rsid w:val="00031B70"/>
    <w:rsid w:val="000357C0"/>
    <w:rsid w:val="00035B18"/>
    <w:rsid w:val="00037A36"/>
    <w:rsid w:val="00042949"/>
    <w:rsid w:val="00046459"/>
    <w:rsid w:val="00046C67"/>
    <w:rsid w:val="00053872"/>
    <w:rsid w:val="00053AFE"/>
    <w:rsid w:val="00053CC9"/>
    <w:rsid w:val="0005405C"/>
    <w:rsid w:val="00054F3F"/>
    <w:rsid w:val="000574B8"/>
    <w:rsid w:val="00060EB0"/>
    <w:rsid w:val="00061187"/>
    <w:rsid w:val="00061C26"/>
    <w:rsid w:val="0006335C"/>
    <w:rsid w:val="00063AE5"/>
    <w:rsid w:val="000659C8"/>
    <w:rsid w:val="0006612D"/>
    <w:rsid w:val="00070632"/>
    <w:rsid w:val="00070BD7"/>
    <w:rsid w:val="000739C4"/>
    <w:rsid w:val="00074D0F"/>
    <w:rsid w:val="00074DD1"/>
    <w:rsid w:val="000759C0"/>
    <w:rsid w:val="00082176"/>
    <w:rsid w:val="0008343F"/>
    <w:rsid w:val="00084831"/>
    <w:rsid w:val="00086C6C"/>
    <w:rsid w:val="00087191"/>
    <w:rsid w:val="00087DC9"/>
    <w:rsid w:val="0009013A"/>
    <w:rsid w:val="00090504"/>
    <w:rsid w:val="00090EDA"/>
    <w:rsid w:val="0009103D"/>
    <w:rsid w:val="0009199A"/>
    <w:rsid w:val="00092451"/>
    <w:rsid w:val="000A2CF0"/>
    <w:rsid w:val="000A2D9C"/>
    <w:rsid w:val="000A2EB3"/>
    <w:rsid w:val="000A2FD8"/>
    <w:rsid w:val="000A3426"/>
    <w:rsid w:val="000A367A"/>
    <w:rsid w:val="000A43E4"/>
    <w:rsid w:val="000A6E1E"/>
    <w:rsid w:val="000A6F22"/>
    <w:rsid w:val="000B0B95"/>
    <w:rsid w:val="000B39AA"/>
    <w:rsid w:val="000B56CC"/>
    <w:rsid w:val="000B5DD4"/>
    <w:rsid w:val="000B7132"/>
    <w:rsid w:val="000C0899"/>
    <w:rsid w:val="000C094E"/>
    <w:rsid w:val="000C09AD"/>
    <w:rsid w:val="000C2025"/>
    <w:rsid w:val="000C4181"/>
    <w:rsid w:val="000C4439"/>
    <w:rsid w:val="000C4F13"/>
    <w:rsid w:val="000C521F"/>
    <w:rsid w:val="000C6058"/>
    <w:rsid w:val="000D04CD"/>
    <w:rsid w:val="000D0B4E"/>
    <w:rsid w:val="000D1C89"/>
    <w:rsid w:val="000D1F64"/>
    <w:rsid w:val="000D22C8"/>
    <w:rsid w:val="000D2507"/>
    <w:rsid w:val="000D27DF"/>
    <w:rsid w:val="000D3BD5"/>
    <w:rsid w:val="000D498D"/>
    <w:rsid w:val="000D691C"/>
    <w:rsid w:val="000E032B"/>
    <w:rsid w:val="000E04E9"/>
    <w:rsid w:val="000E092E"/>
    <w:rsid w:val="000E2BD7"/>
    <w:rsid w:val="000E34E2"/>
    <w:rsid w:val="000E3799"/>
    <w:rsid w:val="000E7522"/>
    <w:rsid w:val="000F0804"/>
    <w:rsid w:val="000F0B3E"/>
    <w:rsid w:val="000F3F4F"/>
    <w:rsid w:val="000F4F4D"/>
    <w:rsid w:val="000F5970"/>
    <w:rsid w:val="000F607D"/>
    <w:rsid w:val="000F6C90"/>
    <w:rsid w:val="001014B6"/>
    <w:rsid w:val="00101CB4"/>
    <w:rsid w:val="00102295"/>
    <w:rsid w:val="0010406B"/>
    <w:rsid w:val="00104FAF"/>
    <w:rsid w:val="00105884"/>
    <w:rsid w:val="001105F1"/>
    <w:rsid w:val="0011223D"/>
    <w:rsid w:val="0011441F"/>
    <w:rsid w:val="00114914"/>
    <w:rsid w:val="001159A0"/>
    <w:rsid w:val="001176AD"/>
    <w:rsid w:val="00120545"/>
    <w:rsid w:val="00120D42"/>
    <w:rsid w:val="00122EC1"/>
    <w:rsid w:val="001244F4"/>
    <w:rsid w:val="001256EC"/>
    <w:rsid w:val="00126D99"/>
    <w:rsid w:val="00130B68"/>
    <w:rsid w:val="00130E01"/>
    <w:rsid w:val="00131E76"/>
    <w:rsid w:val="00132EF7"/>
    <w:rsid w:val="00132FF0"/>
    <w:rsid w:val="00135344"/>
    <w:rsid w:val="001357EA"/>
    <w:rsid w:val="0013599B"/>
    <w:rsid w:val="00135A58"/>
    <w:rsid w:val="00137B95"/>
    <w:rsid w:val="00140DFE"/>
    <w:rsid w:val="00141D6B"/>
    <w:rsid w:val="00142921"/>
    <w:rsid w:val="00142AF3"/>
    <w:rsid w:val="00150188"/>
    <w:rsid w:val="0015298C"/>
    <w:rsid w:val="00152A46"/>
    <w:rsid w:val="00154535"/>
    <w:rsid w:val="00154CDF"/>
    <w:rsid w:val="00154D77"/>
    <w:rsid w:val="00157843"/>
    <w:rsid w:val="00160E39"/>
    <w:rsid w:val="001644F0"/>
    <w:rsid w:val="00166688"/>
    <w:rsid w:val="00166AE8"/>
    <w:rsid w:val="0017015C"/>
    <w:rsid w:val="00170EC0"/>
    <w:rsid w:val="00173FAE"/>
    <w:rsid w:val="001740EB"/>
    <w:rsid w:val="0017492C"/>
    <w:rsid w:val="00174A7A"/>
    <w:rsid w:val="001764EE"/>
    <w:rsid w:val="001803ED"/>
    <w:rsid w:val="00182983"/>
    <w:rsid w:val="00185A24"/>
    <w:rsid w:val="001900FC"/>
    <w:rsid w:val="00190656"/>
    <w:rsid w:val="00191AF0"/>
    <w:rsid w:val="001921E6"/>
    <w:rsid w:val="00194A1D"/>
    <w:rsid w:val="00194CA3"/>
    <w:rsid w:val="00194E6D"/>
    <w:rsid w:val="00196239"/>
    <w:rsid w:val="00196CA7"/>
    <w:rsid w:val="0019795A"/>
    <w:rsid w:val="001A38F5"/>
    <w:rsid w:val="001A3E1D"/>
    <w:rsid w:val="001A5008"/>
    <w:rsid w:val="001A6DE9"/>
    <w:rsid w:val="001B04E1"/>
    <w:rsid w:val="001B09E9"/>
    <w:rsid w:val="001B1371"/>
    <w:rsid w:val="001B15B7"/>
    <w:rsid w:val="001B4333"/>
    <w:rsid w:val="001B6C98"/>
    <w:rsid w:val="001B79CA"/>
    <w:rsid w:val="001C18C4"/>
    <w:rsid w:val="001C2F49"/>
    <w:rsid w:val="001C3704"/>
    <w:rsid w:val="001C3E13"/>
    <w:rsid w:val="001C4EEF"/>
    <w:rsid w:val="001C50DE"/>
    <w:rsid w:val="001C6162"/>
    <w:rsid w:val="001C7051"/>
    <w:rsid w:val="001D016C"/>
    <w:rsid w:val="001D12FC"/>
    <w:rsid w:val="001D1A0A"/>
    <w:rsid w:val="001D3B5E"/>
    <w:rsid w:val="001D485F"/>
    <w:rsid w:val="001D510A"/>
    <w:rsid w:val="001D5A03"/>
    <w:rsid w:val="001E1A07"/>
    <w:rsid w:val="001E2511"/>
    <w:rsid w:val="001E2C9E"/>
    <w:rsid w:val="001E312A"/>
    <w:rsid w:val="001E331D"/>
    <w:rsid w:val="001E3399"/>
    <w:rsid w:val="001E3CD4"/>
    <w:rsid w:val="001E78CD"/>
    <w:rsid w:val="001E7FD9"/>
    <w:rsid w:val="001F18C3"/>
    <w:rsid w:val="001F35A6"/>
    <w:rsid w:val="001F35D3"/>
    <w:rsid w:val="001F69AC"/>
    <w:rsid w:val="001F704F"/>
    <w:rsid w:val="002007A2"/>
    <w:rsid w:val="00201268"/>
    <w:rsid w:val="00204A7E"/>
    <w:rsid w:val="00204F8B"/>
    <w:rsid w:val="002056B3"/>
    <w:rsid w:val="00205760"/>
    <w:rsid w:val="00205E78"/>
    <w:rsid w:val="002065B0"/>
    <w:rsid w:val="00206B3B"/>
    <w:rsid w:val="00207D4A"/>
    <w:rsid w:val="00211499"/>
    <w:rsid w:val="00213F20"/>
    <w:rsid w:val="00214AA0"/>
    <w:rsid w:val="00214D30"/>
    <w:rsid w:val="002151A9"/>
    <w:rsid w:val="00215964"/>
    <w:rsid w:val="00215DEE"/>
    <w:rsid w:val="00216F71"/>
    <w:rsid w:val="00222121"/>
    <w:rsid w:val="00222351"/>
    <w:rsid w:val="002247DA"/>
    <w:rsid w:val="00225B31"/>
    <w:rsid w:val="00225FDB"/>
    <w:rsid w:val="0022711F"/>
    <w:rsid w:val="00230C2E"/>
    <w:rsid w:val="00231A7F"/>
    <w:rsid w:val="00231D0A"/>
    <w:rsid w:val="002323C7"/>
    <w:rsid w:val="00234559"/>
    <w:rsid w:val="00235034"/>
    <w:rsid w:val="002351D7"/>
    <w:rsid w:val="002363DE"/>
    <w:rsid w:val="00240A75"/>
    <w:rsid w:val="00240B30"/>
    <w:rsid w:val="00241A08"/>
    <w:rsid w:val="00241D18"/>
    <w:rsid w:val="00241F9A"/>
    <w:rsid w:val="00243747"/>
    <w:rsid w:val="00243EAC"/>
    <w:rsid w:val="00244FA4"/>
    <w:rsid w:val="00245212"/>
    <w:rsid w:val="00245746"/>
    <w:rsid w:val="002458DE"/>
    <w:rsid w:val="002507D7"/>
    <w:rsid w:val="00253754"/>
    <w:rsid w:val="00254BAD"/>
    <w:rsid w:val="002572D0"/>
    <w:rsid w:val="00257415"/>
    <w:rsid w:val="00260430"/>
    <w:rsid w:val="00261063"/>
    <w:rsid w:val="00262A0B"/>
    <w:rsid w:val="00263EFE"/>
    <w:rsid w:val="00264610"/>
    <w:rsid w:val="00270070"/>
    <w:rsid w:val="0027143F"/>
    <w:rsid w:val="00271BF4"/>
    <w:rsid w:val="002720E4"/>
    <w:rsid w:val="002775A4"/>
    <w:rsid w:val="00277F0F"/>
    <w:rsid w:val="00280933"/>
    <w:rsid w:val="00280CD6"/>
    <w:rsid w:val="00280E2F"/>
    <w:rsid w:val="002817E0"/>
    <w:rsid w:val="00281DA5"/>
    <w:rsid w:val="00282D69"/>
    <w:rsid w:val="00283537"/>
    <w:rsid w:val="00283A8D"/>
    <w:rsid w:val="00284074"/>
    <w:rsid w:val="002872CF"/>
    <w:rsid w:val="00287CCC"/>
    <w:rsid w:val="00295D67"/>
    <w:rsid w:val="00296322"/>
    <w:rsid w:val="00297DBA"/>
    <w:rsid w:val="002A42B1"/>
    <w:rsid w:val="002A6737"/>
    <w:rsid w:val="002A6ABC"/>
    <w:rsid w:val="002A7A9A"/>
    <w:rsid w:val="002A7F08"/>
    <w:rsid w:val="002B0108"/>
    <w:rsid w:val="002B0AB8"/>
    <w:rsid w:val="002B2737"/>
    <w:rsid w:val="002B4EF6"/>
    <w:rsid w:val="002B6442"/>
    <w:rsid w:val="002B7A14"/>
    <w:rsid w:val="002C1F3E"/>
    <w:rsid w:val="002C32A1"/>
    <w:rsid w:val="002C7F52"/>
    <w:rsid w:val="002D04D8"/>
    <w:rsid w:val="002D502A"/>
    <w:rsid w:val="002D5C73"/>
    <w:rsid w:val="002D7115"/>
    <w:rsid w:val="002D7F21"/>
    <w:rsid w:val="002E26F8"/>
    <w:rsid w:val="002E4C9A"/>
    <w:rsid w:val="002E4D6F"/>
    <w:rsid w:val="002E5D0C"/>
    <w:rsid w:val="002E62B5"/>
    <w:rsid w:val="002E6721"/>
    <w:rsid w:val="002E7786"/>
    <w:rsid w:val="002E7A78"/>
    <w:rsid w:val="002F095A"/>
    <w:rsid w:val="002F10A2"/>
    <w:rsid w:val="002F11AA"/>
    <w:rsid w:val="002F2264"/>
    <w:rsid w:val="002F48AB"/>
    <w:rsid w:val="002F59DB"/>
    <w:rsid w:val="002F5DDE"/>
    <w:rsid w:val="002F607A"/>
    <w:rsid w:val="002F62B7"/>
    <w:rsid w:val="002F7EED"/>
    <w:rsid w:val="00300BE3"/>
    <w:rsid w:val="00301283"/>
    <w:rsid w:val="003028BE"/>
    <w:rsid w:val="00304DF3"/>
    <w:rsid w:val="00310C45"/>
    <w:rsid w:val="00311461"/>
    <w:rsid w:val="00311992"/>
    <w:rsid w:val="00311CBC"/>
    <w:rsid w:val="00311FF6"/>
    <w:rsid w:val="0031379B"/>
    <w:rsid w:val="00314779"/>
    <w:rsid w:val="0031485D"/>
    <w:rsid w:val="003155B0"/>
    <w:rsid w:val="0031711F"/>
    <w:rsid w:val="00323906"/>
    <w:rsid w:val="003256D5"/>
    <w:rsid w:val="00326773"/>
    <w:rsid w:val="0032684C"/>
    <w:rsid w:val="00326C8F"/>
    <w:rsid w:val="0032754A"/>
    <w:rsid w:val="00327B92"/>
    <w:rsid w:val="003302D0"/>
    <w:rsid w:val="003312CD"/>
    <w:rsid w:val="00337BBC"/>
    <w:rsid w:val="003419E5"/>
    <w:rsid w:val="00342B73"/>
    <w:rsid w:val="00345707"/>
    <w:rsid w:val="00345D32"/>
    <w:rsid w:val="003463CE"/>
    <w:rsid w:val="00350570"/>
    <w:rsid w:val="003505A8"/>
    <w:rsid w:val="00353635"/>
    <w:rsid w:val="003536CB"/>
    <w:rsid w:val="00355382"/>
    <w:rsid w:val="0035644F"/>
    <w:rsid w:val="00356A9A"/>
    <w:rsid w:val="00356E7A"/>
    <w:rsid w:val="003613F6"/>
    <w:rsid w:val="00363598"/>
    <w:rsid w:val="0036551D"/>
    <w:rsid w:val="00365C1A"/>
    <w:rsid w:val="00367D2E"/>
    <w:rsid w:val="00370338"/>
    <w:rsid w:val="00370970"/>
    <w:rsid w:val="0037235A"/>
    <w:rsid w:val="00372804"/>
    <w:rsid w:val="00372BF8"/>
    <w:rsid w:val="0037572B"/>
    <w:rsid w:val="00375A1E"/>
    <w:rsid w:val="00375AA5"/>
    <w:rsid w:val="00377299"/>
    <w:rsid w:val="003800E1"/>
    <w:rsid w:val="00380875"/>
    <w:rsid w:val="00383618"/>
    <w:rsid w:val="0038431C"/>
    <w:rsid w:val="00384A03"/>
    <w:rsid w:val="003878DC"/>
    <w:rsid w:val="00387FAD"/>
    <w:rsid w:val="00391A28"/>
    <w:rsid w:val="0039307A"/>
    <w:rsid w:val="003947EA"/>
    <w:rsid w:val="003964FA"/>
    <w:rsid w:val="00397FF5"/>
    <w:rsid w:val="003A0D2F"/>
    <w:rsid w:val="003A451C"/>
    <w:rsid w:val="003A6079"/>
    <w:rsid w:val="003A6342"/>
    <w:rsid w:val="003A67AE"/>
    <w:rsid w:val="003A6D53"/>
    <w:rsid w:val="003B1CAA"/>
    <w:rsid w:val="003B28AA"/>
    <w:rsid w:val="003B2EA0"/>
    <w:rsid w:val="003B311B"/>
    <w:rsid w:val="003B37FE"/>
    <w:rsid w:val="003B4B8E"/>
    <w:rsid w:val="003B573B"/>
    <w:rsid w:val="003B7569"/>
    <w:rsid w:val="003B7EB3"/>
    <w:rsid w:val="003C0CB9"/>
    <w:rsid w:val="003C42A6"/>
    <w:rsid w:val="003C4694"/>
    <w:rsid w:val="003C5502"/>
    <w:rsid w:val="003C637E"/>
    <w:rsid w:val="003D05B9"/>
    <w:rsid w:val="003D22C6"/>
    <w:rsid w:val="003D2A0A"/>
    <w:rsid w:val="003D2E75"/>
    <w:rsid w:val="003D3D6A"/>
    <w:rsid w:val="003D46A9"/>
    <w:rsid w:val="003D46FE"/>
    <w:rsid w:val="003E133F"/>
    <w:rsid w:val="003E192C"/>
    <w:rsid w:val="003E232E"/>
    <w:rsid w:val="003E366B"/>
    <w:rsid w:val="003E4634"/>
    <w:rsid w:val="003E4DFD"/>
    <w:rsid w:val="003E5705"/>
    <w:rsid w:val="003E669D"/>
    <w:rsid w:val="003F05B6"/>
    <w:rsid w:val="003F2D81"/>
    <w:rsid w:val="003F4358"/>
    <w:rsid w:val="003F7BDA"/>
    <w:rsid w:val="00405FA4"/>
    <w:rsid w:val="0040734A"/>
    <w:rsid w:val="0041061A"/>
    <w:rsid w:val="00410AA8"/>
    <w:rsid w:val="00411285"/>
    <w:rsid w:val="004122DE"/>
    <w:rsid w:val="004133D8"/>
    <w:rsid w:val="00413D85"/>
    <w:rsid w:val="0041491F"/>
    <w:rsid w:val="004165A3"/>
    <w:rsid w:val="0042010B"/>
    <w:rsid w:val="00420788"/>
    <w:rsid w:val="00421939"/>
    <w:rsid w:val="0042517A"/>
    <w:rsid w:val="00426B89"/>
    <w:rsid w:val="00427DDA"/>
    <w:rsid w:val="00430C47"/>
    <w:rsid w:val="00431CE8"/>
    <w:rsid w:val="00431FE1"/>
    <w:rsid w:val="00433562"/>
    <w:rsid w:val="00433986"/>
    <w:rsid w:val="004345D3"/>
    <w:rsid w:val="00435A32"/>
    <w:rsid w:val="00435F92"/>
    <w:rsid w:val="00441105"/>
    <w:rsid w:val="0044176E"/>
    <w:rsid w:val="00442B0D"/>
    <w:rsid w:val="004451E1"/>
    <w:rsid w:val="00445542"/>
    <w:rsid w:val="00445D37"/>
    <w:rsid w:val="004464DD"/>
    <w:rsid w:val="00447A6E"/>
    <w:rsid w:val="00447F98"/>
    <w:rsid w:val="00450B5F"/>
    <w:rsid w:val="00451530"/>
    <w:rsid w:val="0045576F"/>
    <w:rsid w:val="0045581D"/>
    <w:rsid w:val="00456CF2"/>
    <w:rsid w:val="0046049F"/>
    <w:rsid w:val="004604AC"/>
    <w:rsid w:val="00462344"/>
    <w:rsid w:val="00465DE9"/>
    <w:rsid w:val="004711D1"/>
    <w:rsid w:val="0047165D"/>
    <w:rsid w:val="00471764"/>
    <w:rsid w:val="00471854"/>
    <w:rsid w:val="00474E83"/>
    <w:rsid w:val="004763A1"/>
    <w:rsid w:val="00476424"/>
    <w:rsid w:val="004773F5"/>
    <w:rsid w:val="00477A54"/>
    <w:rsid w:val="00477DAC"/>
    <w:rsid w:val="00480226"/>
    <w:rsid w:val="00480A5E"/>
    <w:rsid w:val="00482B69"/>
    <w:rsid w:val="004843E6"/>
    <w:rsid w:val="00485C0F"/>
    <w:rsid w:val="0048603F"/>
    <w:rsid w:val="004903B3"/>
    <w:rsid w:val="004922DE"/>
    <w:rsid w:val="00492320"/>
    <w:rsid w:val="004938BE"/>
    <w:rsid w:val="00496119"/>
    <w:rsid w:val="00496D06"/>
    <w:rsid w:val="00497028"/>
    <w:rsid w:val="004A0C2C"/>
    <w:rsid w:val="004A2751"/>
    <w:rsid w:val="004A27CB"/>
    <w:rsid w:val="004A4490"/>
    <w:rsid w:val="004A7162"/>
    <w:rsid w:val="004A793C"/>
    <w:rsid w:val="004A7D2A"/>
    <w:rsid w:val="004B03B5"/>
    <w:rsid w:val="004B0425"/>
    <w:rsid w:val="004B2112"/>
    <w:rsid w:val="004B3E96"/>
    <w:rsid w:val="004B40BB"/>
    <w:rsid w:val="004B41C9"/>
    <w:rsid w:val="004B507F"/>
    <w:rsid w:val="004B5167"/>
    <w:rsid w:val="004B55E4"/>
    <w:rsid w:val="004B5EDA"/>
    <w:rsid w:val="004B7260"/>
    <w:rsid w:val="004C0AC3"/>
    <w:rsid w:val="004C3638"/>
    <w:rsid w:val="004C6409"/>
    <w:rsid w:val="004C7225"/>
    <w:rsid w:val="004D088A"/>
    <w:rsid w:val="004D37F3"/>
    <w:rsid w:val="004D47C7"/>
    <w:rsid w:val="004D6651"/>
    <w:rsid w:val="004E35CE"/>
    <w:rsid w:val="004E4890"/>
    <w:rsid w:val="004E4975"/>
    <w:rsid w:val="004E5A60"/>
    <w:rsid w:val="004E6AFB"/>
    <w:rsid w:val="004E718D"/>
    <w:rsid w:val="004E7CA1"/>
    <w:rsid w:val="004F3723"/>
    <w:rsid w:val="004F4552"/>
    <w:rsid w:val="004F5E9D"/>
    <w:rsid w:val="004F6F86"/>
    <w:rsid w:val="004F7590"/>
    <w:rsid w:val="005004B9"/>
    <w:rsid w:val="00501778"/>
    <w:rsid w:val="005037F3"/>
    <w:rsid w:val="00505684"/>
    <w:rsid w:val="005101AE"/>
    <w:rsid w:val="00515A88"/>
    <w:rsid w:val="0052044B"/>
    <w:rsid w:val="0052056E"/>
    <w:rsid w:val="0052096E"/>
    <w:rsid w:val="00520D2D"/>
    <w:rsid w:val="00521B71"/>
    <w:rsid w:val="00521C1E"/>
    <w:rsid w:val="005244B2"/>
    <w:rsid w:val="00526668"/>
    <w:rsid w:val="005268E9"/>
    <w:rsid w:val="00527B33"/>
    <w:rsid w:val="00530170"/>
    <w:rsid w:val="005315A9"/>
    <w:rsid w:val="00532383"/>
    <w:rsid w:val="005328B2"/>
    <w:rsid w:val="00532EA5"/>
    <w:rsid w:val="0053572B"/>
    <w:rsid w:val="00535815"/>
    <w:rsid w:val="005358E0"/>
    <w:rsid w:val="00535F80"/>
    <w:rsid w:val="005373B0"/>
    <w:rsid w:val="00537CAC"/>
    <w:rsid w:val="00537F8F"/>
    <w:rsid w:val="005413F9"/>
    <w:rsid w:val="005419AF"/>
    <w:rsid w:val="0054305B"/>
    <w:rsid w:val="005444CE"/>
    <w:rsid w:val="00546F9A"/>
    <w:rsid w:val="005507A2"/>
    <w:rsid w:val="00552951"/>
    <w:rsid w:val="00553689"/>
    <w:rsid w:val="00553CB4"/>
    <w:rsid w:val="005541E1"/>
    <w:rsid w:val="00554480"/>
    <w:rsid w:val="00557B37"/>
    <w:rsid w:val="00560C27"/>
    <w:rsid w:val="00561335"/>
    <w:rsid w:val="005621F3"/>
    <w:rsid w:val="005664F6"/>
    <w:rsid w:val="00567CB9"/>
    <w:rsid w:val="00575EE4"/>
    <w:rsid w:val="00576D80"/>
    <w:rsid w:val="005778F7"/>
    <w:rsid w:val="005813C0"/>
    <w:rsid w:val="0058364C"/>
    <w:rsid w:val="005851A8"/>
    <w:rsid w:val="0058663A"/>
    <w:rsid w:val="00587D5C"/>
    <w:rsid w:val="00587F37"/>
    <w:rsid w:val="0059269C"/>
    <w:rsid w:val="00592823"/>
    <w:rsid w:val="00593273"/>
    <w:rsid w:val="0059747B"/>
    <w:rsid w:val="00597BF3"/>
    <w:rsid w:val="005A09D8"/>
    <w:rsid w:val="005A25D1"/>
    <w:rsid w:val="005A3832"/>
    <w:rsid w:val="005A4EF6"/>
    <w:rsid w:val="005A5C1E"/>
    <w:rsid w:val="005A7527"/>
    <w:rsid w:val="005B1776"/>
    <w:rsid w:val="005B24AD"/>
    <w:rsid w:val="005B342C"/>
    <w:rsid w:val="005B4147"/>
    <w:rsid w:val="005B5102"/>
    <w:rsid w:val="005C020D"/>
    <w:rsid w:val="005C1ACF"/>
    <w:rsid w:val="005C2A3E"/>
    <w:rsid w:val="005C30D0"/>
    <w:rsid w:val="005C3590"/>
    <w:rsid w:val="005C35F8"/>
    <w:rsid w:val="005C391C"/>
    <w:rsid w:val="005C4DCB"/>
    <w:rsid w:val="005C563B"/>
    <w:rsid w:val="005C5EA1"/>
    <w:rsid w:val="005C627A"/>
    <w:rsid w:val="005C665A"/>
    <w:rsid w:val="005C7A8E"/>
    <w:rsid w:val="005D3B1C"/>
    <w:rsid w:val="005D3D74"/>
    <w:rsid w:val="005D6E3A"/>
    <w:rsid w:val="005D6F28"/>
    <w:rsid w:val="005E1972"/>
    <w:rsid w:val="005E1E0A"/>
    <w:rsid w:val="005E45FE"/>
    <w:rsid w:val="005E6FD2"/>
    <w:rsid w:val="005F0A36"/>
    <w:rsid w:val="005F2273"/>
    <w:rsid w:val="005F39DB"/>
    <w:rsid w:val="005F4122"/>
    <w:rsid w:val="005F47D7"/>
    <w:rsid w:val="005F534A"/>
    <w:rsid w:val="005F7E87"/>
    <w:rsid w:val="0060199B"/>
    <w:rsid w:val="00601A42"/>
    <w:rsid w:val="006032F7"/>
    <w:rsid w:val="006033FF"/>
    <w:rsid w:val="00604527"/>
    <w:rsid w:val="00604617"/>
    <w:rsid w:val="006052F6"/>
    <w:rsid w:val="00610BEB"/>
    <w:rsid w:val="00614A4B"/>
    <w:rsid w:val="006165CA"/>
    <w:rsid w:val="00616E8F"/>
    <w:rsid w:val="00617274"/>
    <w:rsid w:val="006178FB"/>
    <w:rsid w:val="0062187A"/>
    <w:rsid w:val="006219BC"/>
    <w:rsid w:val="00622D9F"/>
    <w:rsid w:val="00623DFE"/>
    <w:rsid w:val="006251B0"/>
    <w:rsid w:val="006253E8"/>
    <w:rsid w:val="006313BE"/>
    <w:rsid w:val="00632279"/>
    <w:rsid w:val="006326B6"/>
    <w:rsid w:val="006331BD"/>
    <w:rsid w:val="006331DF"/>
    <w:rsid w:val="00634257"/>
    <w:rsid w:val="00634B86"/>
    <w:rsid w:val="00634E20"/>
    <w:rsid w:val="0063585B"/>
    <w:rsid w:val="00636726"/>
    <w:rsid w:val="006375C7"/>
    <w:rsid w:val="00637849"/>
    <w:rsid w:val="006408B6"/>
    <w:rsid w:val="00641A04"/>
    <w:rsid w:val="00641DA4"/>
    <w:rsid w:val="0064488C"/>
    <w:rsid w:val="00647171"/>
    <w:rsid w:val="00650537"/>
    <w:rsid w:val="00651148"/>
    <w:rsid w:val="00652AB4"/>
    <w:rsid w:val="0065350A"/>
    <w:rsid w:val="00654CA7"/>
    <w:rsid w:val="006606FD"/>
    <w:rsid w:val="00663875"/>
    <w:rsid w:val="006646DE"/>
    <w:rsid w:val="006660F3"/>
    <w:rsid w:val="0066645B"/>
    <w:rsid w:val="00666700"/>
    <w:rsid w:val="006671AC"/>
    <w:rsid w:val="00670126"/>
    <w:rsid w:val="006714B8"/>
    <w:rsid w:val="00671F76"/>
    <w:rsid w:val="0067233A"/>
    <w:rsid w:val="006742CE"/>
    <w:rsid w:val="00675A9F"/>
    <w:rsid w:val="00677374"/>
    <w:rsid w:val="00677905"/>
    <w:rsid w:val="006805F2"/>
    <w:rsid w:val="006811FB"/>
    <w:rsid w:val="00682500"/>
    <w:rsid w:val="0068306F"/>
    <w:rsid w:val="00684820"/>
    <w:rsid w:val="00685077"/>
    <w:rsid w:val="00687D24"/>
    <w:rsid w:val="0069463D"/>
    <w:rsid w:val="006960F9"/>
    <w:rsid w:val="00696B04"/>
    <w:rsid w:val="006A3997"/>
    <w:rsid w:val="006A3AB7"/>
    <w:rsid w:val="006A4848"/>
    <w:rsid w:val="006A4904"/>
    <w:rsid w:val="006A4AE2"/>
    <w:rsid w:val="006A6016"/>
    <w:rsid w:val="006A624A"/>
    <w:rsid w:val="006A625F"/>
    <w:rsid w:val="006A6D37"/>
    <w:rsid w:val="006A7669"/>
    <w:rsid w:val="006B1213"/>
    <w:rsid w:val="006B28EC"/>
    <w:rsid w:val="006B2E40"/>
    <w:rsid w:val="006B67D0"/>
    <w:rsid w:val="006C0C91"/>
    <w:rsid w:val="006C160A"/>
    <w:rsid w:val="006C6136"/>
    <w:rsid w:val="006D1EFA"/>
    <w:rsid w:val="006D2E89"/>
    <w:rsid w:val="006D394D"/>
    <w:rsid w:val="006D4166"/>
    <w:rsid w:val="006D63BF"/>
    <w:rsid w:val="006D6C79"/>
    <w:rsid w:val="006D7C5D"/>
    <w:rsid w:val="006E01D0"/>
    <w:rsid w:val="006E13F4"/>
    <w:rsid w:val="006E4981"/>
    <w:rsid w:val="006E57AF"/>
    <w:rsid w:val="006E58B4"/>
    <w:rsid w:val="006E6AAF"/>
    <w:rsid w:val="006F097C"/>
    <w:rsid w:val="006F42FF"/>
    <w:rsid w:val="006F57F2"/>
    <w:rsid w:val="006F7503"/>
    <w:rsid w:val="00700A6C"/>
    <w:rsid w:val="00700DC7"/>
    <w:rsid w:val="00702CE5"/>
    <w:rsid w:val="00703175"/>
    <w:rsid w:val="00705F5E"/>
    <w:rsid w:val="0070646C"/>
    <w:rsid w:val="00706601"/>
    <w:rsid w:val="007069EA"/>
    <w:rsid w:val="00706B87"/>
    <w:rsid w:val="00710988"/>
    <w:rsid w:val="00711D99"/>
    <w:rsid w:val="007123DC"/>
    <w:rsid w:val="00712E26"/>
    <w:rsid w:val="0071478C"/>
    <w:rsid w:val="0071650E"/>
    <w:rsid w:val="0072215C"/>
    <w:rsid w:val="0072281D"/>
    <w:rsid w:val="007246D6"/>
    <w:rsid w:val="0072593D"/>
    <w:rsid w:val="00725AD2"/>
    <w:rsid w:val="007277D9"/>
    <w:rsid w:val="00731891"/>
    <w:rsid w:val="007326E9"/>
    <w:rsid w:val="00733265"/>
    <w:rsid w:val="0073374F"/>
    <w:rsid w:val="00734219"/>
    <w:rsid w:val="0073595D"/>
    <w:rsid w:val="007366E6"/>
    <w:rsid w:val="00741116"/>
    <w:rsid w:val="00741D70"/>
    <w:rsid w:val="00741F19"/>
    <w:rsid w:val="007428AE"/>
    <w:rsid w:val="00743F25"/>
    <w:rsid w:val="00744D45"/>
    <w:rsid w:val="007452B0"/>
    <w:rsid w:val="00747233"/>
    <w:rsid w:val="00750F76"/>
    <w:rsid w:val="00751814"/>
    <w:rsid w:val="00751DBA"/>
    <w:rsid w:val="007520F2"/>
    <w:rsid w:val="00753963"/>
    <w:rsid w:val="00756A4C"/>
    <w:rsid w:val="00757862"/>
    <w:rsid w:val="00761B84"/>
    <w:rsid w:val="0076232F"/>
    <w:rsid w:val="00762541"/>
    <w:rsid w:val="0076309C"/>
    <w:rsid w:val="00763E27"/>
    <w:rsid w:val="00764794"/>
    <w:rsid w:val="007657F0"/>
    <w:rsid w:val="00765FA8"/>
    <w:rsid w:val="007713E2"/>
    <w:rsid w:val="007748C6"/>
    <w:rsid w:val="00776152"/>
    <w:rsid w:val="00781A54"/>
    <w:rsid w:val="0078231D"/>
    <w:rsid w:val="00782778"/>
    <w:rsid w:val="0078605D"/>
    <w:rsid w:val="0078648A"/>
    <w:rsid w:val="00787722"/>
    <w:rsid w:val="00787940"/>
    <w:rsid w:val="00787A6A"/>
    <w:rsid w:val="00791FC7"/>
    <w:rsid w:val="007921CD"/>
    <w:rsid w:val="00793BE9"/>
    <w:rsid w:val="007947F9"/>
    <w:rsid w:val="0079506B"/>
    <w:rsid w:val="00795679"/>
    <w:rsid w:val="00796BA1"/>
    <w:rsid w:val="0079702B"/>
    <w:rsid w:val="00797772"/>
    <w:rsid w:val="007A0DFC"/>
    <w:rsid w:val="007A12D7"/>
    <w:rsid w:val="007A25C1"/>
    <w:rsid w:val="007A2BF4"/>
    <w:rsid w:val="007A3B4F"/>
    <w:rsid w:val="007A462D"/>
    <w:rsid w:val="007A4F41"/>
    <w:rsid w:val="007A5161"/>
    <w:rsid w:val="007A6ABD"/>
    <w:rsid w:val="007A773D"/>
    <w:rsid w:val="007B025B"/>
    <w:rsid w:val="007B1CFD"/>
    <w:rsid w:val="007B20DF"/>
    <w:rsid w:val="007B2A08"/>
    <w:rsid w:val="007B2B43"/>
    <w:rsid w:val="007B3059"/>
    <w:rsid w:val="007C0293"/>
    <w:rsid w:val="007C03B5"/>
    <w:rsid w:val="007C058C"/>
    <w:rsid w:val="007C1BDC"/>
    <w:rsid w:val="007C3C52"/>
    <w:rsid w:val="007C3CB0"/>
    <w:rsid w:val="007C4445"/>
    <w:rsid w:val="007C5810"/>
    <w:rsid w:val="007C67F5"/>
    <w:rsid w:val="007C6D51"/>
    <w:rsid w:val="007C72D4"/>
    <w:rsid w:val="007D0D06"/>
    <w:rsid w:val="007D1212"/>
    <w:rsid w:val="007D3EA8"/>
    <w:rsid w:val="007D3EE2"/>
    <w:rsid w:val="007D557A"/>
    <w:rsid w:val="007D5A16"/>
    <w:rsid w:val="007D6383"/>
    <w:rsid w:val="007D7448"/>
    <w:rsid w:val="007E1932"/>
    <w:rsid w:val="007E1D33"/>
    <w:rsid w:val="007E2F2B"/>
    <w:rsid w:val="007E4416"/>
    <w:rsid w:val="007E4590"/>
    <w:rsid w:val="007E763F"/>
    <w:rsid w:val="007E771C"/>
    <w:rsid w:val="007E7FBE"/>
    <w:rsid w:val="007F08C0"/>
    <w:rsid w:val="007F1087"/>
    <w:rsid w:val="007F1E06"/>
    <w:rsid w:val="007F221E"/>
    <w:rsid w:val="007F281F"/>
    <w:rsid w:val="007F2B80"/>
    <w:rsid w:val="007F3C8D"/>
    <w:rsid w:val="007F499A"/>
    <w:rsid w:val="007F4BFE"/>
    <w:rsid w:val="007F4D9D"/>
    <w:rsid w:val="007F4E33"/>
    <w:rsid w:val="007F58B2"/>
    <w:rsid w:val="007F5D30"/>
    <w:rsid w:val="007F77F1"/>
    <w:rsid w:val="007F7FC4"/>
    <w:rsid w:val="008000B5"/>
    <w:rsid w:val="00803D59"/>
    <w:rsid w:val="0080420B"/>
    <w:rsid w:val="008067C8"/>
    <w:rsid w:val="00806F60"/>
    <w:rsid w:val="008078F0"/>
    <w:rsid w:val="00810846"/>
    <w:rsid w:val="008138D0"/>
    <w:rsid w:val="00813D91"/>
    <w:rsid w:val="00813D95"/>
    <w:rsid w:val="00815651"/>
    <w:rsid w:val="008160A2"/>
    <w:rsid w:val="00820DAA"/>
    <w:rsid w:val="00821B32"/>
    <w:rsid w:val="00822105"/>
    <w:rsid w:val="00822FCC"/>
    <w:rsid w:val="00823805"/>
    <w:rsid w:val="0082597C"/>
    <w:rsid w:val="008307E5"/>
    <w:rsid w:val="0083143E"/>
    <w:rsid w:val="0083171C"/>
    <w:rsid w:val="00833A84"/>
    <w:rsid w:val="00833D4C"/>
    <w:rsid w:val="0083501B"/>
    <w:rsid w:val="008362B0"/>
    <w:rsid w:val="0083739F"/>
    <w:rsid w:val="00837D08"/>
    <w:rsid w:val="008401B1"/>
    <w:rsid w:val="008431B5"/>
    <w:rsid w:val="008439E0"/>
    <w:rsid w:val="00844B0D"/>
    <w:rsid w:val="00844BBD"/>
    <w:rsid w:val="00845A5D"/>
    <w:rsid w:val="00845B7F"/>
    <w:rsid w:val="00850B91"/>
    <w:rsid w:val="00851266"/>
    <w:rsid w:val="00851A23"/>
    <w:rsid w:val="00852868"/>
    <w:rsid w:val="00853484"/>
    <w:rsid w:val="00853C56"/>
    <w:rsid w:val="00855DF8"/>
    <w:rsid w:val="00856C4C"/>
    <w:rsid w:val="00861EDA"/>
    <w:rsid w:val="00862086"/>
    <w:rsid w:val="0086252E"/>
    <w:rsid w:val="00863C17"/>
    <w:rsid w:val="008704E4"/>
    <w:rsid w:val="008720C3"/>
    <w:rsid w:val="00874185"/>
    <w:rsid w:val="00876B00"/>
    <w:rsid w:val="00877EF7"/>
    <w:rsid w:val="008808B9"/>
    <w:rsid w:val="00884FEB"/>
    <w:rsid w:val="00885ACE"/>
    <w:rsid w:val="00886086"/>
    <w:rsid w:val="00887B34"/>
    <w:rsid w:val="00887B7E"/>
    <w:rsid w:val="008918ED"/>
    <w:rsid w:val="00892781"/>
    <w:rsid w:val="0089320B"/>
    <w:rsid w:val="0089344D"/>
    <w:rsid w:val="008942A8"/>
    <w:rsid w:val="00894E95"/>
    <w:rsid w:val="00895595"/>
    <w:rsid w:val="00895D6F"/>
    <w:rsid w:val="00895E2B"/>
    <w:rsid w:val="00896489"/>
    <w:rsid w:val="0089751A"/>
    <w:rsid w:val="00897A82"/>
    <w:rsid w:val="008A053A"/>
    <w:rsid w:val="008A05D2"/>
    <w:rsid w:val="008A25D3"/>
    <w:rsid w:val="008A4554"/>
    <w:rsid w:val="008A579D"/>
    <w:rsid w:val="008A78BF"/>
    <w:rsid w:val="008B0564"/>
    <w:rsid w:val="008B24A2"/>
    <w:rsid w:val="008B2A54"/>
    <w:rsid w:val="008B708A"/>
    <w:rsid w:val="008C007B"/>
    <w:rsid w:val="008C05DA"/>
    <w:rsid w:val="008C0AE8"/>
    <w:rsid w:val="008C18BF"/>
    <w:rsid w:val="008C1DAF"/>
    <w:rsid w:val="008C21A1"/>
    <w:rsid w:val="008C379C"/>
    <w:rsid w:val="008C73FF"/>
    <w:rsid w:val="008C77F9"/>
    <w:rsid w:val="008D1E87"/>
    <w:rsid w:val="008D392D"/>
    <w:rsid w:val="008D5721"/>
    <w:rsid w:val="008D6C9B"/>
    <w:rsid w:val="008D6EE2"/>
    <w:rsid w:val="008E1110"/>
    <w:rsid w:val="008E1BB9"/>
    <w:rsid w:val="008E3E4A"/>
    <w:rsid w:val="008E4F89"/>
    <w:rsid w:val="008E600E"/>
    <w:rsid w:val="008E6A67"/>
    <w:rsid w:val="008E6C49"/>
    <w:rsid w:val="008E7EE3"/>
    <w:rsid w:val="008F0F87"/>
    <w:rsid w:val="008F108A"/>
    <w:rsid w:val="008F202D"/>
    <w:rsid w:val="008F3A7B"/>
    <w:rsid w:val="008F4534"/>
    <w:rsid w:val="008F62E1"/>
    <w:rsid w:val="008F6A26"/>
    <w:rsid w:val="00900114"/>
    <w:rsid w:val="00900635"/>
    <w:rsid w:val="00900B4D"/>
    <w:rsid w:val="0090279D"/>
    <w:rsid w:val="00903DFB"/>
    <w:rsid w:val="009055BC"/>
    <w:rsid w:val="00905F81"/>
    <w:rsid w:val="00906BEF"/>
    <w:rsid w:val="00907775"/>
    <w:rsid w:val="0091014D"/>
    <w:rsid w:val="00911051"/>
    <w:rsid w:val="009116D3"/>
    <w:rsid w:val="009127D3"/>
    <w:rsid w:val="00913C6D"/>
    <w:rsid w:val="009202A5"/>
    <w:rsid w:val="00920492"/>
    <w:rsid w:val="00920A37"/>
    <w:rsid w:val="00921074"/>
    <w:rsid w:val="00921AD9"/>
    <w:rsid w:val="00922A4C"/>
    <w:rsid w:val="009245C6"/>
    <w:rsid w:val="00925174"/>
    <w:rsid w:val="00925BFF"/>
    <w:rsid w:val="009265B9"/>
    <w:rsid w:val="00926950"/>
    <w:rsid w:val="00927CA0"/>
    <w:rsid w:val="00930B69"/>
    <w:rsid w:val="00931AFF"/>
    <w:rsid w:val="0093273C"/>
    <w:rsid w:val="00932920"/>
    <w:rsid w:val="00932BFF"/>
    <w:rsid w:val="00932D33"/>
    <w:rsid w:val="00935050"/>
    <w:rsid w:val="00936049"/>
    <w:rsid w:val="00936B17"/>
    <w:rsid w:val="0093731E"/>
    <w:rsid w:val="00941169"/>
    <w:rsid w:val="0094290A"/>
    <w:rsid w:val="009436EC"/>
    <w:rsid w:val="00945E76"/>
    <w:rsid w:val="00947AFF"/>
    <w:rsid w:val="00950151"/>
    <w:rsid w:val="00950591"/>
    <w:rsid w:val="009508A9"/>
    <w:rsid w:val="00950B3F"/>
    <w:rsid w:val="009529B0"/>
    <w:rsid w:val="009534BC"/>
    <w:rsid w:val="009535CA"/>
    <w:rsid w:val="00954675"/>
    <w:rsid w:val="0095567E"/>
    <w:rsid w:val="00960045"/>
    <w:rsid w:val="00961613"/>
    <w:rsid w:val="00961984"/>
    <w:rsid w:val="00962400"/>
    <w:rsid w:val="00962464"/>
    <w:rsid w:val="00962BFF"/>
    <w:rsid w:val="00963812"/>
    <w:rsid w:val="00964286"/>
    <w:rsid w:val="00964598"/>
    <w:rsid w:val="00965F33"/>
    <w:rsid w:val="00966411"/>
    <w:rsid w:val="00970806"/>
    <w:rsid w:val="00970FF2"/>
    <w:rsid w:val="00972956"/>
    <w:rsid w:val="00972B4C"/>
    <w:rsid w:val="00974398"/>
    <w:rsid w:val="00974ECF"/>
    <w:rsid w:val="00981C2F"/>
    <w:rsid w:val="00981E32"/>
    <w:rsid w:val="0098239A"/>
    <w:rsid w:val="00984301"/>
    <w:rsid w:val="00984FC0"/>
    <w:rsid w:val="00985F4F"/>
    <w:rsid w:val="009871C9"/>
    <w:rsid w:val="0099055B"/>
    <w:rsid w:val="00991550"/>
    <w:rsid w:val="00991D9F"/>
    <w:rsid w:val="00991DAF"/>
    <w:rsid w:val="0099467D"/>
    <w:rsid w:val="00994E6C"/>
    <w:rsid w:val="00994F4E"/>
    <w:rsid w:val="009979D4"/>
    <w:rsid w:val="009A0F3A"/>
    <w:rsid w:val="009A1581"/>
    <w:rsid w:val="009A1F52"/>
    <w:rsid w:val="009A5CA7"/>
    <w:rsid w:val="009A774A"/>
    <w:rsid w:val="009B034D"/>
    <w:rsid w:val="009B0C2D"/>
    <w:rsid w:val="009B2C5D"/>
    <w:rsid w:val="009B3C8C"/>
    <w:rsid w:val="009B7C27"/>
    <w:rsid w:val="009B7F36"/>
    <w:rsid w:val="009C0193"/>
    <w:rsid w:val="009C137F"/>
    <w:rsid w:val="009C536E"/>
    <w:rsid w:val="009C7B1C"/>
    <w:rsid w:val="009D0F26"/>
    <w:rsid w:val="009D568F"/>
    <w:rsid w:val="009D5DED"/>
    <w:rsid w:val="009D6162"/>
    <w:rsid w:val="009D6462"/>
    <w:rsid w:val="009E3496"/>
    <w:rsid w:val="009E3E49"/>
    <w:rsid w:val="009E3F03"/>
    <w:rsid w:val="009E3FA9"/>
    <w:rsid w:val="009E4582"/>
    <w:rsid w:val="009E4E68"/>
    <w:rsid w:val="009E5E04"/>
    <w:rsid w:val="009E72EF"/>
    <w:rsid w:val="009F1D30"/>
    <w:rsid w:val="009F3386"/>
    <w:rsid w:val="009F3608"/>
    <w:rsid w:val="009F3BE3"/>
    <w:rsid w:val="009F4170"/>
    <w:rsid w:val="009F4447"/>
    <w:rsid w:val="009F451D"/>
    <w:rsid w:val="00A01692"/>
    <w:rsid w:val="00A01774"/>
    <w:rsid w:val="00A0181E"/>
    <w:rsid w:val="00A02AA3"/>
    <w:rsid w:val="00A03223"/>
    <w:rsid w:val="00A03E31"/>
    <w:rsid w:val="00A04ACF"/>
    <w:rsid w:val="00A04E9A"/>
    <w:rsid w:val="00A06696"/>
    <w:rsid w:val="00A06E90"/>
    <w:rsid w:val="00A07CCF"/>
    <w:rsid w:val="00A12212"/>
    <w:rsid w:val="00A2383E"/>
    <w:rsid w:val="00A23F72"/>
    <w:rsid w:val="00A24E03"/>
    <w:rsid w:val="00A24FE8"/>
    <w:rsid w:val="00A258D1"/>
    <w:rsid w:val="00A261E2"/>
    <w:rsid w:val="00A27023"/>
    <w:rsid w:val="00A2725C"/>
    <w:rsid w:val="00A27E5F"/>
    <w:rsid w:val="00A30C0D"/>
    <w:rsid w:val="00A31BE8"/>
    <w:rsid w:val="00A32099"/>
    <w:rsid w:val="00A33082"/>
    <w:rsid w:val="00A33587"/>
    <w:rsid w:val="00A3437D"/>
    <w:rsid w:val="00A34701"/>
    <w:rsid w:val="00A348EA"/>
    <w:rsid w:val="00A350F0"/>
    <w:rsid w:val="00A35100"/>
    <w:rsid w:val="00A37B8E"/>
    <w:rsid w:val="00A40DD5"/>
    <w:rsid w:val="00A40FB9"/>
    <w:rsid w:val="00A41FFD"/>
    <w:rsid w:val="00A42272"/>
    <w:rsid w:val="00A440B4"/>
    <w:rsid w:val="00A44AE9"/>
    <w:rsid w:val="00A456EB"/>
    <w:rsid w:val="00A47C1E"/>
    <w:rsid w:val="00A51A8E"/>
    <w:rsid w:val="00A52299"/>
    <w:rsid w:val="00A5308F"/>
    <w:rsid w:val="00A53604"/>
    <w:rsid w:val="00A54416"/>
    <w:rsid w:val="00A57225"/>
    <w:rsid w:val="00A60C60"/>
    <w:rsid w:val="00A62719"/>
    <w:rsid w:val="00A63DBF"/>
    <w:rsid w:val="00A65543"/>
    <w:rsid w:val="00A669CB"/>
    <w:rsid w:val="00A66A1B"/>
    <w:rsid w:val="00A67148"/>
    <w:rsid w:val="00A6791E"/>
    <w:rsid w:val="00A67E4B"/>
    <w:rsid w:val="00A72DF2"/>
    <w:rsid w:val="00A7321B"/>
    <w:rsid w:val="00A737A3"/>
    <w:rsid w:val="00A742EF"/>
    <w:rsid w:val="00A771D0"/>
    <w:rsid w:val="00A81514"/>
    <w:rsid w:val="00A81D16"/>
    <w:rsid w:val="00A836C4"/>
    <w:rsid w:val="00A84FF9"/>
    <w:rsid w:val="00A854F9"/>
    <w:rsid w:val="00A857DE"/>
    <w:rsid w:val="00A866B2"/>
    <w:rsid w:val="00A8725D"/>
    <w:rsid w:val="00A87DE6"/>
    <w:rsid w:val="00A905DE"/>
    <w:rsid w:val="00A90920"/>
    <w:rsid w:val="00A90D85"/>
    <w:rsid w:val="00A948E3"/>
    <w:rsid w:val="00A95731"/>
    <w:rsid w:val="00A958C7"/>
    <w:rsid w:val="00A96469"/>
    <w:rsid w:val="00A96847"/>
    <w:rsid w:val="00AA033F"/>
    <w:rsid w:val="00AA111E"/>
    <w:rsid w:val="00AA1DF1"/>
    <w:rsid w:val="00AA26EF"/>
    <w:rsid w:val="00AA30D0"/>
    <w:rsid w:val="00AA323D"/>
    <w:rsid w:val="00AA3697"/>
    <w:rsid w:val="00AA5B58"/>
    <w:rsid w:val="00AA75BD"/>
    <w:rsid w:val="00AA76B3"/>
    <w:rsid w:val="00AB0290"/>
    <w:rsid w:val="00AB02D4"/>
    <w:rsid w:val="00AB0DD5"/>
    <w:rsid w:val="00AB2D61"/>
    <w:rsid w:val="00AB2FA0"/>
    <w:rsid w:val="00AB482D"/>
    <w:rsid w:val="00AB7EA4"/>
    <w:rsid w:val="00AC2524"/>
    <w:rsid w:val="00AC27CB"/>
    <w:rsid w:val="00AC301E"/>
    <w:rsid w:val="00AC356D"/>
    <w:rsid w:val="00AC3836"/>
    <w:rsid w:val="00AC53EF"/>
    <w:rsid w:val="00AC6006"/>
    <w:rsid w:val="00AC64A1"/>
    <w:rsid w:val="00AC70AD"/>
    <w:rsid w:val="00AC73AF"/>
    <w:rsid w:val="00AC7940"/>
    <w:rsid w:val="00AC7F52"/>
    <w:rsid w:val="00AD1459"/>
    <w:rsid w:val="00AD3F19"/>
    <w:rsid w:val="00AD655D"/>
    <w:rsid w:val="00AD6C5B"/>
    <w:rsid w:val="00AE097C"/>
    <w:rsid w:val="00AE162C"/>
    <w:rsid w:val="00AE21DC"/>
    <w:rsid w:val="00AE40CA"/>
    <w:rsid w:val="00AE4372"/>
    <w:rsid w:val="00AE608C"/>
    <w:rsid w:val="00AE62B9"/>
    <w:rsid w:val="00AE7EA7"/>
    <w:rsid w:val="00AF1E18"/>
    <w:rsid w:val="00AF27E3"/>
    <w:rsid w:val="00AF3A5E"/>
    <w:rsid w:val="00AF51A9"/>
    <w:rsid w:val="00AF61A1"/>
    <w:rsid w:val="00B03F53"/>
    <w:rsid w:val="00B04130"/>
    <w:rsid w:val="00B05E7C"/>
    <w:rsid w:val="00B068CF"/>
    <w:rsid w:val="00B06F13"/>
    <w:rsid w:val="00B078F9"/>
    <w:rsid w:val="00B11BD8"/>
    <w:rsid w:val="00B14B48"/>
    <w:rsid w:val="00B15244"/>
    <w:rsid w:val="00B15A52"/>
    <w:rsid w:val="00B15E3A"/>
    <w:rsid w:val="00B15E45"/>
    <w:rsid w:val="00B16142"/>
    <w:rsid w:val="00B164D3"/>
    <w:rsid w:val="00B16549"/>
    <w:rsid w:val="00B16607"/>
    <w:rsid w:val="00B17035"/>
    <w:rsid w:val="00B17A11"/>
    <w:rsid w:val="00B20209"/>
    <w:rsid w:val="00B203F2"/>
    <w:rsid w:val="00B21614"/>
    <w:rsid w:val="00B21C74"/>
    <w:rsid w:val="00B23D52"/>
    <w:rsid w:val="00B2532C"/>
    <w:rsid w:val="00B30F23"/>
    <w:rsid w:val="00B319BC"/>
    <w:rsid w:val="00B324B9"/>
    <w:rsid w:val="00B32823"/>
    <w:rsid w:val="00B34234"/>
    <w:rsid w:val="00B34531"/>
    <w:rsid w:val="00B351CF"/>
    <w:rsid w:val="00B355D0"/>
    <w:rsid w:val="00B4152B"/>
    <w:rsid w:val="00B4176A"/>
    <w:rsid w:val="00B44821"/>
    <w:rsid w:val="00B50642"/>
    <w:rsid w:val="00B512DC"/>
    <w:rsid w:val="00B53F52"/>
    <w:rsid w:val="00B556EF"/>
    <w:rsid w:val="00B5772D"/>
    <w:rsid w:val="00B620B3"/>
    <w:rsid w:val="00B626A3"/>
    <w:rsid w:val="00B63AFA"/>
    <w:rsid w:val="00B65700"/>
    <w:rsid w:val="00B66B7C"/>
    <w:rsid w:val="00B66BC4"/>
    <w:rsid w:val="00B66C44"/>
    <w:rsid w:val="00B6793B"/>
    <w:rsid w:val="00B7114E"/>
    <w:rsid w:val="00B71B85"/>
    <w:rsid w:val="00B71C90"/>
    <w:rsid w:val="00B72D04"/>
    <w:rsid w:val="00B73803"/>
    <w:rsid w:val="00B74250"/>
    <w:rsid w:val="00B75ECC"/>
    <w:rsid w:val="00B76438"/>
    <w:rsid w:val="00B77EC1"/>
    <w:rsid w:val="00B801BB"/>
    <w:rsid w:val="00B809D5"/>
    <w:rsid w:val="00B81FD6"/>
    <w:rsid w:val="00B82C00"/>
    <w:rsid w:val="00B82C49"/>
    <w:rsid w:val="00B8381B"/>
    <w:rsid w:val="00B83B58"/>
    <w:rsid w:val="00B8441B"/>
    <w:rsid w:val="00B87388"/>
    <w:rsid w:val="00B90004"/>
    <w:rsid w:val="00B901B3"/>
    <w:rsid w:val="00B90C47"/>
    <w:rsid w:val="00B91EA7"/>
    <w:rsid w:val="00B94E94"/>
    <w:rsid w:val="00B96483"/>
    <w:rsid w:val="00B9736B"/>
    <w:rsid w:val="00B97412"/>
    <w:rsid w:val="00BA039C"/>
    <w:rsid w:val="00BA0A39"/>
    <w:rsid w:val="00BA14AD"/>
    <w:rsid w:val="00BA15AB"/>
    <w:rsid w:val="00BA2A9E"/>
    <w:rsid w:val="00BA2EA4"/>
    <w:rsid w:val="00BA4210"/>
    <w:rsid w:val="00BA44F4"/>
    <w:rsid w:val="00BA5D3E"/>
    <w:rsid w:val="00BB057E"/>
    <w:rsid w:val="00BB0A90"/>
    <w:rsid w:val="00BB1208"/>
    <w:rsid w:val="00BB28DC"/>
    <w:rsid w:val="00BB2D17"/>
    <w:rsid w:val="00BB3C69"/>
    <w:rsid w:val="00BB551B"/>
    <w:rsid w:val="00BB7395"/>
    <w:rsid w:val="00BB7579"/>
    <w:rsid w:val="00BC30DD"/>
    <w:rsid w:val="00BC4309"/>
    <w:rsid w:val="00BC4936"/>
    <w:rsid w:val="00BC71BF"/>
    <w:rsid w:val="00BC7DCC"/>
    <w:rsid w:val="00BD0590"/>
    <w:rsid w:val="00BD10C4"/>
    <w:rsid w:val="00BD1E2C"/>
    <w:rsid w:val="00BD2A95"/>
    <w:rsid w:val="00BD34E2"/>
    <w:rsid w:val="00BD34F2"/>
    <w:rsid w:val="00BD39B7"/>
    <w:rsid w:val="00BD3C97"/>
    <w:rsid w:val="00BD45E8"/>
    <w:rsid w:val="00BD4D50"/>
    <w:rsid w:val="00BD52EE"/>
    <w:rsid w:val="00BD6FCC"/>
    <w:rsid w:val="00BE2DAB"/>
    <w:rsid w:val="00BE2F6F"/>
    <w:rsid w:val="00BE5423"/>
    <w:rsid w:val="00BF02C3"/>
    <w:rsid w:val="00BF1A86"/>
    <w:rsid w:val="00BF47BE"/>
    <w:rsid w:val="00BF4E5B"/>
    <w:rsid w:val="00BF5778"/>
    <w:rsid w:val="00BF6020"/>
    <w:rsid w:val="00BF69A0"/>
    <w:rsid w:val="00BF76BC"/>
    <w:rsid w:val="00C01666"/>
    <w:rsid w:val="00C049E1"/>
    <w:rsid w:val="00C04C65"/>
    <w:rsid w:val="00C061ED"/>
    <w:rsid w:val="00C06671"/>
    <w:rsid w:val="00C0774F"/>
    <w:rsid w:val="00C12960"/>
    <w:rsid w:val="00C13C88"/>
    <w:rsid w:val="00C16E59"/>
    <w:rsid w:val="00C24680"/>
    <w:rsid w:val="00C25A68"/>
    <w:rsid w:val="00C274F7"/>
    <w:rsid w:val="00C27EDA"/>
    <w:rsid w:val="00C30F5A"/>
    <w:rsid w:val="00C31026"/>
    <w:rsid w:val="00C31394"/>
    <w:rsid w:val="00C32C6D"/>
    <w:rsid w:val="00C337C9"/>
    <w:rsid w:val="00C3427E"/>
    <w:rsid w:val="00C35B74"/>
    <w:rsid w:val="00C363D5"/>
    <w:rsid w:val="00C373D0"/>
    <w:rsid w:val="00C4061E"/>
    <w:rsid w:val="00C40ED9"/>
    <w:rsid w:val="00C42AD6"/>
    <w:rsid w:val="00C442C7"/>
    <w:rsid w:val="00C4728D"/>
    <w:rsid w:val="00C47A98"/>
    <w:rsid w:val="00C47D75"/>
    <w:rsid w:val="00C47E0A"/>
    <w:rsid w:val="00C52CED"/>
    <w:rsid w:val="00C53228"/>
    <w:rsid w:val="00C5570E"/>
    <w:rsid w:val="00C5589A"/>
    <w:rsid w:val="00C5689D"/>
    <w:rsid w:val="00C568CD"/>
    <w:rsid w:val="00C56B5B"/>
    <w:rsid w:val="00C56FDC"/>
    <w:rsid w:val="00C600DC"/>
    <w:rsid w:val="00C604F1"/>
    <w:rsid w:val="00C61073"/>
    <w:rsid w:val="00C61088"/>
    <w:rsid w:val="00C61528"/>
    <w:rsid w:val="00C61C01"/>
    <w:rsid w:val="00C63F86"/>
    <w:rsid w:val="00C6548E"/>
    <w:rsid w:val="00C6673E"/>
    <w:rsid w:val="00C7035E"/>
    <w:rsid w:val="00C71A70"/>
    <w:rsid w:val="00C74D08"/>
    <w:rsid w:val="00C753D2"/>
    <w:rsid w:val="00C76D29"/>
    <w:rsid w:val="00C77464"/>
    <w:rsid w:val="00C80530"/>
    <w:rsid w:val="00C81CFC"/>
    <w:rsid w:val="00C81E7A"/>
    <w:rsid w:val="00C82A34"/>
    <w:rsid w:val="00C83791"/>
    <w:rsid w:val="00C840D7"/>
    <w:rsid w:val="00C86858"/>
    <w:rsid w:val="00C90A1B"/>
    <w:rsid w:val="00C9135E"/>
    <w:rsid w:val="00C91457"/>
    <w:rsid w:val="00C91F8A"/>
    <w:rsid w:val="00C9420A"/>
    <w:rsid w:val="00C963DE"/>
    <w:rsid w:val="00CA1CA3"/>
    <w:rsid w:val="00CA39C1"/>
    <w:rsid w:val="00CA3C62"/>
    <w:rsid w:val="00CA45CC"/>
    <w:rsid w:val="00CA464E"/>
    <w:rsid w:val="00CA6185"/>
    <w:rsid w:val="00CA75AF"/>
    <w:rsid w:val="00CA7BD5"/>
    <w:rsid w:val="00CB0195"/>
    <w:rsid w:val="00CB42FD"/>
    <w:rsid w:val="00CB510A"/>
    <w:rsid w:val="00CB5C3A"/>
    <w:rsid w:val="00CC3462"/>
    <w:rsid w:val="00CC5040"/>
    <w:rsid w:val="00CC53C4"/>
    <w:rsid w:val="00CD1E7B"/>
    <w:rsid w:val="00CD2EF0"/>
    <w:rsid w:val="00CD37CD"/>
    <w:rsid w:val="00CD4BF1"/>
    <w:rsid w:val="00CD5956"/>
    <w:rsid w:val="00CD5D81"/>
    <w:rsid w:val="00CD5FD1"/>
    <w:rsid w:val="00CE229F"/>
    <w:rsid w:val="00CE5A65"/>
    <w:rsid w:val="00CE6F34"/>
    <w:rsid w:val="00CE7DDA"/>
    <w:rsid w:val="00CF0007"/>
    <w:rsid w:val="00CF0DD5"/>
    <w:rsid w:val="00CF172A"/>
    <w:rsid w:val="00CF5C05"/>
    <w:rsid w:val="00CF5DBE"/>
    <w:rsid w:val="00D020ED"/>
    <w:rsid w:val="00D023B5"/>
    <w:rsid w:val="00D025A1"/>
    <w:rsid w:val="00D0447C"/>
    <w:rsid w:val="00D04587"/>
    <w:rsid w:val="00D05B62"/>
    <w:rsid w:val="00D077BD"/>
    <w:rsid w:val="00D12770"/>
    <w:rsid w:val="00D1429A"/>
    <w:rsid w:val="00D14F79"/>
    <w:rsid w:val="00D16FA3"/>
    <w:rsid w:val="00D179CB"/>
    <w:rsid w:val="00D20C6E"/>
    <w:rsid w:val="00D211FF"/>
    <w:rsid w:val="00D23065"/>
    <w:rsid w:val="00D23B66"/>
    <w:rsid w:val="00D24182"/>
    <w:rsid w:val="00D245AB"/>
    <w:rsid w:val="00D24E96"/>
    <w:rsid w:val="00D24F14"/>
    <w:rsid w:val="00D2578F"/>
    <w:rsid w:val="00D25DEA"/>
    <w:rsid w:val="00D267DE"/>
    <w:rsid w:val="00D26F60"/>
    <w:rsid w:val="00D27A23"/>
    <w:rsid w:val="00D27CD3"/>
    <w:rsid w:val="00D31769"/>
    <w:rsid w:val="00D31A73"/>
    <w:rsid w:val="00D31FC9"/>
    <w:rsid w:val="00D332F1"/>
    <w:rsid w:val="00D34980"/>
    <w:rsid w:val="00D357AD"/>
    <w:rsid w:val="00D35D02"/>
    <w:rsid w:val="00D35D51"/>
    <w:rsid w:val="00D36D7A"/>
    <w:rsid w:val="00D374F8"/>
    <w:rsid w:val="00D4183C"/>
    <w:rsid w:val="00D41DC2"/>
    <w:rsid w:val="00D4248D"/>
    <w:rsid w:val="00D42610"/>
    <w:rsid w:val="00D42F01"/>
    <w:rsid w:val="00D43827"/>
    <w:rsid w:val="00D45B1C"/>
    <w:rsid w:val="00D4728C"/>
    <w:rsid w:val="00D47380"/>
    <w:rsid w:val="00D4794A"/>
    <w:rsid w:val="00D53B70"/>
    <w:rsid w:val="00D575A8"/>
    <w:rsid w:val="00D57A54"/>
    <w:rsid w:val="00D57D00"/>
    <w:rsid w:val="00D60FE5"/>
    <w:rsid w:val="00D6114E"/>
    <w:rsid w:val="00D61B2D"/>
    <w:rsid w:val="00D63256"/>
    <w:rsid w:val="00D63C2C"/>
    <w:rsid w:val="00D66A20"/>
    <w:rsid w:val="00D73501"/>
    <w:rsid w:val="00D738B3"/>
    <w:rsid w:val="00D74B8E"/>
    <w:rsid w:val="00D74DDB"/>
    <w:rsid w:val="00D769B0"/>
    <w:rsid w:val="00D801D1"/>
    <w:rsid w:val="00D81290"/>
    <w:rsid w:val="00D812A6"/>
    <w:rsid w:val="00D819FF"/>
    <w:rsid w:val="00D81F2F"/>
    <w:rsid w:val="00D87DFF"/>
    <w:rsid w:val="00D914FA"/>
    <w:rsid w:val="00D91C50"/>
    <w:rsid w:val="00D9400F"/>
    <w:rsid w:val="00D95EAB"/>
    <w:rsid w:val="00D97743"/>
    <w:rsid w:val="00DA013B"/>
    <w:rsid w:val="00DA01EA"/>
    <w:rsid w:val="00DA1332"/>
    <w:rsid w:val="00DA21BB"/>
    <w:rsid w:val="00DA4298"/>
    <w:rsid w:val="00DA5577"/>
    <w:rsid w:val="00DA6FB8"/>
    <w:rsid w:val="00DA77F1"/>
    <w:rsid w:val="00DB03EF"/>
    <w:rsid w:val="00DB12DD"/>
    <w:rsid w:val="00DB40BC"/>
    <w:rsid w:val="00DB5523"/>
    <w:rsid w:val="00DB5998"/>
    <w:rsid w:val="00DB602F"/>
    <w:rsid w:val="00DB6EE3"/>
    <w:rsid w:val="00DC006E"/>
    <w:rsid w:val="00DC0B2B"/>
    <w:rsid w:val="00DC0D61"/>
    <w:rsid w:val="00DC16B6"/>
    <w:rsid w:val="00DC266A"/>
    <w:rsid w:val="00DC3D04"/>
    <w:rsid w:val="00DC4391"/>
    <w:rsid w:val="00DC55E3"/>
    <w:rsid w:val="00DC74E1"/>
    <w:rsid w:val="00DD149D"/>
    <w:rsid w:val="00DD1BF2"/>
    <w:rsid w:val="00DD2640"/>
    <w:rsid w:val="00DD2CEE"/>
    <w:rsid w:val="00DD316C"/>
    <w:rsid w:val="00DD393A"/>
    <w:rsid w:val="00DD3B8C"/>
    <w:rsid w:val="00DD4765"/>
    <w:rsid w:val="00DD7B08"/>
    <w:rsid w:val="00DE1051"/>
    <w:rsid w:val="00DE15A2"/>
    <w:rsid w:val="00DE1612"/>
    <w:rsid w:val="00DE2D9A"/>
    <w:rsid w:val="00DE6B65"/>
    <w:rsid w:val="00DE7F27"/>
    <w:rsid w:val="00DF1847"/>
    <w:rsid w:val="00DF18F6"/>
    <w:rsid w:val="00DF1A1C"/>
    <w:rsid w:val="00DF274E"/>
    <w:rsid w:val="00DF35C3"/>
    <w:rsid w:val="00DF3E18"/>
    <w:rsid w:val="00DF4DC5"/>
    <w:rsid w:val="00DF5723"/>
    <w:rsid w:val="00DF7311"/>
    <w:rsid w:val="00DF7A56"/>
    <w:rsid w:val="00E00230"/>
    <w:rsid w:val="00E00AAC"/>
    <w:rsid w:val="00E019F3"/>
    <w:rsid w:val="00E020F7"/>
    <w:rsid w:val="00E035A9"/>
    <w:rsid w:val="00E04268"/>
    <w:rsid w:val="00E04833"/>
    <w:rsid w:val="00E06284"/>
    <w:rsid w:val="00E066E6"/>
    <w:rsid w:val="00E07344"/>
    <w:rsid w:val="00E075E9"/>
    <w:rsid w:val="00E07690"/>
    <w:rsid w:val="00E07705"/>
    <w:rsid w:val="00E07AA7"/>
    <w:rsid w:val="00E100AE"/>
    <w:rsid w:val="00E10894"/>
    <w:rsid w:val="00E11D12"/>
    <w:rsid w:val="00E12617"/>
    <w:rsid w:val="00E17BF1"/>
    <w:rsid w:val="00E22B6E"/>
    <w:rsid w:val="00E22DBA"/>
    <w:rsid w:val="00E24C3D"/>
    <w:rsid w:val="00E25ACA"/>
    <w:rsid w:val="00E26D4B"/>
    <w:rsid w:val="00E27321"/>
    <w:rsid w:val="00E27680"/>
    <w:rsid w:val="00E30A0A"/>
    <w:rsid w:val="00E313C4"/>
    <w:rsid w:val="00E317B5"/>
    <w:rsid w:val="00E33416"/>
    <w:rsid w:val="00E371F9"/>
    <w:rsid w:val="00E42000"/>
    <w:rsid w:val="00E42070"/>
    <w:rsid w:val="00E43BB3"/>
    <w:rsid w:val="00E4434F"/>
    <w:rsid w:val="00E460D6"/>
    <w:rsid w:val="00E527AA"/>
    <w:rsid w:val="00E52B27"/>
    <w:rsid w:val="00E53B6C"/>
    <w:rsid w:val="00E53E9D"/>
    <w:rsid w:val="00E57605"/>
    <w:rsid w:val="00E602F7"/>
    <w:rsid w:val="00E60D26"/>
    <w:rsid w:val="00E6106C"/>
    <w:rsid w:val="00E614F6"/>
    <w:rsid w:val="00E6202A"/>
    <w:rsid w:val="00E63031"/>
    <w:rsid w:val="00E64E3E"/>
    <w:rsid w:val="00E65257"/>
    <w:rsid w:val="00E669CE"/>
    <w:rsid w:val="00E67300"/>
    <w:rsid w:val="00E7137D"/>
    <w:rsid w:val="00E73272"/>
    <w:rsid w:val="00E733D0"/>
    <w:rsid w:val="00E75EB8"/>
    <w:rsid w:val="00E820E9"/>
    <w:rsid w:val="00E82C88"/>
    <w:rsid w:val="00E83060"/>
    <w:rsid w:val="00E839FA"/>
    <w:rsid w:val="00E83A11"/>
    <w:rsid w:val="00E84EAF"/>
    <w:rsid w:val="00E8759B"/>
    <w:rsid w:val="00E9180C"/>
    <w:rsid w:val="00E93651"/>
    <w:rsid w:val="00E97828"/>
    <w:rsid w:val="00E97EB5"/>
    <w:rsid w:val="00EA2346"/>
    <w:rsid w:val="00EA5048"/>
    <w:rsid w:val="00EA58CB"/>
    <w:rsid w:val="00EA76F1"/>
    <w:rsid w:val="00EB0754"/>
    <w:rsid w:val="00EB1C7E"/>
    <w:rsid w:val="00EB1DBD"/>
    <w:rsid w:val="00EB1EC6"/>
    <w:rsid w:val="00EB2C01"/>
    <w:rsid w:val="00EB2F38"/>
    <w:rsid w:val="00EB3B39"/>
    <w:rsid w:val="00EB4AAD"/>
    <w:rsid w:val="00EB5F95"/>
    <w:rsid w:val="00EC04E3"/>
    <w:rsid w:val="00EC1878"/>
    <w:rsid w:val="00EC2747"/>
    <w:rsid w:val="00EC3095"/>
    <w:rsid w:val="00EC3958"/>
    <w:rsid w:val="00EC623B"/>
    <w:rsid w:val="00EC647F"/>
    <w:rsid w:val="00EC7506"/>
    <w:rsid w:val="00ED097E"/>
    <w:rsid w:val="00ED2E03"/>
    <w:rsid w:val="00ED51A8"/>
    <w:rsid w:val="00ED53A9"/>
    <w:rsid w:val="00ED635A"/>
    <w:rsid w:val="00ED68A0"/>
    <w:rsid w:val="00ED69A4"/>
    <w:rsid w:val="00EE1F5B"/>
    <w:rsid w:val="00EE5269"/>
    <w:rsid w:val="00EE5F3C"/>
    <w:rsid w:val="00EE5FE9"/>
    <w:rsid w:val="00EF2AF5"/>
    <w:rsid w:val="00EF574A"/>
    <w:rsid w:val="00EF5D12"/>
    <w:rsid w:val="00EF615E"/>
    <w:rsid w:val="00F02FAE"/>
    <w:rsid w:val="00F03409"/>
    <w:rsid w:val="00F0344E"/>
    <w:rsid w:val="00F04416"/>
    <w:rsid w:val="00F07B8F"/>
    <w:rsid w:val="00F12389"/>
    <w:rsid w:val="00F1446E"/>
    <w:rsid w:val="00F14E90"/>
    <w:rsid w:val="00F14EC9"/>
    <w:rsid w:val="00F156E0"/>
    <w:rsid w:val="00F1721E"/>
    <w:rsid w:val="00F201C0"/>
    <w:rsid w:val="00F210A4"/>
    <w:rsid w:val="00F217FC"/>
    <w:rsid w:val="00F21F1F"/>
    <w:rsid w:val="00F220EE"/>
    <w:rsid w:val="00F22520"/>
    <w:rsid w:val="00F22F0C"/>
    <w:rsid w:val="00F23278"/>
    <w:rsid w:val="00F24B1C"/>
    <w:rsid w:val="00F260B0"/>
    <w:rsid w:val="00F26320"/>
    <w:rsid w:val="00F3251A"/>
    <w:rsid w:val="00F333D0"/>
    <w:rsid w:val="00F33BBB"/>
    <w:rsid w:val="00F3560C"/>
    <w:rsid w:val="00F35FF1"/>
    <w:rsid w:val="00F406DF"/>
    <w:rsid w:val="00F40DFD"/>
    <w:rsid w:val="00F40EBF"/>
    <w:rsid w:val="00F41F82"/>
    <w:rsid w:val="00F43824"/>
    <w:rsid w:val="00F44046"/>
    <w:rsid w:val="00F443C9"/>
    <w:rsid w:val="00F4448C"/>
    <w:rsid w:val="00F46966"/>
    <w:rsid w:val="00F474BA"/>
    <w:rsid w:val="00F50577"/>
    <w:rsid w:val="00F50DAC"/>
    <w:rsid w:val="00F512FD"/>
    <w:rsid w:val="00F51690"/>
    <w:rsid w:val="00F518D4"/>
    <w:rsid w:val="00F51E4A"/>
    <w:rsid w:val="00F53360"/>
    <w:rsid w:val="00F53EBD"/>
    <w:rsid w:val="00F54706"/>
    <w:rsid w:val="00F56B0D"/>
    <w:rsid w:val="00F6018E"/>
    <w:rsid w:val="00F60B30"/>
    <w:rsid w:val="00F6252E"/>
    <w:rsid w:val="00F63109"/>
    <w:rsid w:val="00F64B62"/>
    <w:rsid w:val="00F64F77"/>
    <w:rsid w:val="00F656BD"/>
    <w:rsid w:val="00F65E59"/>
    <w:rsid w:val="00F65F65"/>
    <w:rsid w:val="00F66C8D"/>
    <w:rsid w:val="00F674D1"/>
    <w:rsid w:val="00F72FA2"/>
    <w:rsid w:val="00F73B6D"/>
    <w:rsid w:val="00F76276"/>
    <w:rsid w:val="00F7628D"/>
    <w:rsid w:val="00F768AE"/>
    <w:rsid w:val="00F81755"/>
    <w:rsid w:val="00F81967"/>
    <w:rsid w:val="00F81DAE"/>
    <w:rsid w:val="00F84467"/>
    <w:rsid w:val="00F85426"/>
    <w:rsid w:val="00F85F5B"/>
    <w:rsid w:val="00F87661"/>
    <w:rsid w:val="00F91F15"/>
    <w:rsid w:val="00F92B5E"/>
    <w:rsid w:val="00F93088"/>
    <w:rsid w:val="00F9362D"/>
    <w:rsid w:val="00F93B68"/>
    <w:rsid w:val="00F94847"/>
    <w:rsid w:val="00F95086"/>
    <w:rsid w:val="00F959C3"/>
    <w:rsid w:val="00FA031B"/>
    <w:rsid w:val="00FA1EFD"/>
    <w:rsid w:val="00FA2204"/>
    <w:rsid w:val="00FA32DD"/>
    <w:rsid w:val="00FA34F9"/>
    <w:rsid w:val="00FA3A66"/>
    <w:rsid w:val="00FA5D80"/>
    <w:rsid w:val="00FB33AF"/>
    <w:rsid w:val="00FB3518"/>
    <w:rsid w:val="00FB3C4A"/>
    <w:rsid w:val="00FB47E1"/>
    <w:rsid w:val="00FB496E"/>
    <w:rsid w:val="00FB7388"/>
    <w:rsid w:val="00FB752A"/>
    <w:rsid w:val="00FB78C0"/>
    <w:rsid w:val="00FC2075"/>
    <w:rsid w:val="00FC2785"/>
    <w:rsid w:val="00FC2C73"/>
    <w:rsid w:val="00FC3E0A"/>
    <w:rsid w:val="00FC66D8"/>
    <w:rsid w:val="00FD0AAA"/>
    <w:rsid w:val="00FD1119"/>
    <w:rsid w:val="00FD2DB5"/>
    <w:rsid w:val="00FD41CE"/>
    <w:rsid w:val="00FD481C"/>
    <w:rsid w:val="00FD56E7"/>
    <w:rsid w:val="00FD7CCE"/>
    <w:rsid w:val="00FE0DC6"/>
    <w:rsid w:val="00FE1826"/>
    <w:rsid w:val="00FE2012"/>
    <w:rsid w:val="00FE77C8"/>
    <w:rsid w:val="00FF2932"/>
    <w:rsid w:val="00FF4593"/>
    <w:rsid w:val="00FF5BAE"/>
    <w:rsid w:val="00FF72E3"/>
    <w:rsid w:val="00FF75D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style="mso-width-relative:margin" fillcolor="white" stroke="f">
      <v:fill color="white"/>
      <v:stroke on="f"/>
      <v:textbox style="mso-fit-shape-to-text:t" inset="0,0,0,0"/>
    </o:shapedefaults>
    <o:shapelayout v:ext="edit">
      <o:idmap v:ext="edit" data="1"/>
      <o:rules v:ext="edit">
        <o:r id="V:Rule1" type="connector" idref="#肘形接點 27"/>
        <o:r id="V:Rule2" type="connector" idref="#肘形接點 28"/>
        <o:r id="V:Rule3" type="connector" idref="#肘形接點 26"/>
      </o:rules>
    </o:shapelayout>
  </w:shapeDefaults>
  <w:decimalSymbol w:val="."/>
  <w:listSeparator w:val=","/>
  <w14:docId w14:val="6F8765FB"/>
  <w15:docId w15:val="{E8470572-1523-45A6-8AA1-0AB75C802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新細明體" w:hAnsi="Calibri"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1"/>
    <w:qFormat/>
    <w:rsid w:val="00F21F1F"/>
    <w:pPr>
      <w:tabs>
        <w:tab w:val="right" w:pos="8640"/>
      </w:tabs>
      <w:ind w:firstLineChars="200" w:firstLine="200"/>
    </w:pPr>
    <w:rPr>
      <w:rFonts w:ascii="Times New Roman" w:eastAsia="標楷體" w:hAnsi="Times New Roman" w:cs="標楷體"/>
      <w:sz w:val="24"/>
      <w:szCs w:val="24"/>
      <w:lang w:eastAsia="en-US"/>
    </w:rPr>
  </w:style>
  <w:style w:type="paragraph" w:styleId="2">
    <w:name w:val="heading 2"/>
    <w:basedOn w:val="a"/>
    <w:next w:val="a"/>
    <w:link w:val="20"/>
    <w:uiPriority w:val="9"/>
    <w:unhideWhenUsed/>
    <w:qFormat/>
    <w:rsid w:val="00F21F1F"/>
    <w:pPr>
      <w:keepNext/>
      <w:spacing w:line="480" w:lineRule="auto"/>
      <w:ind w:firstLineChars="0" w:firstLine="0"/>
      <w:outlineLvl w:val="1"/>
    </w:pPr>
    <w:rPr>
      <w:rFonts w:cstheme="majorBidi"/>
      <w:b/>
      <w:bCs/>
      <w:sz w:val="28"/>
      <w:szCs w:val="48"/>
    </w:rPr>
  </w:style>
  <w:style w:type="paragraph" w:styleId="30">
    <w:name w:val="heading 3"/>
    <w:basedOn w:val="a"/>
    <w:next w:val="a"/>
    <w:link w:val="31"/>
    <w:uiPriority w:val="9"/>
    <w:unhideWhenUsed/>
    <w:qFormat/>
    <w:rsid w:val="00F21F1F"/>
    <w:pPr>
      <w:keepNext/>
      <w:ind w:firstLineChars="0" w:firstLine="0"/>
      <w:outlineLvl w:val="2"/>
    </w:pPr>
    <w:rPr>
      <w:rFonts w:cstheme="majorBidi"/>
      <w:b/>
      <w:bCs/>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10"/>
    <w:uiPriority w:val="99"/>
    <w:rsid w:val="007277D9"/>
    <w:pPr>
      <w:tabs>
        <w:tab w:val="center" w:pos="4153"/>
        <w:tab w:val="right" w:pos="8306"/>
      </w:tabs>
      <w:snapToGrid w:val="0"/>
    </w:pPr>
    <w:rPr>
      <w:rFonts w:cs="Times New Roman"/>
      <w:sz w:val="20"/>
      <w:szCs w:val="20"/>
    </w:rPr>
  </w:style>
  <w:style w:type="character" w:customStyle="1" w:styleId="a4">
    <w:name w:val="頁首 字元"/>
    <w:uiPriority w:val="99"/>
    <w:semiHidden/>
    <w:rsid w:val="007277D9"/>
    <w:rPr>
      <w:rFonts w:ascii="標楷體" w:eastAsia="標楷體" w:hAnsi="標楷體" w:cs="標楷體"/>
      <w:kern w:val="0"/>
      <w:sz w:val="20"/>
      <w:szCs w:val="20"/>
      <w:lang w:eastAsia="en-US"/>
    </w:rPr>
  </w:style>
  <w:style w:type="character" w:customStyle="1" w:styleId="10">
    <w:name w:val="頁首 字元1"/>
    <w:link w:val="a3"/>
    <w:rsid w:val="007277D9"/>
    <w:rPr>
      <w:rFonts w:ascii="Times New Roman" w:eastAsia="Times New Roman" w:hAnsi="Times New Roman" w:cs="標楷體"/>
      <w:szCs w:val="20"/>
    </w:rPr>
  </w:style>
  <w:style w:type="character" w:styleId="a5">
    <w:name w:val="page number"/>
    <w:rsid w:val="007277D9"/>
    <w:rPr>
      <w:sz w:val="24"/>
    </w:rPr>
  </w:style>
  <w:style w:type="paragraph" w:customStyle="1" w:styleId="a6">
    <w:name w:val="中文題目"/>
    <w:next w:val="EnglishTitle"/>
    <w:rsid w:val="007277D9"/>
    <w:pPr>
      <w:spacing w:line="480" w:lineRule="auto"/>
      <w:jc w:val="center"/>
    </w:pPr>
    <w:rPr>
      <w:rFonts w:ascii="標楷體" w:eastAsia="標楷體" w:hAnsi="標楷體" w:cs="標楷體"/>
      <w:b/>
      <w:bCs/>
      <w:kern w:val="2"/>
      <w:sz w:val="28"/>
      <w:szCs w:val="28"/>
    </w:rPr>
  </w:style>
  <w:style w:type="paragraph" w:customStyle="1" w:styleId="EnglishTitle">
    <w:name w:val="English Title"/>
    <w:next w:val="a7"/>
    <w:rsid w:val="007277D9"/>
    <w:pPr>
      <w:spacing w:line="480" w:lineRule="auto"/>
      <w:jc w:val="center"/>
    </w:pPr>
    <w:rPr>
      <w:rFonts w:ascii="Times New Roman" w:eastAsia="標楷體" w:hAnsi="Times New Roman"/>
      <w:b/>
      <w:sz w:val="24"/>
    </w:rPr>
  </w:style>
  <w:style w:type="paragraph" w:customStyle="1" w:styleId="a7">
    <w:name w:val="正文"/>
    <w:link w:val="a8"/>
    <w:rsid w:val="007277D9"/>
    <w:pPr>
      <w:tabs>
        <w:tab w:val="left" w:pos="720"/>
      </w:tabs>
      <w:ind w:firstLine="360"/>
      <w:jc w:val="both"/>
    </w:pPr>
    <w:rPr>
      <w:rFonts w:ascii="標楷體" w:eastAsia="標楷體" w:hAnsi="標楷體" w:cs="標楷體"/>
      <w:sz w:val="24"/>
      <w:szCs w:val="24"/>
      <w:lang w:eastAsia="en-US"/>
    </w:rPr>
  </w:style>
  <w:style w:type="character" w:customStyle="1" w:styleId="a8">
    <w:name w:val="正文 字元"/>
    <w:link w:val="a7"/>
    <w:rsid w:val="007277D9"/>
    <w:rPr>
      <w:rFonts w:ascii="標楷體" w:eastAsia="標楷體" w:hAnsi="標楷體" w:cs="標楷體"/>
      <w:sz w:val="24"/>
      <w:szCs w:val="24"/>
      <w:lang w:val="en-US" w:eastAsia="en-US" w:bidi="ar-SA"/>
    </w:rPr>
  </w:style>
  <w:style w:type="paragraph" w:customStyle="1" w:styleId="a9">
    <w:name w:val="第一層標題"/>
    <w:next w:val="a7"/>
    <w:rsid w:val="007277D9"/>
    <w:pPr>
      <w:spacing w:line="480" w:lineRule="auto"/>
    </w:pPr>
    <w:rPr>
      <w:rFonts w:ascii="標楷體" w:eastAsia="標楷體" w:hAnsi="標楷體" w:cs="標楷體"/>
      <w:b/>
      <w:sz w:val="28"/>
      <w:szCs w:val="28"/>
    </w:rPr>
  </w:style>
  <w:style w:type="paragraph" w:customStyle="1" w:styleId="aa">
    <w:name w:val="作者"/>
    <w:basedOn w:val="a"/>
    <w:next w:val="ab"/>
    <w:rsid w:val="007277D9"/>
    <w:pPr>
      <w:jc w:val="center"/>
    </w:pPr>
  </w:style>
  <w:style w:type="paragraph" w:customStyle="1" w:styleId="ab">
    <w:name w:val="作者單位"/>
    <w:next w:val="ac"/>
    <w:rsid w:val="007277D9"/>
    <w:pPr>
      <w:jc w:val="center"/>
    </w:pPr>
    <w:rPr>
      <w:rFonts w:ascii="標楷體" w:eastAsia="標楷體" w:hAnsi="標楷體" w:cs="標楷體"/>
      <w:sz w:val="24"/>
      <w:szCs w:val="24"/>
      <w:lang w:eastAsia="en-US"/>
    </w:rPr>
  </w:style>
  <w:style w:type="paragraph" w:customStyle="1" w:styleId="ac">
    <w:name w:val="作者電郵"/>
    <w:basedOn w:val="ab"/>
    <w:next w:val="a7"/>
    <w:rsid w:val="007277D9"/>
    <w:rPr>
      <w:sz w:val="22"/>
    </w:rPr>
  </w:style>
  <w:style w:type="paragraph" w:customStyle="1" w:styleId="ad">
    <w:name w:val="參考文獻"/>
    <w:link w:val="ae"/>
    <w:rsid w:val="007277D9"/>
    <w:pPr>
      <w:ind w:left="360" w:hanging="360"/>
    </w:pPr>
    <w:rPr>
      <w:rFonts w:ascii="標楷體" w:eastAsia="標楷體" w:hAnsi="標楷體" w:cs="標楷體"/>
      <w:color w:val="000000"/>
      <w:sz w:val="24"/>
      <w:szCs w:val="24"/>
      <w:lang w:eastAsia="en-US"/>
    </w:rPr>
  </w:style>
  <w:style w:type="character" w:customStyle="1" w:styleId="ae">
    <w:name w:val="參考文獻 字元"/>
    <w:link w:val="ad"/>
    <w:rsid w:val="007277D9"/>
    <w:rPr>
      <w:rFonts w:ascii="標楷體" w:eastAsia="標楷體" w:hAnsi="標楷體" w:cs="標楷體"/>
      <w:color w:val="000000"/>
      <w:sz w:val="24"/>
      <w:szCs w:val="24"/>
      <w:lang w:val="en-US" w:eastAsia="en-US" w:bidi="ar-SA"/>
    </w:rPr>
  </w:style>
  <w:style w:type="paragraph" w:customStyle="1" w:styleId="11">
    <w:name w:val="引文1"/>
    <w:next w:val="a7"/>
    <w:link w:val="af"/>
    <w:qFormat/>
    <w:rsid w:val="007277D9"/>
    <w:pPr>
      <w:tabs>
        <w:tab w:val="left" w:pos="720"/>
        <w:tab w:val="left" w:pos="1440"/>
      </w:tabs>
      <w:ind w:left="360"/>
    </w:pPr>
    <w:rPr>
      <w:rFonts w:ascii="標楷體" w:eastAsia="標楷體" w:hAnsi="標楷體" w:cs="標楷體"/>
      <w:sz w:val="24"/>
      <w:szCs w:val="24"/>
    </w:rPr>
  </w:style>
  <w:style w:type="character" w:customStyle="1" w:styleId="af">
    <w:name w:val="引文 字元"/>
    <w:link w:val="11"/>
    <w:rsid w:val="007277D9"/>
    <w:rPr>
      <w:rFonts w:ascii="標楷體" w:eastAsia="標楷體" w:hAnsi="標楷體" w:cs="標楷體"/>
      <w:sz w:val="24"/>
      <w:szCs w:val="24"/>
      <w:lang w:val="en-US" w:eastAsia="zh-TW" w:bidi="ar-SA"/>
    </w:rPr>
  </w:style>
  <w:style w:type="paragraph" w:customStyle="1" w:styleId="af0">
    <w:name w:val="第二層標題"/>
    <w:next w:val="a7"/>
    <w:link w:val="af1"/>
    <w:rsid w:val="007277D9"/>
    <w:pPr>
      <w:spacing w:line="480" w:lineRule="auto"/>
    </w:pPr>
    <w:rPr>
      <w:rFonts w:ascii="標楷體" w:eastAsia="標楷體" w:hAnsi="標楷體" w:cs="標楷體"/>
      <w:b/>
      <w:i/>
      <w:sz w:val="24"/>
      <w:szCs w:val="24"/>
    </w:rPr>
  </w:style>
  <w:style w:type="character" w:customStyle="1" w:styleId="af1">
    <w:name w:val="第二層標題 字元"/>
    <w:link w:val="af0"/>
    <w:rsid w:val="007277D9"/>
    <w:rPr>
      <w:rFonts w:ascii="標楷體" w:eastAsia="標楷體" w:hAnsi="標楷體" w:cs="標楷體"/>
      <w:b/>
      <w:i/>
      <w:sz w:val="24"/>
      <w:szCs w:val="24"/>
      <w:lang w:val="en-US" w:eastAsia="zh-TW" w:bidi="ar-SA"/>
    </w:rPr>
  </w:style>
  <w:style w:type="paragraph" w:customStyle="1" w:styleId="AbstractTitle">
    <w:name w:val="Abstract Title"/>
    <w:next w:val="AbstractText"/>
    <w:link w:val="AbstractTitle0"/>
    <w:rsid w:val="007277D9"/>
    <w:rPr>
      <w:rFonts w:ascii="Times New Roman" w:eastAsia="Times New Roman" w:hAnsi="Times New Roman"/>
      <w:b/>
      <w:i/>
      <w:kern w:val="2"/>
    </w:rPr>
  </w:style>
  <w:style w:type="paragraph" w:customStyle="1" w:styleId="AbstractText">
    <w:name w:val="Abstract Text"/>
    <w:next w:val="a"/>
    <w:link w:val="AbstractText0"/>
    <w:rsid w:val="007277D9"/>
    <w:pPr>
      <w:jc w:val="both"/>
    </w:pPr>
    <w:rPr>
      <w:rFonts w:ascii="Times New Roman" w:eastAsia="Times New Roman" w:hAnsi="Times New Roman"/>
      <w:i/>
      <w:kern w:val="2"/>
    </w:rPr>
  </w:style>
  <w:style w:type="character" w:customStyle="1" w:styleId="AbstractText0">
    <w:name w:val="Abstract Text 字元"/>
    <w:link w:val="AbstractText"/>
    <w:rsid w:val="007277D9"/>
    <w:rPr>
      <w:rFonts w:ascii="Times New Roman" w:eastAsia="Times New Roman" w:hAnsi="Times New Roman"/>
      <w:i/>
      <w:kern w:val="2"/>
      <w:lang w:val="en-US" w:eastAsia="zh-TW" w:bidi="ar-SA"/>
    </w:rPr>
  </w:style>
  <w:style w:type="character" w:customStyle="1" w:styleId="AbstractTitle0">
    <w:name w:val="Abstract Title 字元"/>
    <w:link w:val="AbstractTitle"/>
    <w:rsid w:val="007277D9"/>
    <w:rPr>
      <w:rFonts w:ascii="Times New Roman" w:eastAsia="Times New Roman" w:hAnsi="Times New Roman"/>
      <w:b/>
      <w:i/>
      <w:kern w:val="2"/>
      <w:lang w:val="en-US" w:eastAsia="zh-TW" w:bidi="ar-SA"/>
    </w:rPr>
  </w:style>
  <w:style w:type="paragraph" w:customStyle="1" w:styleId="Keywords">
    <w:name w:val="Keywords"/>
    <w:basedOn w:val="AbstractText"/>
    <w:next w:val="a7"/>
    <w:link w:val="Keywords0"/>
    <w:rsid w:val="007277D9"/>
    <w:rPr>
      <w:i w:val="0"/>
      <w:kern w:val="0"/>
    </w:rPr>
  </w:style>
  <w:style w:type="character" w:customStyle="1" w:styleId="Keywords0">
    <w:name w:val="Keywords 字元"/>
    <w:link w:val="Keywords"/>
    <w:rsid w:val="007277D9"/>
    <w:rPr>
      <w:rFonts w:ascii="Times New Roman" w:eastAsia="Times New Roman" w:hAnsi="Times New Roman" w:cs="Times New Roman"/>
      <w:sz w:val="20"/>
      <w:szCs w:val="20"/>
    </w:rPr>
  </w:style>
  <w:style w:type="paragraph" w:customStyle="1" w:styleId="Keywords1">
    <w:name w:val="Keywords + 粗體"/>
    <w:basedOn w:val="Keywords"/>
    <w:next w:val="a"/>
    <w:link w:val="Keywords2"/>
    <w:rsid w:val="007277D9"/>
    <w:rPr>
      <w:b/>
      <w:bCs/>
    </w:rPr>
  </w:style>
  <w:style w:type="character" w:customStyle="1" w:styleId="Keywords2">
    <w:name w:val="Keywords + 粗體 字元"/>
    <w:link w:val="Keywords1"/>
    <w:rsid w:val="007277D9"/>
    <w:rPr>
      <w:rFonts w:ascii="Times New Roman" w:eastAsia="Times New Roman" w:hAnsi="Times New Roman" w:cs="Times New Roman"/>
      <w:b/>
      <w:bCs/>
      <w:sz w:val="20"/>
      <w:szCs w:val="20"/>
    </w:rPr>
  </w:style>
  <w:style w:type="paragraph" w:customStyle="1" w:styleId="af2">
    <w:name w:val="第三層標題"/>
    <w:next w:val="af3"/>
    <w:link w:val="af4"/>
    <w:rsid w:val="007277D9"/>
    <w:rPr>
      <w:rFonts w:ascii="標楷體" w:eastAsia="標楷體" w:hAnsi="標楷體" w:cs="標楷體"/>
      <w:b/>
      <w:i/>
      <w:sz w:val="24"/>
      <w:szCs w:val="24"/>
      <w:lang w:eastAsia="en-US"/>
    </w:rPr>
  </w:style>
  <w:style w:type="paragraph" w:customStyle="1" w:styleId="af3">
    <w:name w:val="第三層標題以後文字"/>
    <w:basedOn w:val="a7"/>
    <w:next w:val="a7"/>
    <w:rsid w:val="007277D9"/>
    <w:pPr>
      <w:ind w:firstLine="0"/>
    </w:pPr>
    <w:rPr>
      <w:rFonts w:cs="新細明體"/>
      <w:szCs w:val="20"/>
    </w:rPr>
  </w:style>
  <w:style w:type="character" w:customStyle="1" w:styleId="af4">
    <w:name w:val="第三層標題 字元"/>
    <w:link w:val="af2"/>
    <w:rsid w:val="007277D9"/>
    <w:rPr>
      <w:rFonts w:ascii="標楷體" w:eastAsia="標楷體" w:hAnsi="標楷體" w:cs="標楷體"/>
      <w:b/>
      <w:i/>
      <w:sz w:val="24"/>
      <w:szCs w:val="24"/>
      <w:lang w:val="en-US" w:eastAsia="en-US" w:bidi="ar-SA"/>
    </w:rPr>
  </w:style>
  <w:style w:type="paragraph" w:customStyle="1" w:styleId="af5">
    <w:name w:val="附註編號"/>
    <w:next w:val="a7"/>
    <w:link w:val="af6"/>
    <w:rsid w:val="007277D9"/>
    <w:rPr>
      <w:rFonts w:ascii="標楷體" w:eastAsia="標楷體" w:hAnsi="標楷體" w:cs="標楷體"/>
      <w:sz w:val="24"/>
      <w:szCs w:val="24"/>
      <w:vertAlign w:val="superscript"/>
    </w:rPr>
  </w:style>
  <w:style w:type="character" w:customStyle="1" w:styleId="af6">
    <w:name w:val="附註編號 字元"/>
    <w:link w:val="af5"/>
    <w:rsid w:val="007277D9"/>
    <w:rPr>
      <w:rFonts w:ascii="標楷體" w:eastAsia="標楷體" w:hAnsi="標楷體" w:cs="標楷體"/>
      <w:sz w:val="24"/>
      <w:szCs w:val="24"/>
      <w:vertAlign w:val="superscript"/>
      <w:lang w:val="en-US" w:eastAsia="zh-TW" w:bidi="ar-SA"/>
    </w:rPr>
  </w:style>
  <w:style w:type="paragraph" w:customStyle="1" w:styleId="af7">
    <w:name w:val="圖像說明"/>
    <w:basedOn w:val="a7"/>
    <w:next w:val="a7"/>
    <w:link w:val="af8"/>
    <w:rsid w:val="007277D9"/>
    <w:pPr>
      <w:ind w:firstLine="0"/>
      <w:jc w:val="center"/>
    </w:pPr>
    <w:rPr>
      <w:lang w:eastAsia="zh-TW"/>
    </w:rPr>
  </w:style>
  <w:style w:type="character" w:customStyle="1" w:styleId="af8">
    <w:name w:val="圖像說明 字元"/>
    <w:basedOn w:val="a8"/>
    <w:link w:val="af7"/>
    <w:rsid w:val="007277D9"/>
    <w:rPr>
      <w:rFonts w:ascii="標楷體" w:eastAsia="標楷體" w:hAnsi="標楷體" w:cs="標楷體"/>
      <w:sz w:val="24"/>
      <w:szCs w:val="24"/>
      <w:lang w:val="en-US" w:eastAsia="en-US" w:bidi="ar-SA"/>
    </w:rPr>
  </w:style>
  <w:style w:type="paragraph" w:customStyle="1" w:styleId="af9">
    <w:name w:val="中文摘要"/>
    <w:next w:val="afa"/>
    <w:link w:val="afb"/>
    <w:rsid w:val="007277D9"/>
    <w:rPr>
      <w:rFonts w:ascii="標楷體" w:eastAsia="標楷體" w:hAnsi="標楷體" w:cs="標楷體"/>
      <w:kern w:val="2"/>
      <w:sz w:val="24"/>
      <w:szCs w:val="24"/>
    </w:rPr>
  </w:style>
  <w:style w:type="paragraph" w:customStyle="1" w:styleId="afa">
    <w:name w:val="中文關鍵詞標題"/>
    <w:next w:val="a7"/>
    <w:link w:val="afc"/>
    <w:rsid w:val="007277D9"/>
    <w:rPr>
      <w:rFonts w:ascii="Times New Roman" w:eastAsia="標楷體" w:hAnsi="Times New Roman"/>
      <w:b/>
      <w:kern w:val="2"/>
      <w:sz w:val="24"/>
    </w:rPr>
  </w:style>
  <w:style w:type="paragraph" w:customStyle="1" w:styleId="afd">
    <w:name w:val="中文關鍵詞"/>
    <w:next w:val="a7"/>
    <w:link w:val="afe"/>
    <w:rsid w:val="007277D9"/>
    <w:rPr>
      <w:rFonts w:ascii="標楷體" w:eastAsia="標楷體" w:hAnsi="標楷體" w:cs="標楷體"/>
      <w:kern w:val="2"/>
      <w:sz w:val="24"/>
      <w:szCs w:val="24"/>
    </w:rPr>
  </w:style>
  <w:style w:type="character" w:customStyle="1" w:styleId="afe">
    <w:name w:val="中文關鍵詞 字元"/>
    <w:link w:val="afd"/>
    <w:rsid w:val="007277D9"/>
    <w:rPr>
      <w:rFonts w:ascii="標楷體" w:eastAsia="標楷體" w:hAnsi="標楷體" w:cs="標楷體"/>
      <w:kern w:val="2"/>
      <w:sz w:val="24"/>
      <w:szCs w:val="24"/>
      <w:lang w:val="en-US" w:eastAsia="zh-TW" w:bidi="ar-SA"/>
    </w:rPr>
  </w:style>
  <w:style w:type="character" w:customStyle="1" w:styleId="afb">
    <w:name w:val="中文摘要 字元"/>
    <w:link w:val="af9"/>
    <w:rsid w:val="007277D9"/>
    <w:rPr>
      <w:rFonts w:ascii="標楷體" w:eastAsia="標楷體" w:hAnsi="標楷體" w:cs="標楷體"/>
      <w:kern w:val="2"/>
      <w:sz w:val="24"/>
      <w:szCs w:val="24"/>
      <w:lang w:val="en-US" w:eastAsia="zh-TW" w:bidi="ar-SA"/>
    </w:rPr>
  </w:style>
  <w:style w:type="character" w:styleId="aff">
    <w:name w:val="Hyperlink"/>
    <w:rsid w:val="007277D9"/>
    <w:rPr>
      <w:color w:val="0000FF"/>
      <w:u w:val="single"/>
    </w:rPr>
  </w:style>
  <w:style w:type="character" w:customStyle="1" w:styleId="afc">
    <w:name w:val="中文關鍵詞標題 字元"/>
    <w:link w:val="afa"/>
    <w:rsid w:val="007277D9"/>
    <w:rPr>
      <w:rFonts w:ascii="Times New Roman" w:eastAsia="標楷體" w:hAnsi="Times New Roman"/>
      <w:b/>
      <w:kern w:val="2"/>
      <w:sz w:val="24"/>
      <w:lang w:val="en-US" w:eastAsia="zh-TW" w:bidi="ar-SA"/>
    </w:rPr>
  </w:style>
  <w:style w:type="paragraph" w:customStyle="1" w:styleId="aff0">
    <w:name w:val="中文摘要標題"/>
    <w:next w:val="af9"/>
    <w:link w:val="aff1"/>
    <w:rsid w:val="007277D9"/>
    <w:rPr>
      <w:rFonts w:ascii="標楷體" w:eastAsia="標楷體" w:hAnsi="標楷體" w:cs="標楷體"/>
      <w:b/>
      <w:kern w:val="2"/>
      <w:sz w:val="24"/>
      <w:szCs w:val="24"/>
    </w:rPr>
  </w:style>
  <w:style w:type="character" w:customStyle="1" w:styleId="aff1">
    <w:name w:val="中文摘要標題 字元"/>
    <w:link w:val="aff0"/>
    <w:rsid w:val="007277D9"/>
    <w:rPr>
      <w:rFonts w:ascii="標楷體" w:eastAsia="標楷體" w:hAnsi="標楷體" w:cs="標楷體"/>
      <w:b/>
      <w:kern w:val="2"/>
      <w:sz w:val="24"/>
      <w:szCs w:val="24"/>
      <w:lang w:val="en-US" w:eastAsia="zh-TW" w:bidi="ar-SA"/>
    </w:rPr>
  </w:style>
  <w:style w:type="paragraph" w:styleId="HTML">
    <w:name w:val="HTML Preformatted"/>
    <w:basedOn w:val="a"/>
    <w:link w:val="HTML0"/>
    <w:uiPriority w:val="99"/>
    <w:semiHidden/>
    <w:unhideWhenUsed/>
    <w:rsid w:val="007277D9"/>
    <w:rPr>
      <w:rFonts w:ascii="Courier New" w:hAnsi="Courier New" w:cs="Times New Roman"/>
      <w:sz w:val="20"/>
      <w:szCs w:val="20"/>
    </w:rPr>
  </w:style>
  <w:style w:type="character" w:customStyle="1" w:styleId="HTML0">
    <w:name w:val="HTML 預設格式 字元"/>
    <w:link w:val="HTML"/>
    <w:uiPriority w:val="99"/>
    <w:semiHidden/>
    <w:rsid w:val="007277D9"/>
    <w:rPr>
      <w:rFonts w:ascii="Courier New" w:eastAsia="標楷體" w:hAnsi="Courier New" w:cs="Courier New"/>
      <w:kern w:val="0"/>
      <w:sz w:val="20"/>
      <w:szCs w:val="20"/>
      <w:lang w:eastAsia="en-US"/>
    </w:rPr>
  </w:style>
  <w:style w:type="paragraph" w:styleId="aff2">
    <w:name w:val="Balloon Text"/>
    <w:basedOn w:val="a"/>
    <w:link w:val="aff3"/>
    <w:uiPriority w:val="99"/>
    <w:semiHidden/>
    <w:unhideWhenUsed/>
    <w:rsid w:val="007277D9"/>
    <w:rPr>
      <w:rFonts w:ascii="Cambria" w:eastAsia="新細明體" w:hAnsi="Cambria" w:cs="Times New Roman"/>
      <w:sz w:val="18"/>
      <w:szCs w:val="18"/>
    </w:rPr>
  </w:style>
  <w:style w:type="character" w:customStyle="1" w:styleId="aff3">
    <w:name w:val="註解方塊文字 字元"/>
    <w:link w:val="aff2"/>
    <w:uiPriority w:val="99"/>
    <w:semiHidden/>
    <w:rsid w:val="007277D9"/>
    <w:rPr>
      <w:rFonts w:ascii="Cambria" w:eastAsia="新細明體" w:hAnsi="Cambria" w:cs="Times New Roman"/>
      <w:kern w:val="0"/>
      <w:sz w:val="18"/>
      <w:szCs w:val="18"/>
      <w:lang w:eastAsia="en-US"/>
    </w:rPr>
  </w:style>
  <w:style w:type="paragraph" w:styleId="aff4">
    <w:name w:val="footer"/>
    <w:basedOn w:val="a"/>
    <w:link w:val="aff5"/>
    <w:uiPriority w:val="99"/>
    <w:unhideWhenUsed/>
    <w:rsid w:val="000A43E4"/>
    <w:pPr>
      <w:tabs>
        <w:tab w:val="clear" w:pos="8640"/>
        <w:tab w:val="center" w:pos="4153"/>
        <w:tab w:val="right" w:pos="8306"/>
      </w:tabs>
      <w:snapToGrid w:val="0"/>
    </w:pPr>
    <w:rPr>
      <w:rFonts w:cs="Times New Roman"/>
      <w:sz w:val="20"/>
      <w:szCs w:val="20"/>
    </w:rPr>
  </w:style>
  <w:style w:type="character" w:customStyle="1" w:styleId="aff5">
    <w:name w:val="頁尾 字元"/>
    <w:link w:val="aff4"/>
    <w:uiPriority w:val="99"/>
    <w:rsid w:val="000A43E4"/>
    <w:rPr>
      <w:rFonts w:ascii="標楷體" w:eastAsia="標楷體" w:hAnsi="標楷體" w:cs="標楷體"/>
      <w:lang w:eastAsia="en-US"/>
    </w:rPr>
  </w:style>
  <w:style w:type="paragraph" w:styleId="aff6">
    <w:name w:val="No Spacing"/>
    <w:uiPriority w:val="1"/>
    <w:qFormat/>
    <w:rsid w:val="00B4176A"/>
    <w:pPr>
      <w:tabs>
        <w:tab w:val="right" w:pos="8640"/>
      </w:tabs>
    </w:pPr>
    <w:rPr>
      <w:rFonts w:ascii="標楷體" w:eastAsia="標楷體" w:hAnsi="標楷體" w:cs="標楷體"/>
      <w:sz w:val="24"/>
      <w:szCs w:val="24"/>
      <w:lang w:eastAsia="en-US"/>
    </w:rPr>
  </w:style>
  <w:style w:type="paragraph" w:customStyle="1" w:styleId="3">
    <w:name w:val="3. 文獻"/>
    <w:basedOn w:val="aff7"/>
    <w:qFormat/>
    <w:rsid w:val="00B66BC4"/>
    <w:pPr>
      <w:widowControl w:val="0"/>
      <w:numPr>
        <w:numId w:val="11"/>
      </w:numPr>
      <w:tabs>
        <w:tab w:val="clear" w:pos="8640"/>
        <w:tab w:val="num" w:pos="841"/>
      </w:tabs>
      <w:snapToGrid w:val="0"/>
      <w:ind w:leftChars="0" w:left="482" w:hangingChars="200" w:hanging="482"/>
    </w:pPr>
    <w:rPr>
      <w:rFonts w:cs="Times New Roman"/>
      <w:kern w:val="2"/>
      <w:szCs w:val="22"/>
      <w:lang w:eastAsia="zh-TW"/>
    </w:rPr>
  </w:style>
  <w:style w:type="paragraph" w:styleId="aff7">
    <w:name w:val="List Paragraph"/>
    <w:basedOn w:val="a"/>
    <w:uiPriority w:val="34"/>
    <w:qFormat/>
    <w:rsid w:val="00B66BC4"/>
    <w:pPr>
      <w:ind w:leftChars="200" w:left="480"/>
    </w:pPr>
  </w:style>
  <w:style w:type="paragraph" w:customStyle="1" w:styleId="1">
    <w:name w:val="1. 內文"/>
    <w:basedOn w:val="a"/>
    <w:qFormat/>
    <w:rsid w:val="00A62719"/>
    <w:pPr>
      <w:widowControl w:val="0"/>
      <w:tabs>
        <w:tab w:val="clear" w:pos="8640"/>
      </w:tabs>
      <w:snapToGrid w:val="0"/>
      <w:spacing w:before="40" w:after="40"/>
      <w:jc w:val="both"/>
    </w:pPr>
    <w:rPr>
      <w:rFonts w:cs="Times New Roman"/>
      <w:kern w:val="2"/>
      <w:szCs w:val="22"/>
      <w:lang w:eastAsia="zh-TW"/>
    </w:rPr>
  </w:style>
  <w:style w:type="paragraph" w:styleId="aff8">
    <w:name w:val="Note Heading"/>
    <w:basedOn w:val="a"/>
    <w:next w:val="a"/>
    <w:link w:val="aff9"/>
    <w:uiPriority w:val="99"/>
    <w:unhideWhenUsed/>
    <w:rsid w:val="000D2507"/>
    <w:pPr>
      <w:jc w:val="center"/>
    </w:pPr>
    <w:rPr>
      <w:rFonts w:cs="Times New Roman"/>
      <w:b/>
      <w:sz w:val="28"/>
    </w:rPr>
  </w:style>
  <w:style w:type="character" w:customStyle="1" w:styleId="aff9">
    <w:name w:val="註釋標題 字元"/>
    <w:link w:val="aff8"/>
    <w:uiPriority w:val="99"/>
    <w:rsid w:val="000D2507"/>
    <w:rPr>
      <w:rFonts w:ascii="Times New Roman" w:eastAsia="標楷體" w:hAnsi="標楷體"/>
      <w:b/>
      <w:sz w:val="28"/>
      <w:szCs w:val="24"/>
    </w:rPr>
  </w:style>
  <w:style w:type="paragraph" w:styleId="affa">
    <w:name w:val="Closing"/>
    <w:basedOn w:val="a"/>
    <w:link w:val="affb"/>
    <w:uiPriority w:val="99"/>
    <w:unhideWhenUsed/>
    <w:rsid w:val="000D2507"/>
    <w:pPr>
      <w:ind w:leftChars="1800" w:left="100"/>
    </w:pPr>
    <w:rPr>
      <w:rFonts w:cs="Times New Roman"/>
      <w:b/>
      <w:sz w:val="28"/>
    </w:rPr>
  </w:style>
  <w:style w:type="character" w:customStyle="1" w:styleId="affb">
    <w:name w:val="結語 字元"/>
    <w:link w:val="affa"/>
    <w:uiPriority w:val="99"/>
    <w:rsid w:val="000D2507"/>
    <w:rPr>
      <w:rFonts w:ascii="Times New Roman" w:eastAsia="標楷體" w:hAnsi="標楷體"/>
      <w:b/>
      <w:sz w:val="28"/>
      <w:szCs w:val="24"/>
    </w:rPr>
  </w:style>
  <w:style w:type="character" w:customStyle="1" w:styleId="20">
    <w:name w:val="標題 2 字元"/>
    <w:basedOn w:val="a0"/>
    <w:link w:val="2"/>
    <w:uiPriority w:val="9"/>
    <w:rsid w:val="00F21F1F"/>
    <w:rPr>
      <w:rFonts w:ascii="Times New Roman" w:eastAsia="標楷體" w:hAnsi="Times New Roman" w:cstheme="majorBidi"/>
      <w:b/>
      <w:bCs/>
      <w:sz w:val="28"/>
      <w:szCs w:val="48"/>
      <w:lang w:eastAsia="en-US"/>
    </w:rPr>
  </w:style>
  <w:style w:type="character" w:customStyle="1" w:styleId="31">
    <w:name w:val="標題 3 字元"/>
    <w:basedOn w:val="a0"/>
    <w:link w:val="30"/>
    <w:uiPriority w:val="9"/>
    <w:rsid w:val="00F21F1F"/>
    <w:rPr>
      <w:rFonts w:ascii="Times New Roman" w:eastAsia="標楷體" w:hAnsi="Times New Roman" w:cstheme="majorBidi"/>
      <w:b/>
      <w:bCs/>
      <w:sz w:val="24"/>
      <w:szCs w:val="36"/>
      <w:lang w:eastAsia="en-US"/>
    </w:rPr>
  </w:style>
  <w:style w:type="paragraph" w:customStyle="1" w:styleId="affc">
    <w:name w:val="圖表說明"/>
    <w:basedOn w:val="a7"/>
    <w:link w:val="affd"/>
    <w:qFormat/>
    <w:rsid w:val="00F21F1F"/>
    <w:pPr>
      <w:ind w:firstLine="0"/>
      <w:jc w:val="center"/>
    </w:pPr>
    <w:rPr>
      <w:rFonts w:ascii="Times New Roman" w:hAnsi="Times New Roman" w:cs="Times New Roman"/>
      <w:lang w:eastAsia="zh-TW"/>
    </w:rPr>
  </w:style>
  <w:style w:type="table" w:styleId="affe">
    <w:name w:val="Table Grid"/>
    <w:basedOn w:val="a1"/>
    <w:uiPriority w:val="59"/>
    <w:rsid w:val="00F21F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d">
    <w:name w:val="圖表說明 字元"/>
    <w:basedOn w:val="a8"/>
    <w:link w:val="affc"/>
    <w:rsid w:val="00F21F1F"/>
    <w:rPr>
      <w:rFonts w:ascii="Times New Roman" w:eastAsia="標楷體" w:hAnsi="Times New Roman" w:cs="標楷體"/>
      <w:sz w:val="24"/>
      <w:szCs w:val="24"/>
      <w:lang w:val="en-US" w:eastAsia="en-US" w:bidi="ar-SA"/>
    </w:rPr>
  </w:style>
  <w:style w:type="paragraph" w:styleId="afff">
    <w:name w:val="caption"/>
    <w:basedOn w:val="a"/>
    <w:next w:val="a"/>
    <w:uiPriority w:val="35"/>
    <w:unhideWhenUsed/>
    <w:qFormat/>
    <w:rsid w:val="00F21F1F"/>
    <w:pPr>
      <w:ind w:firstLineChars="0" w:firstLine="0"/>
      <w:jc w:val="center"/>
    </w:pPr>
    <w:rPr>
      <w:szCs w:val="20"/>
    </w:rPr>
  </w:style>
  <w:style w:type="character" w:styleId="afff0">
    <w:name w:val="annotation reference"/>
    <w:basedOn w:val="a0"/>
    <w:uiPriority w:val="99"/>
    <w:semiHidden/>
    <w:unhideWhenUsed/>
    <w:rsid w:val="00970FF2"/>
    <w:rPr>
      <w:sz w:val="18"/>
      <w:szCs w:val="18"/>
    </w:rPr>
  </w:style>
  <w:style w:type="paragraph" w:styleId="afff1">
    <w:name w:val="annotation text"/>
    <w:basedOn w:val="a"/>
    <w:link w:val="afff2"/>
    <w:uiPriority w:val="99"/>
    <w:semiHidden/>
    <w:unhideWhenUsed/>
    <w:rsid w:val="00970FF2"/>
  </w:style>
  <w:style w:type="character" w:customStyle="1" w:styleId="afff2">
    <w:name w:val="註解文字 字元"/>
    <w:basedOn w:val="a0"/>
    <w:link w:val="afff1"/>
    <w:uiPriority w:val="99"/>
    <w:semiHidden/>
    <w:rsid w:val="00970FF2"/>
    <w:rPr>
      <w:rFonts w:ascii="Times New Roman" w:eastAsia="標楷體" w:hAnsi="Times New Roman" w:cs="標楷體"/>
      <w:sz w:val="24"/>
      <w:szCs w:val="24"/>
      <w:lang w:eastAsia="en-US"/>
    </w:rPr>
  </w:style>
  <w:style w:type="paragraph" w:styleId="afff3">
    <w:name w:val="annotation subject"/>
    <w:basedOn w:val="afff1"/>
    <w:next w:val="afff1"/>
    <w:link w:val="afff4"/>
    <w:uiPriority w:val="99"/>
    <w:semiHidden/>
    <w:unhideWhenUsed/>
    <w:rsid w:val="00970FF2"/>
    <w:rPr>
      <w:b/>
      <w:bCs/>
    </w:rPr>
  </w:style>
  <w:style w:type="character" w:customStyle="1" w:styleId="afff4">
    <w:name w:val="註解主旨 字元"/>
    <w:basedOn w:val="afff2"/>
    <w:link w:val="afff3"/>
    <w:uiPriority w:val="99"/>
    <w:semiHidden/>
    <w:rsid w:val="00970FF2"/>
    <w:rPr>
      <w:rFonts w:ascii="Times New Roman" w:eastAsia="標楷體" w:hAnsi="Times New Roman" w:cs="標楷體"/>
      <w:b/>
      <w:bCs/>
      <w:sz w:val="24"/>
      <w:szCs w:val="24"/>
      <w:lang w:eastAsia="en-US"/>
    </w:rPr>
  </w:style>
  <w:style w:type="paragraph" w:customStyle="1" w:styleId="afff5">
    <w:name w:val="縮排內文"/>
    <w:basedOn w:val="a"/>
    <w:link w:val="afff6"/>
    <w:qFormat/>
    <w:rsid w:val="00EB2C01"/>
    <w:pPr>
      <w:widowControl w:val="0"/>
      <w:tabs>
        <w:tab w:val="clear" w:pos="8640"/>
      </w:tabs>
      <w:spacing w:line="360" w:lineRule="auto"/>
      <w:jc w:val="both"/>
    </w:pPr>
    <w:rPr>
      <w:rFonts w:eastAsia="新細明體" w:cs="Times New Roman"/>
      <w:kern w:val="2"/>
      <w:szCs w:val="22"/>
      <w:lang w:eastAsia="zh-TW"/>
    </w:rPr>
  </w:style>
  <w:style w:type="character" w:customStyle="1" w:styleId="afff6">
    <w:name w:val="縮排內文 字元"/>
    <w:basedOn w:val="a0"/>
    <w:link w:val="afff5"/>
    <w:rsid w:val="00EB2C01"/>
    <w:rPr>
      <w:rFonts w:ascii="Times New Roman" w:hAnsi="Times New Roman"/>
      <w:kern w:val="2"/>
      <w:sz w:val="24"/>
      <w:szCs w:val="22"/>
    </w:rPr>
  </w:style>
  <w:style w:type="paragraph" w:customStyle="1" w:styleId="afff7">
    <w:name w:val="表格註"/>
    <w:basedOn w:val="afff"/>
    <w:next w:val="afff5"/>
    <w:link w:val="afff8"/>
    <w:qFormat/>
    <w:rsid w:val="00EB2C01"/>
    <w:pPr>
      <w:widowControl w:val="0"/>
      <w:tabs>
        <w:tab w:val="clear" w:pos="8640"/>
      </w:tabs>
      <w:spacing w:afterLines="50"/>
      <w:jc w:val="left"/>
    </w:pPr>
    <w:rPr>
      <w:rFonts w:eastAsia="新細明體" w:cs="Times New Roman"/>
      <w:kern w:val="2"/>
      <w:sz w:val="20"/>
      <w:lang w:eastAsia="zh-TW"/>
    </w:rPr>
  </w:style>
  <w:style w:type="character" w:customStyle="1" w:styleId="afff8">
    <w:name w:val="表格註 字元"/>
    <w:basedOn w:val="a0"/>
    <w:link w:val="afff7"/>
    <w:rsid w:val="00EB2C01"/>
    <w:rPr>
      <w:rFonts w:ascii="Times New Roman" w:hAnsi="Times New Roman"/>
      <w:kern w:val="2"/>
    </w:rPr>
  </w:style>
  <w:style w:type="paragraph" w:customStyle="1" w:styleId="afff9">
    <w:name w:val="表標號"/>
    <w:basedOn w:val="afff"/>
    <w:link w:val="afffa"/>
    <w:qFormat/>
    <w:rsid w:val="00EB2C01"/>
    <w:pPr>
      <w:widowControl w:val="0"/>
      <w:tabs>
        <w:tab w:val="clear" w:pos="8640"/>
      </w:tabs>
      <w:spacing w:beforeLines="50"/>
    </w:pPr>
    <w:rPr>
      <w:rFonts w:eastAsia="新細明體" w:cs="Times New Roman"/>
      <w:kern w:val="2"/>
      <w:sz w:val="20"/>
      <w:lang w:eastAsia="zh-TW"/>
    </w:rPr>
  </w:style>
  <w:style w:type="character" w:customStyle="1" w:styleId="afffa">
    <w:name w:val="表標號 字元"/>
    <w:basedOn w:val="a0"/>
    <w:link w:val="afff9"/>
    <w:rsid w:val="00EB2C01"/>
    <w:rPr>
      <w:rFonts w:ascii="Times New Roman" w:hAnsi="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381757">
      <w:bodyDiv w:val="1"/>
      <w:marLeft w:val="0"/>
      <w:marRight w:val="0"/>
      <w:marTop w:val="0"/>
      <w:marBottom w:val="0"/>
      <w:divBdr>
        <w:top w:val="none" w:sz="0" w:space="0" w:color="auto"/>
        <w:left w:val="none" w:sz="0" w:space="0" w:color="auto"/>
        <w:bottom w:val="none" w:sz="0" w:space="0" w:color="auto"/>
        <w:right w:val="none" w:sz="0" w:space="0" w:color="auto"/>
      </w:divBdr>
      <w:divsChild>
        <w:div w:id="1074743238">
          <w:marLeft w:val="0"/>
          <w:marRight w:val="0"/>
          <w:marTop w:val="0"/>
          <w:marBottom w:val="0"/>
          <w:divBdr>
            <w:top w:val="none" w:sz="0" w:space="0" w:color="auto"/>
            <w:left w:val="none" w:sz="0" w:space="0" w:color="auto"/>
            <w:bottom w:val="none" w:sz="0" w:space="0" w:color="auto"/>
            <w:right w:val="none" w:sz="0" w:space="0" w:color="auto"/>
          </w:divBdr>
          <w:divsChild>
            <w:div w:id="1498812964">
              <w:marLeft w:val="0"/>
              <w:marRight w:val="0"/>
              <w:marTop w:val="0"/>
              <w:marBottom w:val="0"/>
              <w:divBdr>
                <w:top w:val="none" w:sz="0" w:space="0" w:color="auto"/>
                <w:left w:val="none" w:sz="0" w:space="0" w:color="auto"/>
                <w:bottom w:val="none" w:sz="0" w:space="0" w:color="auto"/>
                <w:right w:val="none" w:sz="0" w:space="0" w:color="auto"/>
              </w:divBdr>
            </w:div>
            <w:div w:id="2106075442">
              <w:marLeft w:val="0"/>
              <w:marRight w:val="0"/>
              <w:marTop w:val="0"/>
              <w:marBottom w:val="0"/>
              <w:divBdr>
                <w:top w:val="none" w:sz="0" w:space="0" w:color="auto"/>
                <w:left w:val="none" w:sz="0" w:space="0" w:color="auto"/>
                <w:bottom w:val="none" w:sz="0" w:space="0" w:color="auto"/>
                <w:right w:val="none" w:sz="0" w:space="0" w:color="auto"/>
              </w:divBdr>
            </w:div>
            <w:div w:id="66658060">
              <w:marLeft w:val="0"/>
              <w:marRight w:val="0"/>
              <w:marTop w:val="0"/>
              <w:marBottom w:val="0"/>
              <w:divBdr>
                <w:top w:val="none" w:sz="0" w:space="0" w:color="auto"/>
                <w:left w:val="none" w:sz="0" w:space="0" w:color="auto"/>
                <w:bottom w:val="none" w:sz="0" w:space="0" w:color="auto"/>
                <w:right w:val="none" w:sz="0" w:space="0" w:color="auto"/>
              </w:divBdr>
            </w:div>
            <w:div w:id="847790913">
              <w:marLeft w:val="0"/>
              <w:marRight w:val="0"/>
              <w:marTop w:val="0"/>
              <w:marBottom w:val="0"/>
              <w:divBdr>
                <w:top w:val="none" w:sz="0" w:space="0" w:color="auto"/>
                <w:left w:val="none" w:sz="0" w:space="0" w:color="auto"/>
                <w:bottom w:val="none" w:sz="0" w:space="0" w:color="auto"/>
                <w:right w:val="none" w:sz="0" w:space="0" w:color="auto"/>
              </w:divBdr>
            </w:div>
            <w:div w:id="621419550">
              <w:marLeft w:val="0"/>
              <w:marRight w:val="0"/>
              <w:marTop w:val="0"/>
              <w:marBottom w:val="0"/>
              <w:divBdr>
                <w:top w:val="none" w:sz="0" w:space="0" w:color="auto"/>
                <w:left w:val="none" w:sz="0" w:space="0" w:color="auto"/>
                <w:bottom w:val="none" w:sz="0" w:space="0" w:color="auto"/>
                <w:right w:val="none" w:sz="0" w:space="0" w:color="auto"/>
              </w:divBdr>
            </w:div>
            <w:div w:id="1225488718">
              <w:marLeft w:val="0"/>
              <w:marRight w:val="0"/>
              <w:marTop w:val="0"/>
              <w:marBottom w:val="0"/>
              <w:divBdr>
                <w:top w:val="none" w:sz="0" w:space="0" w:color="auto"/>
                <w:left w:val="none" w:sz="0" w:space="0" w:color="auto"/>
                <w:bottom w:val="none" w:sz="0" w:space="0" w:color="auto"/>
                <w:right w:val="none" w:sz="0" w:space="0" w:color="auto"/>
              </w:divBdr>
            </w:div>
            <w:div w:id="1445998774">
              <w:marLeft w:val="0"/>
              <w:marRight w:val="0"/>
              <w:marTop w:val="0"/>
              <w:marBottom w:val="0"/>
              <w:divBdr>
                <w:top w:val="none" w:sz="0" w:space="0" w:color="auto"/>
                <w:left w:val="none" w:sz="0" w:space="0" w:color="auto"/>
                <w:bottom w:val="none" w:sz="0" w:space="0" w:color="auto"/>
                <w:right w:val="none" w:sz="0" w:space="0" w:color="auto"/>
              </w:divBdr>
            </w:div>
            <w:div w:id="1434859804">
              <w:marLeft w:val="0"/>
              <w:marRight w:val="0"/>
              <w:marTop w:val="0"/>
              <w:marBottom w:val="0"/>
              <w:divBdr>
                <w:top w:val="none" w:sz="0" w:space="0" w:color="auto"/>
                <w:left w:val="none" w:sz="0" w:space="0" w:color="auto"/>
                <w:bottom w:val="none" w:sz="0" w:space="0" w:color="auto"/>
                <w:right w:val="none" w:sz="0" w:space="0" w:color="auto"/>
              </w:divBdr>
            </w:div>
            <w:div w:id="318117236">
              <w:marLeft w:val="0"/>
              <w:marRight w:val="0"/>
              <w:marTop w:val="0"/>
              <w:marBottom w:val="0"/>
              <w:divBdr>
                <w:top w:val="none" w:sz="0" w:space="0" w:color="auto"/>
                <w:left w:val="none" w:sz="0" w:space="0" w:color="auto"/>
                <w:bottom w:val="none" w:sz="0" w:space="0" w:color="auto"/>
                <w:right w:val="none" w:sz="0" w:space="0" w:color="auto"/>
              </w:divBdr>
            </w:div>
            <w:div w:id="34020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49990">
      <w:bodyDiv w:val="1"/>
      <w:marLeft w:val="0"/>
      <w:marRight w:val="0"/>
      <w:marTop w:val="0"/>
      <w:marBottom w:val="0"/>
      <w:divBdr>
        <w:top w:val="none" w:sz="0" w:space="0" w:color="auto"/>
        <w:left w:val="none" w:sz="0" w:space="0" w:color="auto"/>
        <w:bottom w:val="none" w:sz="0" w:space="0" w:color="auto"/>
        <w:right w:val="none" w:sz="0" w:space="0" w:color="auto"/>
      </w:divBdr>
      <w:divsChild>
        <w:div w:id="2086949625">
          <w:marLeft w:val="0"/>
          <w:marRight w:val="0"/>
          <w:marTop w:val="0"/>
          <w:marBottom w:val="0"/>
          <w:divBdr>
            <w:top w:val="none" w:sz="0" w:space="0" w:color="auto"/>
            <w:left w:val="none" w:sz="0" w:space="0" w:color="auto"/>
            <w:bottom w:val="none" w:sz="0" w:space="0" w:color="auto"/>
            <w:right w:val="none" w:sz="0" w:space="0" w:color="auto"/>
          </w:divBdr>
          <w:divsChild>
            <w:div w:id="247496314">
              <w:marLeft w:val="0"/>
              <w:marRight w:val="0"/>
              <w:marTop w:val="0"/>
              <w:marBottom w:val="0"/>
              <w:divBdr>
                <w:top w:val="none" w:sz="0" w:space="0" w:color="auto"/>
                <w:left w:val="none" w:sz="0" w:space="0" w:color="auto"/>
                <w:bottom w:val="none" w:sz="0" w:space="0" w:color="auto"/>
                <w:right w:val="none" w:sz="0" w:space="0" w:color="auto"/>
              </w:divBdr>
            </w:div>
            <w:div w:id="1249001294">
              <w:marLeft w:val="0"/>
              <w:marRight w:val="0"/>
              <w:marTop w:val="0"/>
              <w:marBottom w:val="0"/>
              <w:divBdr>
                <w:top w:val="none" w:sz="0" w:space="0" w:color="auto"/>
                <w:left w:val="none" w:sz="0" w:space="0" w:color="auto"/>
                <w:bottom w:val="none" w:sz="0" w:space="0" w:color="auto"/>
                <w:right w:val="none" w:sz="0" w:space="0" w:color="auto"/>
              </w:divBdr>
            </w:div>
            <w:div w:id="999230942">
              <w:marLeft w:val="0"/>
              <w:marRight w:val="0"/>
              <w:marTop w:val="0"/>
              <w:marBottom w:val="0"/>
              <w:divBdr>
                <w:top w:val="none" w:sz="0" w:space="0" w:color="auto"/>
                <w:left w:val="none" w:sz="0" w:space="0" w:color="auto"/>
                <w:bottom w:val="none" w:sz="0" w:space="0" w:color="auto"/>
                <w:right w:val="none" w:sz="0" w:space="0" w:color="auto"/>
              </w:divBdr>
            </w:div>
            <w:div w:id="59060582">
              <w:marLeft w:val="0"/>
              <w:marRight w:val="0"/>
              <w:marTop w:val="0"/>
              <w:marBottom w:val="0"/>
              <w:divBdr>
                <w:top w:val="none" w:sz="0" w:space="0" w:color="auto"/>
                <w:left w:val="none" w:sz="0" w:space="0" w:color="auto"/>
                <w:bottom w:val="none" w:sz="0" w:space="0" w:color="auto"/>
                <w:right w:val="none" w:sz="0" w:space="0" w:color="auto"/>
              </w:divBdr>
            </w:div>
            <w:div w:id="706871893">
              <w:marLeft w:val="0"/>
              <w:marRight w:val="0"/>
              <w:marTop w:val="0"/>
              <w:marBottom w:val="0"/>
              <w:divBdr>
                <w:top w:val="none" w:sz="0" w:space="0" w:color="auto"/>
                <w:left w:val="none" w:sz="0" w:space="0" w:color="auto"/>
                <w:bottom w:val="none" w:sz="0" w:space="0" w:color="auto"/>
                <w:right w:val="none" w:sz="0" w:space="0" w:color="auto"/>
              </w:divBdr>
            </w:div>
            <w:div w:id="2002807136">
              <w:marLeft w:val="0"/>
              <w:marRight w:val="0"/>
              <w:marTop w:val="0"/>
              <w:marBottom w:val="0"/>
              <w:divBdr>
                <w:top w:val="none" w:sz="0" w:space="0" w:color="auto"/>
                <w:left w:val="none" w:sz="0" w:space="0" w:color="auto"/>
                <w:bottom w:val="none" w:sz="0" w:space="0" w:color="auto"/>
                <w:right w:val="none" w:sz="0" w:space="0" w:color="auto"/>
              </w:divBdr>
            </w:div>
            <w:div w:id="505053036">
              <w:marLeft w:val="0"/>
              <w:marRight w:val="0"/>
              <w:marTop w:val="0"/>
              <w:marBottom w:val="0"/>
              <w:divBdr>
                <w:top w:val="none" w:sz="0" w:space="0" w:color="auto"/>
                <w:left w:val="none" w:sz="0" w:space="0" w:color="auto"/>
                <w:bottom w:val="none" w:sz="0" w:space="0" w:color="auto"/>
                <w:right w:val="none" w:sz="0" w:space="0" w:color="auto"/>
              </w:divBdr>
            </w:div>
            <w:div w:id="69348489">
              <w:marLeft w:val="0"/>
              <w:marRight w:val="0"/>
              <w:marTop w:val="0"/>
              <w:marBottom w:val="0"/>
              <w:divBdr>
                <w:top w:val="none" w:sz="0" w:space="0" w:color="auto"/>
                <w:left w:val="none" w:sz="0" w:space="0" w:color="auto"/>
                <w:bottom w:val="none" w:sz="0" w:space="0" w:color="auto"/>
                <w:right w:val="none" w:sz="0" w:space="0" w:color="auto"/>
              </w:divBdr>
            </w:div>
            <w:div w:id="700862201">
              <w:marLeft w:val="0"/>
              <w:marRight w:val="0"/>
              <w:marTop w:val="0"/>
              <w:marBottom w:val="0"/>
              <w:divBdr>
                <w:top w:val="none" w:sz="0" w:space="0" w:color="auto"/>
                <w:left w:val="none" w:sz="0" w:space="0" w:color="auto"/>
                <w:bottom w:val="none" w:sz="0" w:space="0" w:color="auto"/>
                <w:right w:val="none" w:sz="0" w:space="0" w:color="auto"/>
              </w:divBdr>
            </w:div>
            <w:div w:id="920529120">
              <w:marLeft w:val="0"/>
              <w:marRight w:val="0"/>
              <w:marTop w:val="0"/>
              <w:marBottom w:val="0"/>
              <w:divBdr>
                <w:top w:val="none" w:sz="0" w:space="0" w:color="auto"/>
                <w:left w:val="none" w:sz="0" w:space="0" w:color="auto"/>
                <w:bottom w:val="none" w:sz="0" w:space="0" w:color="auto"/>
                <w:right w:val="none" w:sz="0" w:space="0" w:color="auto"/>
              </w:divBdr>
            </w:div>
            <w:div w:id="497692539">
              <w:marLeft w:val="0"/>
              <w:marRight w:val="0"/>
              <w:marTop w:val="0"/>
              <w:marBottom w:val="0"/>
              <w:divBdr>
                <w:top w:val="none" w:sz="0" w:space="0" w:color="auto"/>
                <w:left w:val="none" w:sz="0" w:space="0" w:color="auto"/>
                <w:bottom w:val="none" w:sz="0" w:space="0" w:color="auto"/>
                <w:right w:val="none" w:sz="0" w:space="0" w:color="auto"/>
              </w:divBdr>
            </w:div>
            <w:div w:id="525488587">
              <w:marLeft w:val="0"/>
              <w:marRight w:val="0"/>
              <w:marTop w:val="0"/>
              <w:marBottom w:val="0"/>
              <w:divBdr>
                <w:top w:val="none" w:sz="0" w:space="0" w:color="auto"/>
                <w:left w:val="none" w:sz="0" w:space="0" w:color="auto"/>
                <w:bottom w:val="none" w:sz="0" w:space="0" w:color="auto"/>
                <w:right w:val="none" w:sz="0" w:space="0" w:color="auto"/>
              </w:divBdr>
            </w:div>
            <w:div w:id="1776291725">
              <w:marLeft w:val="0"/>
              <w:marRight w:val="0"/>
              <w:marTop w:val="0"/>
              <w:marBottom w:val="0"/>
              <w:divBdr>
                <w:top w:val="none" w:sz="0" w:space="0" w:color="auto"/>
                <w:left w:val="none" w:sz="0" w:space="0" w:color="auto"/>
                <w:bottom w:val="none" w:sz="0" w:space="0" w:color="auto"/>
                <w:right w:val="none" w:sz="0" w:space="0" w:color="auto"/>
              </w:divBdr>
            </w:div>
            <w:div w:id="291786014">
              <w:marLeft w:val="0"/>
              <w:marRight w:val="0"/>
              <w:marTop w:val="0"/>
              <w:marBottom w:val="0"/>
              <w:divBdr>
                <w:top w:val="none" w:sz="0" w:space="0" w:color="auto"/>
                <w:left w:val="none" w:sz="0" w:space="0" w:color="auto"/>
                <w:bottom w:val="none" w:sz="0" w:space="0" w:color="auto"/>
                <w:right w:val="none" w:sz="0" w:space="0" w:color="auto"/>
              </w:divBdr>
            </w:div>
            <w:div w:id="452361142">
              <w:marLeft w:val="0"/>
              <w:marRight w:val="0"/>
              <w:marTop w:val="0"/>
              <w:marBottom w:val="0"/>
              <w:divBdr>
                <w:top w:val="none" w:sz="0" w:space="0" w:color="auto"/>
                <w:left w:val="none" w:sz="0" w:space="0" w:color="auto"/>
                <w:bottom w:val="none" w:sz="0" w:space="0" w:color="auto"/>
                <w:right w:val="none" w:sz="0" w:space="0" w:color="auto"/>
              </w:divBdr>
            </w:div>
            <w:div w:id="717507824">
              <w:marLeft w:val="0"/>
              <w:marRight w:val="0"/>
              <w:marTop w:val="0"/>
              <w:marBottom w:val="0"/>
              <w:divBdr>
                <w:top w:val="none" w:sz="0" w:space="0" w:color="auto"/>
                <w:left w:val="none" w:sz="0" w:space="0" w:color="auto"/>
                <w:bottom w:val="none" w:sz="0" w:space="0" w:color="auto"/>
                <w:right w:val="none" w:sz="0" w:space="0" w:color="auto"/>
              </w:divBdr>
            </w:div>
            <w:div w:id="895241825">
              <w:marLeft w:val="0"/>
              <w:marRight w:val="0"/>
              <w:marTop w:val="0"/>
              <w:marBottom w:val="0"/>
              <w:divBdr>
                <w:top w:val="none" w:sz="0" w:space="0" w:color="auto"/>
                <w:left w:val="none" w:sz="0" w:space="0" w:color="auto"/>
                <w:bottom w:val="none" w:sz="0" w:space="0" w:color="auto"/>
                <w:right w:val="none" w:sz="0" w:space="0" w:color="auto"/>
              </w:divBdr>
            </w:div>
            <w:div w:id="166751179">
              <w:marLeft w:val="0"/>
              <w:marRight w:val="0"/>
              <w:marTop w:val="0"/>
              <w:marBottom w:val="0"/>
              <w:divBdr>
                <w:top w:val="none" w:sz="0" w:space="0" w:color="auto"/>
                <w:left w:val="none" w:sz="0" w:space="0" w:color="auto"/>
                <w:bottom w:val="none" w:sz="0" w:space="0" w:color="auto"/>
                <w:right w:val="none" w:sz="0" w:space="0" w:color="auto"/>
              </w:divBdr>
            </w:div>
            <w:div w:id="1853178186">
              <w:marLeft w:val="0"/>
              <w:marRight w:val="0"/>
              <w:marTop w:val="0"/>
              <w:marBottom w:val="0"/>
              <w:divBdr>
                <w:top w:val="none" w:sz="0" w:space="0" w:color="auto"/>
                <w:left w:val="none" w:sz="0" w:space="0" w:color="auto"/>
                <w:bottom w:val="none" w:sz="0" w:space="0" w:color="auto"/>
                <w:right w:val="none" w:sz="0" w:space="0" w:color="auto"/>
              </w:divBdr>
            </w:div>
            <w:div w:id="1272206812">
              <w:marLeft w:val="0"/>
              <w:marRight w:val="0"/>
              <w:marTop w:val="0"/>
              <w:marBottom w:val="0"/>
              <w:divBdr>
                <w:top w:val="none" w:sz="0" w:space="0" w:color="auto"/>
                <w:left w:val="none" w:sz="0" w:space="0" w:color="auto"/>
                <w:bottom w:val="none" w:sz="0" w:space="0" w:color="auto"/>
                <w:right w:val="none" w:sz="0" w:space="0" w:color="auto"/>
              </w:divBdr>
            </w:div>
            <w:div w:id="277154">
              <w:marLeft w:val="0"/>
              <w:marRight w:val="0"/>
              <w:marTop w:val="0"/>
              <w:marBottom w:val="0"/>
              <w:divBdr>
                <w:top w:val="none" w:sz="0" w:space="0" w:color="auto"/>
                <w:left w:val="none" w:sz="0" w:space="0" w:color="auto"/>
                <w:bottom w:val="none" w:sz="0" w:space="0" w:color="auto"/>
                <w:right w:val="none" w:sz="0" w:space="0" w:color="auto"/>
              </w:divBdr>
            </w:div>
            <w:div w:id="1843812489">
              <w:marLeft w:val="0"/>
              <w:marRight w:val="0"/>
              <w:marTop w:val="0"/>
              <w:marBottom w:val="0"/>
              <w:divBdr>
                <w:top w:val="none" w:sz="0" w:space="0" w:color="auto"/>
                <w:left w:val="none" w:sz="0" w:space="0" w:color="auto"/>
                <w:bottom w:val="none" w:sz="0" w:space="0" w:color="auto"/>
                <w:right w:val="none" w:sz="0" w:space="0" w:color="auto"/>
              </w:divBdr>
            </w:div>
            <w:div w:id="450242308">
              <w:marLeft w:val="0"/>
              <w:marRight w:val="0"/>
              <w:marTop w:val="0"/>
              <w:marBottom w:val="0"/>
              <w:divBdr>
                <w:top w:val="none" w:sz="0" w:space="0" w:color="auto"/>
                <w:left w:val="none" w:sz="0" w:space="0" w:color="auto"/>
                <w:bottom w:val="none" w:sz="0" w:space="0" w:color="auto"/>
                <w:right w:val="none" w:sz="0" w:space="0" w:color="auto"/>
              </w:divBdr>
            </w:div>
            <w:div w:id="1498644154">
              <w:marLeft w:val="0"/>
              <w:marRight w:val="0"/>
              <w:marTop w:val="0"/>
              <w:marBottom w:val="0"/>
              <w:divBdr>
                <w:top w:val="none" w:sz="0" w:space="0" w:color="auto"/>
                <w:left w:val="none" w:sz="0" w:space="0" w:color="auto"/>
                <w:bottom w:val="none" w:sz="0" w:space="0" w:color="auto"/>
                <w:right w:val="none" w:sz="0" w:space="0" w:color="auto"/>
              </w:divBdr>
            </w:div>
            <w:div w:id="1093277663">
              <w:marLeft w:val="0"/>
              <w:marRight w:val="0"/>
              <w:marTop w:val="0"/>
              <w:marBottom w:val="0"/>
              <w:divBdr>
                <w:top w:val="none" w:sz="0" w:space="0" w:color="auto"/>
                <w:left w:val="none" w:sz="0" w:space="0" w:color="auto"/>
                <w:bottom w:val="none" w:sz="0" w:space="0" w:color="auto"/>
                <w:right w:val="none" w:sz="0" w:space="0" w:color="auto"/>
              </w:divBdr>
            </w:div>
            <w:div w:id="1483422977">
              <w:marLeft w:val="0"/>
              <w:marRight w:val="0"/>
              <w:marTop w:val="0"/>
              <w:marBottom w:val="0"/>
              <w:divBdr>
                <w:top w:val="none" w:sz="0" w:space="0" w:color="auto"/>
                <w:left w:val="none" w:sz="0" w:space="0" w:color="auto"/>
                <w:bottom w:val="none" w:sz="0" w:space="0" w:color="auto"/>
                <w:right w:val="none" w:sz="0" w:space="0" w:color="auto"/>
              </w:divBdr>
            </w:div>
            <w:div w:id="1706178275">
              <w:marLeft w:val="0"/>
              <w:marRight w:val="0"/>
              <w:marTop w:val="0"/>
              <w:marBottom w:val="0"/>
              <w:divBdr>
                <w:top w:val="none" w:sz="0" w:space="0" w:color="auto"/>
                <w:left w:val="none" w:sz="0" w:space="0" w:color="auto"/>
                <w:bottom w:val="none" w:sz="0" w:space="0" w:color="auto"/>
                <w:right w:val="none" w:sz="0" w:space="0" w:color="auto"/>
              </w:divBdr>
            </w:div>
            <w:div w:id="834496714">
              <w:marLeft w:val="0"/>
              <w:marRight w:val="0"/>
              <w:marTop w:val="0"/>
              <w:marBottom w:val="0"/>
              <w:divBdr>
                <w:top w:val="none" w:sz="0" w:space="0" w:color="auto"/>
                <w:left w:val="none" w:sz="0" w:space="0" w:color="auto"/>
                <w:bottom w:val="none" w:sz="0" w:space="0" w:color="auto"/>
                <w:right w:val="none" w:sz="0" w:space="0" w:color="auto"/>
              </w:divBdr>
            </w:div>
            <w:div w:id="704520618">
              <w:marLeft w:val="0"/>
              <w:marRight w:val="0"/>
              <w:marTop w:val="0"/>
              <w:marBottom w:val="0"/>
              <w:divBdr>
                <w:top w:val="none" w:sz="0" w:space="0" w:color="auto"/>
                <w:left w:val="none" w:sz="0" w:space="0" w:color="auto"/>
                <w:bottom w:val="none" w:sz="0" w:space="0" w:color="auto"/>
                <w:right w:val="none" w:sz="0" w:space="0" w:color="auto"/>
              </w:divBdr>
            </w:div>
            <w:div w:id="2147384618">
              <w:marLeft w:val="0"/>
              <w:marRight w:val="0"/>
              <w:marTop w:val="0"/>
              <w:marBottom w:val="0"/>
              <w:divBdr>
                <w:top w:val="none" w:sz="0" w:space="0" w:color="auto"/>
                <w:left w:val="none" w:sz="0" w:space="0" w:color="auto"/>
                <w:bottom w:val="none" w:sz="0" w:space="0" w:color="auto"/>
                <w:right w:val="none" w:sz="0" w:space="0" w:color="auto"/>
              </w:divBdr>
            </w:div>
            <w:div w:id="1906597500">
              <w:marLeft w:val="0"/>
              <w:marRight w:val="0"/>
              <w:marTop w:val="0"/>
              <w:marBottom w:val="0"/>
              <w:divBdr>
                <w:top w:val="none" w:sz="0" w:space="0" w:color="auto"/>
                <w:left w:val="none" w:sz="0" w:space="0" w:color="auto"/>
                <w:bottom w:val="none" w:sz="0" w:space="0" w:color="auto"/>
                <w:right w:val="none" w:sz="0" w:space="0" w:color="auto"/>
              </w:divBdr>
            </w:div>
            <w:div w:id="1458715253">
              <w:marLeft w:val="0"/>
              <w:marRight w:val="0"/>
              <w:marTop w:val="0"/>
              <w:marBottom w:val="0"/>
              <w:divBdr>
                <w:top w:val="none" w:sz="0" w:space="0" w:color="auto"/>
                <w:left w:val="none" w:sz="0" w:space="0" w:color="auto"/>
                <w:bottom w:val="none" w:sz="0" w:space="0" w:color="auto"/>
                <w:right w:val="none" w:sz="0" w:space="0" w:color="auto"/>
              </w:divBdr>
            </w:div>
            <w:div w:id="573511409">
              <w:marLeft w:val="0"/>
              <w:marRight w:val="0"/>
              <w:marTop w:val="0"/>
              <w:marBottom w:val="0"/>
              <w:divBdr>
                <w:top w:val="none" w:sz="0" w:space="0" w:color="auto"/>
                <w:left w:val="none" w:sz="0" w:space="0" w:color="auto"/>
                <w:bottom w:val="none" w:sz="0" w:space="0" w:color="auto"/>
                <w:right w:val="none" w:sz="0" w:space="0" w:color="auto"/>
              </w:divBdr>
            </w:div>
            <w:div w:id="463736177">
              <w:marLeft w:val="0"/>
              <w:marRight w:val="0"/>
              <w:marTop w:val="0"/>
              <w:marBottom w:val="0"/>
              <w:divBdr>
                <w:top w:val="none" w:sz="0" w:space="0" w:color="auto"/>
                <w:left w:val="none" w:sz="0" w:space="0" w:color="auto"/>
                <w:bottom w:val="none" w:sz="0" w:space="0" w:color="auto"/>
                <w:right w:val="none" w:sz="0" w:space="0" w:color="auto"/>
              </w:divBdr>
            </w:div>
            <w:div w:id="1107190658">
              <w:marLeft w:val="0"/>
              <w:marRight w:val="0"/>
              <w:marTop w:val="0"/>
              <w:marBottom w:val="0"/>
              <w:divBdr>
                <w:top w:val="none" w:sz="0" w:space="0" w:color="auto"/>
                <w:left w:val="none" w:sz="0" w:space="0" w:color="auto"/>
                <w:bottom w:val="none" w:sz="0" w:space="0" w:color="auto"/>
                <w:right w:val="none" w:sz="0" w:space="0" w:color="auto"/>
              </w:divBdr>
            </w:div>
            <w:div w:id="591165457">
              <w:marLeft w:val="0"/>
              <w:marRight w:val="0"/>
              <w:marTop w:val="0"/>
              <w:marBottom w:val="0"/>
              <w:divBdr>
                <w:top w:val="none" w:sz="0" w:space="0" w:color="auto"/>
                <w:left w:val="none" w:sz="0" w:space="0" w:color="auto"/>
                <w:bottom w:val="none" w:sz="0" w:space="0" w:color="auto"/>
                <w:right w:val="none" w:sz="0" w:space="0" w:color="auto"/>
              </w:divBdr>
            </w:div>
            <w:div w:id="1532912057">
              <w:marLeft w:val="0"/>
              <w:marRight w:val="0"/>
              <w:marTop w:val="0"/>
              <w:marBottom w:val="0"/>
              <w:divBdr>
                <w:top w:val="none" w:sz="0" w:space="0" w:color="auto"/>
                <w:left w:val="none" w:sz="0" w:space="0" w:color="auto"/>
                <w:bottom w:val="none" w:sz="0" w:space="0" w:color="auto"/>
                <w:right w:val="none" w:sz="0" w:space="0" w:color="auto"/>
              </w:divBdr>
            </w:div>
            <w:div w:id="633565917">
              <w:marLeft w:val="0"/>
              <w:marRight w:val="0"/>
              <w:marTop w:val="0"/>
              <w:marBottom w:val="0"/>
              <w:divBdr>
                <w:top w:val="none" w:sz="0" w:space="0" w:color="auto"/>
                <w:left w:val="none" w:sz="0" w:space="0" w:color="auto"/>
                <w:bottom w:val="none" w:sz="0" w:space="0" w:color="auto"/>
                <w:right w:val="none" w:sz="0" w:space="0" w:color="auto"/>
              </w:divBdr>
            </w:div>
            <w:div w:id="863137058">
              <w:marLeft w:val="0"/>
              <w:marRight w:val="0"/>
              <w:marTop w:val="0"/>
              <w:marBottom w:val="0"/>
              <w:divBdr>
                <w:top w:val="none" w:sz="0" w:space="0" w:color="auto"/>
                <w:left w:val="none" w:sz="0" w:space="0" w:color="auto"/>
                <w:bottom w:val="none" w:sz="0" w:space="0" w:color="auto"/>
                <w:right w:val="none" w:sz="0" w:space="0" w:color="auto"/>
              </w:divBdr>
            </w:div>
            <w:div w:id="1647666900">
              <w:marLeft w:val="0"/>
              <w:marRight w:val="0"/>
              <w:marTop w:val="0"/>
              <w:marBottom w:val="0"/>
              <w:divBdr>
                <w:top w:val="none" w:sz="0" w:space="0" w:color="auto"/>
                <w:left w:val="none" w:sz="0" w:space="0" w:color="auto"/>
                <w:bottom w:val="none" w:sz="0" w:space="0" w:color="auto"/>
                <w:right w:val="none" w:sz="0" w:space="0" w:color="auto"/>
              </w:divBdr>
            </w:div>
            <w:div w:id="2058695991">
              <w:marLeft w:val="0"/>
              <w:marRight w:val="0"/>
              <w:marTop w:val="0"/>
              <w:marBottom w:val="0"/>
              <w:divBdr>
                <w:top w:val="none" w:sz="0" w:space="0" w:color="auto"/>
                <w:left w:val="none" w:sz="0" w:space="0" w:color="auto"/>
                <w:bottom w:val="none" w:sz="0" w:space="0" w:color="auto"/>
                <w:right w:val="none" w:sz="0" w:space="0" w:color="auto"/>
              </w:divBdr>
            </w:div>
            <w:div w:id="500392006">
              <w:marLeft w:val="0"/>
              <w:marRight w:val="0"/>
              <w:marTop w:val="0"/>
              <w:marBottom w:val="0"/>
              <w:divBdr>
                <w:top w:val="none" w:sz="0" w:space="0" w:color="auto"/>
                <w:left w:val="none" w:sz="0" w:space="0" w:color="auto"/>
                <w:bottom w:val="none" w:sz="0" w:space="0" w:color="auto"/>
                <w:right w:val="none" w:sz="0" w:space="0" w:color="auto"/>
              </w:divBdr>
            </w:div>
            <w:div w:id="254171666">
              <w:marLeft w:val="0"/>
              <w:marRight w:val="0"/>
              <w:marTop w:val="0"/>
              <w:marBottom w:val="0"/>
              <w:divBdr>
                <w:top w:val="none" w:sz="0" w:space="0" w:color="auto"/>
                <w:left w:val="none" w:sz="0" w:space="0" w:color="auto"/>
                <w:bottom w:val="none" w:sz="0" w:space="0" w:color="auto"/>
                <w:right w:val="none" w:sz="0" w:space="0" w:color="auto"/>
              </w:divBdr>
            </w:div>
            <w:div w:id="303698971">
              <w:marLeft w:val="0"/>
              <w:marRight w:val="0"/>
              <w:marTop w:val="0"/>
              <w:marBottom w:val="0"/>
              <w:divBdr>
                <w:top w:val="none" w:sz="0" w:space="0" w:color="auto"/>
                <w:left w:val="none" w:sz="0" w:space="0" w:color="auto"/>
                <w:bottom w:val="none" w:sz="0" w:space="0" w:color="auto"/>
                <w:right w:val="none" w:sz="0" w:space="0" w:color="auto"/>
              </w:divBdr>
            </w:div>
            <w:div w:id="1431583036">
              <w:marLeft w:val="0"/>
              <w:marRight w:val="0"/>
              <w:marTop w:val="0"/>
              <w:marBottom w:val="0"/>
              <w:divBdr>
                <w:top w:val="none" w:sz="0" w:space="0" w:color="auto"/>
                <w:left w:val="none" w:sz="0" w:space="0" w:color="auto"/>
                <w:bottom w:val="none" w:sz="0" w:space="0" w:color="auto"/>
                <w:right w:val="none" w:sz="0" w:space="0" w:color="auto"/>
              </w:divBdr>
            </w:div>
            <w:div w:id="1344239353">
              <w:marLeft w:val="0"/>
              <w:marRight w:val="0"/>
              <w:marTop w:val="0"/>
              <w:marBottom w:val="0"/>
              <w:divBdr>
                <w:top w:val="none" w:sz="0" w:space="0" w:color="auto"/>
                <w:left w:val="none" w:sz="0" w:space="0" w:color="auto"/>
                <w:bottom w:val="none" w:sz="0" w:space="0" w:color="auto"/>
                <w:right w:val="none" w:sz="0" w:space="0" w:color="auto"/>
              </w:divBdr>
            </w:div>
            <w:div w:id="1615597574">
              <w:marLeft w:val="0"/>
              <w:marRight w:val="0"/>
              <w:marTop w:val="0"/>
              <w:marBottom w:val="0"/>
              <w:divBdr>
                <w:top w:val="none" w:sz="0" w:space="0" w:color="auto"/>
                <w:left w:val="none" w:sz="0" w:space="0" w:color="auto"/>
                <w:bottom w:val="none" w:sz="0" w:space="0" w:color="auto"/>
                <w:right w:val="none" w:sz="0" w:space="0" w:color="auto"/>
              </w:divBdr>
            </w:div>
            <w:div w:id="1321345800">
              <w:marLeft w:val="0"/>
              <w:marRight w:val="0"/>
              <w:marTop w:val="0"/>
              <w:marBottom w:val="0"/>
              <w:divBdr>
                <w:top w:val="none" w:sz="0" w:space="0" w:color="auto"/>
                <w:left w:val="none" w:sz="0" w:space="0" w:color="auto"/>
                <w:bottom w:val="none" w:sz="0" w:space="0" w:color="auto"/>
                <w:right w:val="none" w:sz="0" w:space="0" w:color="auto"/>
              </w:divBdr>
            </w:div>
            <w:div w:id="3023684">
              <w:marLeft w:val="0"/>
              <w:marRight w:val="0"/>
              <w:marTop w:val="0"/>
              <w:marBottom w:val="0"/>
              <w:divBdr>
                <w:top w:val="none" w:sz="0" w:space="0" w:color="auto"/>
                <w:left w:val="none" w:sz="0" w:space="0" w:color="auto"/>
                <w:bottom w:val="none" w:sz="0" w:space="0" w:color="auto"/>
                <w:right w:val="none" w:sz="0" w:space="0" w:color="auto"/>
              </w:divBdr>
            </w:div>
            <w:div w:id="2053844033">
              <w:marLeft w:val="0"/>
              <w:marRight w:val="0"/>
              <w:marTop w:val="0"/>
              <w:marBottom w:val="0"/>
              <w:divBdr>
                <w:top w:val="none" w:sz="0" w:space="0" w:color="auto"/>
                <w:left w:val="none" w:sz="0" w:space="0" w:color="auto"/>
                <w:bottom w:val="none" w:sz="0" w:space="0" w:color="auto"/>
                <w:right w:val="none" w:sz="0" w:space="0" w:color="auto"/>
              </w:divBdr>
            </w:div>
            <w:div w:id="1499926684">
              <w:marLeft w:val="0"/>
              <w:marRight w:val="0"/>
              <w:marTop w:val="0"/>
              <w:marBottom w:val="0"/>
              <w:divBdr>
                <w:top w:val="none" w:sz="0" w:space="0" w:color="auto"/>
                <w:left w:val="none" w:sz="0" w:space="0" w:color="auto"/>
                <w:bottom w:val="none" w:sz="0" w:space="0" w:color="auto"/>
                <w:right w:val="none" w:sz="0" w:space="0" w:color="auto"/>
              </w:divBdr>
            </w:div>
            <w:div w:id="1283002362">
              <w:marLeft w:val="0"/>
              <w:marRight w:val="0"/>
              <w:marTop w:val="0"/>
              <w:marBottom w:val="0"/>
              <w:divBdr>
                <w:top w:val="none" w:sz="0" w:space="0" w:color="auto"/>
                <w:left w:val="none" w:sz="0" w:space="0" w:color="auto"/>
                <w:bottom w:val="none" w:sz="0" w:space="0" w:color="auto"/>
                <w:right w:val="none" w:sz="0" w:space="0" w:color="auto"/>
              </w:divBdr>
            </w:div>
            <w:div w:id="2067411799">
              <w:marLeft w:val="0"/>
              <w:marRight w:val="0"/>
              <w:marTop w:val="0"/>
              <w:marBottom w:val="0"/>
              <w:divBdr>
                <w:top w:val="none" w:sz="0" w:space="0" w:color="auto"/>
                <w:left w:val="none" w:sz="0" w:space="0" w:color="auto"/>
                <w:bottom w:val="none" w:sz="0" w:space="0" w:color="auto"/>
                <w:right w:val="none" w:sz="0" w:space="0" w:color="auto"/>
              </w:divBdr>
            </w:div>
            <w:div w:id="935748914">
              <w:marLeft w:val="0"/>
              <w:marRight w:val="0"/>
              <w:marTop w:val="0"/>
              <w:marBottom w:val="0"/>
              <w:divBdr>
                <w:top w:val="none" w:sz="0" w:space="0" w:color="auto"/>
                <w:left w:val="none" w:sz="0" w:space="0" w:color="auto"/>
                <w:bottom w:val="none" w:sz="0" w:space="0" w:color="auto"/>
                <w:right w:val="none" w:sz="0" w:space="0" w:color="auto"/>
              </w:divBdr>
            </w:div>
            <w:div w:id="1561090153">
              <w:marLeft w:val="0"/>
              <w:marRight w:val="0"/>
              <w:marTop w:val="0"/>
              <w:marBottom w:val="0"/>
              <w:divBdr>
                <w:top w:val="none" w:sz="0" w:space="0" w:color="auto"/>
                <w:left w:val="none" w:sz="0" w:space="0" w:color="auto"/>
                <w:bottom w:val="none" w:sz="0" w:space="0" w:color="auto"/>
                <w:right w:val="none" w:sz="0" w:space="0" w:color="auto"/>
              </w:divBdr>
            </w:div>
            <w:div w:id="1354263800">
              <w:marLeft w:val="0"/>
              <w:marRight w:val="0"/>
              <w:marTop w:val="0"/>
              <w:marBottom w:val="0"/>
              <w:divBdr>
                <w:top w:val="none" w:sz="0" w:space="0" w:color="auto"/>
                <w:left w:val="none" w:sz="0" w:space="0" w:color="auto"/>
                <w:bottom w:val="none" w:sz="0" w:space="0" w:color="auto"/>
                <w:right w:val="none" w:sz="0" w:space="0" w:color="auto"/>
              </w:divBdr>
            </w:div>
            <w:div w:id="248778522">
              <w:marLeft w:val="0"/>
              <w:marRight w:val="0"/>
              <w:marTop w:val="0"/>
              <w:marBottom w:val="0"/>
              <w:divBdr>
                <w:top w:val="none" w:sz="0" w:space="0" w:color="auto"/>
                <w:left w:val="none" w:sz="0" w:space="0" w:color="auto"/>
                <w:bottom w:val="none" w:sz="0" w:space="0" w:color="auto"/>
                <w:right w:val="none" w:sz="0" w:space="0" w:color="auto"/>
              </w:divBdr>
            </w:div>
            <w:div w:id="1986011673">
              <w:marLeft w:val="0"/>
              <w:marRight w:val="0"/>
              <w:marTop w:val="0"/>
              <w:marBottom w:val="0"/>
              <w:divBdr>
                <w:top w:val="none" w:sz="0" w:space="0" w:color="auto"/>
                <w:left w:val="none" w:sz="0" w:space="0" w:color="auto"/>
                <w:bottom w:val="none" w:sz="0" w:space="0" w:color="auto"/>
                <w:right w:val="none" w:sz="0" w:space="0" w:color="auto"/>
              </w:divBdr>
            </w:div>
            <w:div w:id="406272721">
              <w:marLeft w:val="0"/>
              <w:marRight w:val="0"/>
              <w:marTop w:val="0"/>
              <w:marBottom w:val="0"/>
              <w:divBdr>
                <w:top w:val="none" w:sz="0" w:space="0" w:color="auto"/>
                <w:left w:val="none" w:sz="0" w:space="0" w:color="auto"/>
                <w:bottom w:val="none" w:sz="0" w:space="0" w:color="auto"/>
                <w:right w:val="none" w:sz="0" w:space="0" w:color="auto"/>
              </w:divBdr>
            </w:div>
            <w:div w:id="2079672833">
              <w:marLeft w:val="0"/>
              <w:marRight w:val="0"/>
              <w:marTop w:val="0"/>
              <w:marBottom w:val="0"/>
              <w:divBdr>
                <w:top w:val="none" w:sz="0" w:space="0" w:color="auto"/>
                <w:left w:val="none" w:sz="0" w:space="0" w:color="auto"/>
                <w:bottom w:val="none" w:sz="0" w:space="0" w:color="auto"/>
                <w:right w:val="none" w:sz="0" w:space="0" w:color="auto"/>
              </w:divBdr>
            </w:div>
            <w:div w:id="449475960">
              <w:marLeft w:val="0"/>
              <w:marRight w:val="0"/>
              <w:marTop w:val="0"/>
              <w:marBottom w:val="0"/>
              <w:divBdr>
                <w:top w:val="none" w:sz="0" w:space="0" w:color="auto"/>
                <w:left w:val="none" w:sz="0" w:space="0" w:color="auto"/>
                <w:bottom w:val="none" w:sz="0" w:space="0" w:color="auto"/>
                <w:right w:val="none" w:sz="0" w:space="0" w:color="auto"/>
              </w:divBdr>
            </w:div>
            <w:div w:id="418719215">
              <w:marLeft w:val="0"/>
              <w:marRight w:val="0"/>
              <w:marTop w:val="0"/>
              <w:marBottom w:val="0"/>
              <w:divBdr>
                <w:top w:val="none" w:sz="0" w:space="0" w:color="auto"/>
                <w:left w:val="none" w:sz="0" w:space="0" w:color="auto"/>
                <w:bottom w:val="none" w:sz="0" w:space="0" w:color="auto"/>
                <w:right w:val="none" w:sz="0" w:space="0" w:color="auto"/>
              </w:divBdr>
            </w:div>
            <w:div w:id="1670402518">
              <w:marLeft w:val="0"/>
              <w:marRight w:val="0"/>
              <w:marTop w:val="0"/>
              <w:marBottom w:val="0"/>
              <w:divBdr>
                <w:top w:val="none" w:sz="0" w:space="0" w:color="auto"/>
                <w:left w:val="none" w:sz="0" w:space="0" w:color="auto"/>
                <w:bottom w:val="none" w:sz="0" w:space="0" w:color="auto"/>
                <w:right w:val="none" w:sz="0" w:space="0" w:color="auto"/>
              </w:divBdr>
            </w:div>
            <w:div w:id="836846428">
              <w:marLeft w:val="0"/>
              <w:marRight w:val="0"/>
              <w:marTop w:val="0"/>
              <w:marBottom w:val="0"/>
              <w:divBdr>
                <w:top w:val="none" w:sz="0" w:space="0" w:color="auto"/>
                <w:left w:val="none" w:sz="0" w:space="0" w:color="auto"/>
                <w:bottom w:val="none" w:sz="0" w:space="0" w:color="auto"/>
                <w:right w:val="none" w:sz="0" w:space="0" w:color="auto"/>
              </w:divBdr>
            </w:div>
            <w:div w:id="1094519261">
              <w:marLeft w:val="0"/>
              <w:marRight w:val="0"/>
              <w:marTop w:val="0"/>
              <w:marBottom w:val="0"/>
              <w:divBdr>
                <w:top w:val="none" w:sz="0" w:space="0" w:color="auto"/>
                <w:left w:val="none" w:sz="0" w:space="0" w:color="auto"/>
                <w:bottom w:val="none" w:sz="0" w:space="0" w:color="auto"/>
                <w:right w:val="none" w:sz="0" w:space="0" w:color="auto"/>
              </w:divBdr>
            </w:div>
            <w:div w:id="1710763969">
              <w:marLeft w:val="0"/>
              <w:marRight w:val="0"/>
              <w:marTop w:val="0"/>
              <w:marBottom w:val="0"/>
              <w:divBdr>
                <w:top w:val="none" w:sz="0" w:space="0" w:color="auto"/>
                <w:left w:val="none" w:sz="0" w:space="0" w:color="auto"/>
                <w:bottom w:val="none" w:sz="0" w:space="0" w:color="auto"/>
                <w:right w:val="none" w:sz="0" w:space="0" w:color="auto"/>
              </w:divBdr>
            </w:div>
            <w:div w:id="377633918">
              <w:marLeft w:val="0"/>
              <w:marRight w:val="0"/>
              <w:marTop w:val="0"/>
              <w:marBottom w:val="0"/>
              <w:divBdr>
                <w:top w:val="none" w:sz="0" w:space="0" w:color="auto"/>
                <w:left w:val="none" w:sz="0" w:space="0" w:color="auto"/>
                <w:bottom w:val="none" w:sz="0" w:space="0" w:color="auto"/>
                <w:right w:val="none" w:sz="0" w:space="0" w:color="auto"/>
              </w:divBdr>
            </w:div>
            <w:div w:id="1357001841">
              <w:marLeft w:val="0"/>
              <w:marRight w:val="0"/>
              <w:marTop w:val="0"/>
              <w:marBottom w:val="0"/>
              <w:divBdr>
                <w:top w:val="none" w:sz="0" w:space="0" w:color="auto"/>
                <w:left w:val="none" w:sz="0" w:space="0" w:color="auto"/>
                <w:bottom w:val="none" w:sz="0" w:space="0" w:color="auto"/>
                <w:right w:val="none" w:sz="0" w:space="0" w:color="auto"/>
              </w:divBdr>
            </w:div>
            <w:div w:id="1565220906">
              <w:marLeft w:val="0"/>
              <w:marRight w:val="0"/>
              <w:marTop w:val="0"/>
              <w:marBottom w:val="0"/>
              <w:divBdr>
                <w:top w:val="none" w:sz="0" w:space="0" w:color="auto"/>
                <w:left w:val="none" w:sz="0" w:space="0" w:color="auto"/>
                <w:bottom w:val="none" w:sz="0" w:space="0" w:color="auto"/>
                <w:right w:val="none" w:sz="0" w:space="0" w:color="auto"/>
              </w:divBdr>
            </w:div>
            <w:div w:id="1255045208">
              <w:marLeft w:val="0"/>
              <w:marRight w:val="0"/>
              <w:marTop w:val="0"/>
              <w:marBottom w:val="0"/>
              <w:divBdr>
                <w:top w:val="none" w:sz="0" w:space="0" w:color="auto"/>
                <w:left w:val="none" w:sz="0" w:space="0" w:color="auto"/>
                <w:bottom w:val="none" w:sz="0" w:space="0" w:color="auto"/>
                <w:right w:val="none" w:sz="0" w:space="0" w:color="auto"/>
              </w:divBdr>
            </w:div>
            <w:div w:id="52390945">
              <w:marLeft w:val="0"/>
              <w:marRight w:val="0"/>
              <w:marTop w:val="0"/>
              <w:marBottom w:val="0"/>
              <w:divBdr>
                <w:top w:val="none" w:sz="0" w:space="0" w:color="auto"/>
                <w:left w:val="none" w:sz="0" w:space="0" w:color="auto"/>
                <w:bottom w:val="none" w:sz="0" w:space="0" w:color="auto"/>
                <w:right w:val="none" w:sz="0" w:space="0" w:color="auto"/>
              </w:divBdr>
            </w:div>
            <w:div w:id="1432433771">
              <w:marLeft w:val="0"/>
              <w:marRight w:val="0"/>
              <w:marTop w:val="0"/>
              <w:marBottom w:val="0"/>
              <w:divBdr>
                <w:top w:val="none" w:sz="0" w:space="0" w:color="auto"/>
                <w:left w:val="none" w:sz="0" w:space="0" w:color="auto"/>
                <w:bottom w:val="none" w:sz="0" w:space="0" w:color="auto"/>
                <w:right w:val="none" w:sz="0" w:space="0" w:color="auto"/>
              </w:divBdr>
            </w:div>
            <w:div w:id="214422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92206">
      <w:bodyDiv w:val="1"/>
      <w:marLeft w:val="0"/>
      <w:marRight w:val="0"/>
      <w:marTop w:val="0"/>
      <w:marBottom w:val="0"/>
      <w:divBdr>
        <w:top w:val="none" w:sz="0" w:space="0" w:color="auto"/>
        <w:left w:val="none" w:sz="0" w:space="0" w:color="auto"/>
        <w:bottom w:val="none" w:sz="0" w:space="0" w:color="auto"/>
        <w:right w:val="none" w:sz="0" w:space="0" w:color="auto"/>
      </w:divBdr>
      <w:divsChild>
        <w:div w:id="1036853085">
          <w:marLeft w:val="0"/>
          <w:marRight w:val="0"/>
          <w:marTop w:val="0"/>
          <w:marBottom w:val="0"/>
          <w:divBdr>
            <w:top w:val="none" w:sz="0" w:space="0" w:color="auto"/>
            <w:left w:val="none" w:sz="0" w:space="0" w:color="auto"/>
            <w:bottom w:val="none" w:sz="0" w:space="0" w:color="auto"/>
            <w:right w:val="none" w:sz="0" w:space="0" w:color="auto"/>
          </w:divBdr>
          <w:divsChild>
            <w:div w:id="126970380">
              <w:marLeft w:val="0"/>
              <w:marRight w:val="0"/>
              <w:marTop w:val="0"/>
              <w:marBottom w:val="0"/>
              <w:divBdr>
                <w:top w:val="none" w:sz="0" w:space="0" w:color="auto"/>
                <w:left w:val="none" w:sz="0" w:space="0" w:color="auto"/>
                <w:bottom w:val="none" w:sz="0" w:space="0" w:color="auto"/>
                <w:right w:val="none" w:sz="0" w:space="0" w:color="auto"/>
              </w:divBdr>
            </w:div>
            <w:div w:id="120073033">
              <w:marLeft w:val="0"/>
              <w:marRight w:val="0"/>
              <w:marTop w:val="0"/>
              <w:marBottom w:val="0"/>
              <w:divBdr>
                <w:top w:val="none" w:sz="0" w:space="0" w:color="auto"/>
                <w:left w:val="none" w:sz="0" w:space="0" w:color="auto"/>
                <w:bottom w:val="none" w:sz="0" w:space="0" w:color="auto"/>
                <w:right w:val="none" w:sz="0" w:space="0" w:color="auto"/>
              </w:divBdr>
            </w:div>
            <w:div w:id="783035018">
              <w:marLeft w:val="0"/>
              <w:marRight w:val="0"/>
              <w:marTop w:val="0"/>
              <w:marBottom w:val="0"/>
              <w:divBdr>
                <w:top w:val="none" w:sz="0" w:space="0" w:color="auto"/>
                <w:left w:val="none" w:sz="0" w:space="0" w:color="auto"/>
                <w:bottom w:val="none" w:sz="0" w:space="0" w:color="auto"/>
                <w:right w:val="none" w:sz="0" w:space="0" w:color="auto"/>
              </w:divBdr>
            </w:div>
            <w:div w:id="1989357159">
              <w:marLeft w:val="0"/>
              <w:marRight w:val="0"/>
              <w:marTop w:val="0"/>
              <w:marBottom w:val="0"/>
              <w:divBdr>
                <w:top w:val="none" w:sz="0" w:space="0" w:color="auto"/>
                <w:left w:val="none" w:sz="0" w:space="0" w:color="auto"/>
                <w:bottom w:val="none" w:sz="0" w:space="0" w:color="auto"/>
                <w:right w:val="none" w:sz="0" w:space="0" w:color="auto"/>
              </w:divBdr>
            </w:div>
            <w:div w:id="854343217">
              <w:marLeft w:val="0"/>
              <w:marRight w:val="0"/>
              <w:marTop w:val="0"/>
              <w:marBottom w:val="0"/>
              <w:divBdr>
                <w:top w:val="none" w:sz="0" w:space="0" w:color="auto"/>
                <w:left w:val="none" w:sz="0" w:space="0" w:color="auto"/>
                <w:bottom w:val="none" w:sz="0" w:space="0" w:color="auto"/>
                <w:right w:val="none" w:sz="0" w:space="0" w:color="auto"/>
              </w:divBdr>
            </w:div>
            <w:div w:id="1790398008">
              <w:marLeft w:val="0"/>
              <w:marRight w:val="0"/>
              <w:marTop w:val="0"/>
              <w:marBottom w:val="0"/>
              <w:divBdr>
                <w:top w:val="none" w:sz="0" w:space="0" w:color="auto"/>
                <w:left w:val="none" w:sz="0" w:space="0" w:color="auto"/>
                <w:bottom w:val="none" w:sz="0" w:space="0" w:color="auto"/>
                <w:right w:val="none" w:sz="0" w:space="0" w:color="auto"/>
              </w:divBdr>
            </w:div>
            <w:div w:id="1528909564">
              <w:marLeft w:val="0"/>
              <w:marRight w:val="0"/>
              <w:marTop w:val="0"/>
              <w:marBottom w:val="0"/>
              <w:divBdr>
                <w:top w:val="none" w:sz="0" w:space="0" w:color="auto"/>
                <w:left w:val="none" w:sz="0" w:space="0" w:color="auto"/>
                <w:bottom w:val="none" w:sz="0" w:space="0" w:color="auto"/>
                <w:right w:val="none" w:sz="0" w:space="0" w:color="auto"/>
              </w:divBdr>
            </w:div>
            <w:div w:id="1242563362">
              <w:marLeft w:val="0"/>
              <w:marRight w:val="0"/>
              <w:marTop w:val="0"/>
              <w:marBottom w:val="0"/>
              <w:divBdr>
                <w:top w:val="none" w:sz="0" w:space="0" w:color="auto"/>
                <w:left w:val="none" w:sz="0" w:space="0" w:color="auto"/>
                <w:bottom w:val="none" w:sz="0" w:space="0" w:color="auto"/>
                <w:right w:val="none" w:sz="0" w:space="0" w:color="auto"/>
              </w:divBdr>
            </w:div>
            <w:div w:id="969439776">
              <w:marLeft w:val="0"/>
              <w:marRight w:val="0"/>
              <w:marTop w:val="0"/>
              <w:marBottom w:val="0"/>
              <w:divBdr>
                <w:top w:val="none" w:sz="0" w:space="0" w:color="auto"/>
                <w:left w:val="none" w:sz="0" w:space="0" w:color="auto"/>
                <w:bottom w:val="none" w:sz="0" w:space="0" w:color="auto"/>
                <w:right w:val="none" w:sz="0" w:space="0" w:color="auto"/>
              </w:divBdr>
            </w:div>
            <w:div w:id="95055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73637">
      <w:bodyDiv w:val="1"/>
      <w:marLeft w:val="0"/>
      <w:marRight w:val="0"/>
      <w:marTop w:val="0"/>
      <w:marBottom w:val="0"/>
      <w:divBdr>
        <w:top w:val="none" w:sz="0" w:space="0" w:color="auto"/>
        <w:left w:val="none" w:sz="0" w:space="0" w:color="auto"/>
        <w:bottom w:val="none" w:sz="0" w:space="0" w:color="auto"/>
        <w:right w:val="none" w:sz="0" w:space="0" w:color="auto"/>
      </w:divBdr>
      <w:divsChild>
        <w:div w:id="741635499">
          <w:marLeft w:val="0"/>
          <w:marRight w:val="0"/>
          <w:marTop w:val="0"/>
          <w:marBottom w:val="0"/>
          <w:divBdr>
            <w:top w:val="none" w:sz="0" w:space="0" w:color="auto"/>
            <w:left w:val="none" w:sz="0" w:space="0" w:color="auto"/>
            <w:bottom w:val="none" w:sz="0" w:space="0" w:color="auto"/>
            <w:right w:val="none" w:sz="0" w:space="0" w:color="auto"/>
          </w:divBdr>
          <w:divsChild>
            <w:div w:id="482088595">
              <w:marLeft w:val="0"/>
              <w:marRight w:val="0"/>
              <w:marTop w:val="0"/>
              <w:marBottom w:val="0"/>
              <w:divBdr>
                <w:top w:val="none" w:sz="0" w:space="0" w:color="auto"/>
                <w:left w:val="none" w:sz="0" w:space="0" w:color="auto"/>
                <w:bottom w:val="none" w:sz="0" w:space="0" w:color="auto"/>
                <w:right w:val="none" w:sz="0" w:space="0" w:color="auto"/>
              </w:divBdr>
            </w:div>
            <w:div w:id="575476315">
              <w:marLeft w:val="0"/>
              <w:marRight w:val="0"/>
              <w:marTop w:val="0"/>
              <w:marBottom w:val="0"/>
              <w:divBdr>
                <w:top w:val="none" w:sz="0" w:space="0" w:color="auto"/>
                <w:left w:val="none" w:sz="0" w:space="0" w:color="auto"/>
                <w:bottom w:val="none" w:sz="0" w:space="0" w:color="auto"/>
                <w:right w:val="none" w:sz="0" w:space="0" w:color="auto"/>
              </w:divBdr>
            </w:div>
            <w:div w:id="1191920653">
              <w:marLeft w:val="0"/>
              <w:marRight w:val="0"/>
              <w:marTop w:val="0"/>
              <w:marBottom w:val="0"/>
              <w:divBdr>
                <w:top w:val="none" w:sz="0" w:space="0" w:color="auto"/>
                <w:left w:val="none" w:sz="0" w:space="0" w:color="auto"/>
                <w:bottom w:val="none" w:sz="0" w:space="0" w:color="auto"/>
                <w:right w:val="none" w:sz="0" w:space="0" w:color="auto"/>
              </w:divBdr>
            </w:div>
            <w:div w:id="887840890">
              <w:marLeft w:val="0"/>
              <w:marRight w:val="0"/>
              <w:marTop w:val="0"/>
              <w:marBottom w:val="0"/>
              <w:divBdr>
                <w:top w:val="none" w:sz="0" w:space="0" w:color="auto"/>
                <w:left w:val="none" w:sz="0" w:space="0" w:color="auto"/>
                <w:bottom w:val="none" w:sz="0" w:space="0" w:color="auto"/>
                <w:right w:val="none" w:sz="0" w:space="0" w:color="auto"/>
              </w:divBdr>
            </w:div>
            <w:div w:id="1192299119">
              <w:marLeft w:val="0"/>
              <w:marRight w:val="0"/>
              <w:marTop w:val="0"/>
              <w:marBottom w:val="0"/>
              <w:divBdr>
                <w:top w:val="none" w:sz="0" w:space="0" w:color="auto"/>
                <w:left w:val="none" w:sz="0" w:space="0" w:color="auto"/>
                <w:bottom w:val="none" w:sz="0" w:space="0" w:color="auto"/>
                <w:right w:val="none" w:sz="0" w:space="0" w:color="auto"/>
              </w:divBdr>
            </w:div>
            <w:div w:id="1347292460">
              <w:marLeft w:val="0"/>
              <w:marRight w:val="0"/>
              <w:marTop w:val="0"/>
              <w:marBottom w:val="0"/>
              <w:divBdr>
                <w:top w:val="none" w:sz="0" w:space="0" w:color="auto"/>
                <w:left w:val="none" w:sz="0" w:space="0" w:color="auto"/>
                <w:bottom w:val="none" w:sz="0" w:space="0" w:color="auto"/>
                <w:right w:val="none" w:sz="0" w:space="0" w:color="auto"/>
              </w:divBdr>
            </w:div>
            <w:div w:id="1740328695">
              <w:marLeft w:val="0"/>
              <w:marRight w:val="0"/>
              <w:marTop w:val="0"/>
              <w:marBottom w:val="0"/>
              <w:divBdr>
                <w:top w:val="none" w:sz="0" w:space="0" w:color="auto"/>
                <w:left w:val="none" w:sz="0" w:space="0" w:color="auto"/>
                <w:bottom w:val="none" w:sz="0" w:space="0" w:color="auto"/>
                <w:right w:val="none" w:sz="0" w:space="0" w:color="auto"/>
              </w:divBdr>
            </w:div>
            <w:div w:id="1972859889">
              <w:marLeft w:val="0"/>
              <w:marRight w:val="0"/>
              <w:marTop w:val="0"/>
              <w:marBottom w:val="0"/>
              <w:divBdr>
                <w:top w:val="none" w:sz="0" w:space="0" w:color="auto"/>
                <w:left w:val="none" w:sz="0" w:space="0" w:color="auto"/>
                <w:bottom w:val="none" w:sz="0" w:space="0" w:color="auto"/>
                <w:right w:val="none" w:sz="0" w:space="0" w:color="auto"/>
              </w:divBdr>
            </w:div>
            <w:div w:id="2128350387">
              <w:marLeft w:val="0"/>
              <w:marRight w:val="0"/>
              <w:marTop w:val="0"/>
              <w:marBottom w:val="0"/>
              <w:divBdr>
                <w:top w:val="none" w:sz="0" w:space="0" w:color="auto"/>
                <w:left w:val="none" w:sz="0" w:space="0" w:color="auto"/>
                <w:bottom w:val="none" w:sz="0" w:space="0" w:color="auto"/>
                <w:right w:val="none" w:sz="0" w:space="0" w:color="auto"/>
              </w:divBdr>
            </w:div>
            <w:div w:id="1226723305">
              <w:marLeft w:val="0"/>
              <w:marRight w:val="0"/>
              <w:marTop w:val="0"/>
              <w:marBottom w:val="0"/>
              <w:divBdr>
                <w:top w:val="none" w:sz="0" w:space="0" w:color="auto"/>
                <w:left w:val="none" w:sz="0" w:space="0" w:color="auto"/>
                <w:bottom w:val="none" w:sz="0" w:space="0" w:color="auto"/>
                <w:right w:val="none" w:sz="0" w:space="0" w:color="auto"/>
              </w:divBdr>
            </w:div>
            <w:div w:id="793446767">
              <w:marLeft w:val="0"/>
              <w:marRight w:val="0"/>
              <w:marTop w:val="0"/>
              <w:marBottom w:val="0"/>
              <w:divBdr>
                <w:top w:val="none" w:sz="0" w:space="0" w:color="auto"/>
                <w:left w:val="none" w:sz="0" w:space="0" w:color="auto"/>
                <w:bottom w:val="none" w:sz="0" w:space="0" w:color="auto"/>
                <w:right w:val="none" w:sz="0" w:space="0" w:color="auto"/>
              </w:divBdr>
            </w:div>
            <w:div w:id="1690328014">
              <w:marLeft w:val="0"/>
              <w:marRight w:val="0"/>
              <w:marTop w:val="0"/>
              <w:marBottom w:val="0"/>
              <w:divBdr>
                <w:top w:val="none" w:sz="0" w:space="0" w:color="auto"/>
                <w:left w:val="none" w:sz="0" w:space="0" w:color="auto"/>
                <w:bottom w:val="none" w:sz="0" w:space="0" w:color="auto"/>
                <w:right w:val="none" w:sz="0" w:space="0" w:color="auto"/>
              </w:divBdr>
            </w:div>
            <w:div w:id="185483183">
              <w:marLeft w:val="0"/>
              <w:marRight w:val="0"/>
              <w:marTop w:val="0"/>
              <w:marBottom w:val="0"/>
              <w:divBdr>
                <w:top w:val="none" w:sz="0" w:space="0" w:color="auto"/>
                <w:left w:val="none" w:sz="0" w:space="0" w:color="auto"/>
                <w:bottom w:val="none" w:sz="0" w:space="0" w:color="auto"/>
                <w:right w:val="none" w:sz="0" w:space="0" w:color="auto"/>
              </w:divBdr>
            </w:div>
            <w:div w:id="1011031251">
              <w:marLeft w:val="0"/>
              <w:marRight w:val="0"/>
              <w:marTop w:val="0"/>
              <w:marBottom w:val="0"/>
              <w:divBdr>
                <w:top w:val="none" w:sz="0" w:space="0" w:color="auto"/>
                <w:left w:val="none" w:sz="0" w:space="0" w:color="auto"/>
                <w:bottom w:val="none" w:sz="0" w:space="0" w:color="auto"/>
                <w:right w:val="none" w:sz="0" w:space="0" w:color="auto"/>
              </w:divBdr>
            </w:div>
            <w:div w:id="1482502818">
              <w:marLeft w:val="0"/>
              <w:marRight w:val="0"/>
              <w:marTop w:val="0"/>
              <w:marBottom w:val="0"/>
              <w:divBdr>
                <w:top w:val="none" w:sz="0" w:space="0" w:color="auto"/>
                <w:left w:val="none" w:sz="0" w:space="0" w:color="auto"/>
                <w:bottom w:val="none" w:sz="0" w:space="0" w:color="auto"/>
                <w:right w:val="none" w:sz="0" w:space="0" w:color="auto"/>
              </w:divBdr>
            </w:div>
            <w:div w:id="351809912">
              <w:marLeft w:val="0"/>
              <w:marRight w:val="0"/>
              <w:marTop w:val="0"/>
              <w:marBottom w:val="0"/>
              <w:divBdr>
                <w:top w:val="none" w:sz="0" w:space="0" w:color="auto"/>
                <w:left w:val="none" w:sz="0" w:space="0" w:color="auto"/>
                <w:bottom w:val="none" w:sz="0" w:space="0" w:color="auto"/>
                <w:right w:val="none" w:sz="0" w:space="0" w:color="auto"/>
              </w:divBdr>
            </w:div>
            <w:div w:id="1680423649">
              <w:marLeft w:val="0"/>
              <w:marRight w:val="0"/>
              <w:marTop w:val="0"/>
              <w:marBottom w:val="0"/>
              <w:divBdr>
                <w:top w:val="none" w:sz="0" w:space="0" w:color="auto"/>
                <w:left w:val="none" w:sz="0" w:space="0" w:color="auto"/>
                <w:bottom w:val="none" w:sz="0" w:space="0" w:color="auto"/>
                <w:right w:val="none" w:sz="0" w:space="0" w:color="auto"/>
              </w:divBdr>
            </w:div>
            <w:div w:id="1710105653">
              <w:marLeft w:val="0"/>
              <w:marRight w:val="0"/>
              <w:marTop w:val="0"/>
              <w:marBottom w:val="0"/>
              <w:divBdr>
                <w:top w:val="none" w:sz="0" w:space="0" w:color="auto"/>
                <w:left w:val="none" w:sz="0" w:space="0" w:color="auto"/>
                <w:bottom w:val="none" w:sz="0" w:space="0" w:color="auto"/>
                <w:right w:val="none" w:sz="0" w:space="0" w:color="auto"/>
              </w:divBdr>
            </w:div>
            <w:div w:id="102039777">
              <w:marLeft w:val="0"/>
              <w:marRight w:val="0"/>
              <w:marTop w:val="0"/>
              <w:marBottom w:val="0"/>
              <w:divBdr>
                <w:top w:val="none" w:sz="0" w:space="0" w:color="auto"/>
                <w:left w:val="none" w:sz="0" w:space="0" w:color="auto"/>
                <w:bottom w:val="none" w:sz="0" w:space="0" w:color="auto"/>
                <w:right w:val="none" w:sz="0" w:space="0" w:color="auto"/>
              </w:divBdr>
            </w:div>
            <w:div w:id="1324972785">
              <w:marLeft w:val="0"/>
              <w:marRight w:val="0"/>
              <w:marTop w:val="0"/>
              <w:marBottom w:val="0"/>
              <w:divBdr>
                <w:top w:val="none" w:sz="0" w:space="0" w:color="auto"/>
                <w:left w:val="none" w:sz="0" w:space="0" w:color="auto"/>
                <w:bottom w:val="none" w:sz="0" w:space="0" w:color="auto"/>
                <w:right w:val="none" w:sz="0" w:space="0" w:color="auto"/>
              </w:divBdr>
            </w:div>
            <w:div w:id="548692886">
              <w:marLeft w:val="0"/>
              <w:marRight w:val="0"/>
              <w:marTop w:val="0"/>
              <w:marBottom w:val="0"/>
              <w:divBdr>
                <w:top w:val="none" w:sz="0" w:space="0" w:color="auto"/>
                <w:left w:val="none" w:sz="0" w:space="0" w:color="auto"/>
                <w:bottom w:val="none" w:sz="0" w:space="0" w:color="auto"/>
                <w:right w:val="none" w:sz="0" w:space="0" w:color="auto"/>
              </w:divBdr>
            </w:div>
            <w:div w:id="651443490">
              <w:marLeft w:val="0"/>
              <w:marRight w:val="0"/>
              <w:marTop w:val="0"/>
              <w:marBottom w:val="0"/>
              <w:divBdr>
                <w:top w:val="none" w:sz="0" w:space="0" w:color="auto"/>
                <w:left w:val="none" w:sz="0" w:space="0" w:color="auto"/>
                <w:bottom w:val="none" w:sz="0" w:space="0" w:color="auto"/>
                <w:right w:val="none" w:sz="0" w:space="0" w:color="auto"/>
              </w:divBdr>
            </w:div>
            <w:div w:id="1767386632">
              <w:marLeft w:val="0"/>
              <w:marRight w:val="0"/>
              <w:marTop w:val="0"/>
              <w:marBottom w:val="0"/>
              <w:divBdr>
                <w:top w:val="none" w:sz="0" w:space="0" w:color="auto"/>
                <w:left w:val="none" w:sz="0" w:space="0" w:color="auto"/>
                <w:bottom w:val="none" w:sz="0" w:space="0" w:color="auto"/>
                <w:right w:val="none" w:sz="0" w:space="0" w:color="auto"/>
              </w:divBdr>
            </w:div>
            <w:div w:id="5054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73834">
      <w:bodyDiv w:val="1"/>
      <w:marLeft w:val="0"/>
      <w:marRight w:val="0"/>
      <w:marTop w:val="0"/>
      <w:marBottom w:val="0"/>
      <w:divBdr>
        <w:top w:val="none" w:sz="0" w:space="0" w:color="auto"/>
        <w:left w:val="none" w:sz="0" w:space="0" w:color="auto"/>
        <w:bottom w:val="none" w:sz="0" w:space="0" w:color="auto"/>
        <w:right w:val="none" w:sz="0" w:space="0" w:color="auto"/>
      </w:divBdr>
      <w:divsChild>
        <w:div w:id="1246115159">
          <w:marLeft w:val="0"/>
          <w:marRight w:val="0"/>
          <w:marTop w:val="0"/>
          <w:marBottom w:val="0"/>
          <w:divBdr>
            <w:top w:val="none" w:sz="0" w:space="0" w:color="auto"/>
            <w:left w:val="none" w:sz="0" w:space="0" w:color="auto"/>
            <w:bottom w:val="none" w:sz="0" w:space="0" w:color="auto"/>
            <w:right w:val="none" w:sz="0" w:space="0" w:color="auto"/>
          </w:divBdr>
          <w:divsChild>
            <w:div w:id="484514797">
              <w:marLeft w:val="0"/>
              <w:marRight w:val="0"/>
              <w:marTop w:val="0"/>
              <w:marBottom w:val="0"/>
              <w:divBdr>
                <w:top w:val="none" w:sz="0" w:space="0" w:color="auto"/>
                <w:left w:val="none" w:sz="0" w:space="0" w:color="auto"/>
                <w:bottom w:val="none" w:sz="0" w:space="0" w:color="auto"/>
                <w:right w:val="none" w:sz="0" w:space="0" w:color="auto"/>
              </w:divBdr>
            </w:div>
            <w:div w:id="1665859658">
              <w:marLeft w:val="0"/>
              <w:marRight w:val="0"/>
              <w:marTop w:val="0"/>
              <w:marBottom w:val="0"/>
              <w:divBdr>
                <w:top w:val="none" w:sz="0" w:space="0" w:color="auto"/>
                <w:left w:val="none" w:sz="0" w:space="0" w:color="auto"/>
                <w:bottom w:val="none" w:sz="0" w:space="0" w:color="auto"/>
                <w:right w:val="none" w:sz="0" w:space="0" w:color="auto"/>
              </w:divBdr>
            </w:div>
            <w:div w:id="483618677">
              <w:marLeft w:val="0"/>
              <w:marRight w:val="0"/>
              <w:marTop w:val="0"/>
              <w:marBottom w:val="0"/>
              <w:divBdr>
                <w:top w:val="none" w:sz="0" w:space="0" w:color="auto"/>
                <w:left w:val="none" w:sz="0" w:space="0" w:color="auto"/>
                <w:bottom w:val="none" w:sz="0" w:space="0" w:color="auto"/>
                <w:right w:val="none" w:sz="0" w:space="0" w:color="auto"/>
              </w:divBdr>
            </w:div>
            <w:div w:id="293754692">
              <w:marLeft w:val="0"/>
              <w:marRight w:val="0"/>
              <w:marTop w:val="0"/>
              <w:marBottom w:val="0"/>
              <w:divBdr>
                <w:top w:val="none" w:sz="0" w:space="0" w:color="auto"/>
                <w:left w:val="none" w:sz="0" w:space="0" w:color="auto"/>
                <w:bottom w:val="none" w:sz="0" w:space="0" w:color="auto"/>
                <w:right w:val="none" w:sz="0" w:space="0" w:color="auto"/>
              </w:divBdr>
            </w:div>
            <w:div w:id="1946618080">
              <w:marLeft w:val="0"/>
              <w:marRight w:val="0"/>
              <w:marTop w:val="0"/>
              <w:marBottom w:val="0"/>
              <w:divBdr>
                <w:top w:val="none" w:sz="0" w:space="0" w:color="auto"/>
                <w:left w:val="none" w:sz="0" w:space="0" w:color="auto"/>
                <w:bottom w:val="none" w:sz="0" w:space="0" w:color="auto"/>
                <w:right w:val="none" w:sz="0" w:space="0" w:color="auto"/>
              </w:divBdr>
            </w:div>
            <w:div w:id="374039624">
              <w:marLeft w:val="0"/>
              <w:marRight w:val="0"/>
              <w:marTop w:val="0"/>
              <w:marBottom w:val="0"/>
              <w:divBdr>
                <w:top w:val="none" w:sz="0" w:space="0" w:color="auto"/>
                <w:left w:val="none" w:sz="0" w:space="0" w:color="auto"/>
                <w:bottom w:val="none" w:sz="0" w:space="0" w:color="auto"/>
                <w:right w:val="none" w:sz="0" w:space="0" w:color="auto"/>
              </w:divBdr>
            </w:div>
            <w:div w:id="1415316337">
              <w:marLeft w:val="0"/>
              <w:marRight w:val="0"/>
              <w:marTop w:val="0"/>
              <w:marBottom w:val="0"/>
              <w:divBdr>
                <w:top w:val="none" w:sz="0" w:space="0" w:color="auto"/>
                <w:left w:val="none" w:sz="0" w:space="0" w:color="auto"/>
                <w:bottom w:val="none" w:sz="0" w:space="0" w:color="auto"/>
                <w:right w:val="none" w:sz="0" w:space="0" w:color="auto"/>
              </w:divBdr>
            </w:div>
            <w:div w:id="237517773">
              <w:marLeft w:val="0"/>
              <w:marRight w:val="0"/>
              <w:marTop w:val="0"/>
              <w:marBottom w:val="0"/>
              <w:divBdr>
                <w:top w:val="none" w:sz="0" w:space="0" w:color="auto"/>
                <w:left w:val="none" w:sz="0" w:space="0" w:color="auto"/>
                <w:bottom w:val="none" w:sz="0" w:space="0" w:color="auto"/>
                <w:right w:val="none" w:sz="0" w:space="0" w:color="auto"/>
              </w:divBdr>
            </w:div>
            <w:div w:id="136729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22678">
      <w:bodyDiv w:val="1"/>
      <w:marLeft w:val="0"/>
      <w:marRight w:val="0"/>
      <w:marTop w:val="0"/>
      <w:marBottom w:val="0"/>
      <w:divBdr>
        <w:top w:val="none" w:sz="0" w:space="0" w:color="auto"/>
        <w:left w:val="none" w:sz="0" w:space="0" w:color="auto"/>
        <w:bottom w:val="none" w:sz="0" w:space="0" w:color="auto"/>
        <w:right w:val="none" w:sz="0" w:space="0" w:color="auto"/>
      </w:divBdr>
      <w:divsChild>
        <w:div w:id="1189681169">
          <w:marLeft w:val="0"/>
          <w:marRight w:val="0"/>
          <w:marTop w:val="0"/>
          <w:marBottom w:val="0"/>
          <w:divBdr>
            <w:top w:val="none" w:sz="0" w:space="0" w:color="auto"/>
            <w:left w:val="none" w:sz="0" w:space="0" w:color="auto"/>
            <w:bottom w:val="none" w:sz="0" w:space="0" w:color="auto"/>
            <w:right w:val="none" w:sz="0" w:space="0" w:color="auto"/>
          </w:divBdr>
          <w:divsChild>
            <w:div w:id="1678339370">
              <w:marLeft w:val="0"/>
              <w:marRight w:val="0"/>
              <w:marTop w:val="0"/>
              <w:marBottom w:val="0"/>
              <w:divBdr>
                <w:top w:val="none" w:sz="0" w:space="0" w:color="auto"/>
                <w:left w:val="none" w:sz="0" w:space="0" w:color="auto"/>
                <w:bottom w:val="none" w:sz="0" w:space="0" w:color="auto"/>
                <w:right w:val="none" w:sz="0" w:space="0" w:color="auto"/>
              </w:divBdr>
            </w:div>
            <w:div w:id="106193612">
              <w:marLeft w:val="0"/>
              <w:marRight w:val="0"/>
              <w:marTop w:val="0"/>
              <w:marBottom w:val="0"/>
              <w:divBdr>
                <w:top w:val="none" w:sz="0" w:space="0" w:color="auto"/>
                <w:left w:val="none" w:sz="0" w:space="0" w:color="auto"/>
                <w:bottom w:val="none" w:sz="0" w:space="0" w:color="auto"/>
                <w:right w:val="none" w:sz="0" w:space="0" w:color="auto"/>
              </w:divBdr>
            </w:div>
            <w:div w:id="1421759894">
              <w:marLeft w:val="0"/>
              <w:marRight w:val="0"/>
              <w:marTop w:val="0"/>
              <w:marBottom w:val="0"/>
              <w:divBdr>
                <w:top w:val="none" w:sz="0" w:space="0" w:color="auto"/>
                <w:left w:val="none" w:sz="0" w:space="0" w:color="auto"/>
                <w:bottom w:val="none" w:sz="0" w:space="0" w:color="auto"/>
                <w:right w:val="none" w:sz="0" w:space="0" w:color="auto"/>
              </w:divBdr>
            </w:div>
            <w:div w:id="2107579574">
              <w:marLeft w:val="0"/>
              <w:marRight w:val="0"/>
              <w:marTop w:val="0"/>
              <w:marBottom w:val="0"/>
              <w:divBdr>
                <w:top w:val="none" w:sz="0" w:space="0" w:color="auto"/>
                <w:left w:val="none" w:sz="0" w:space="0" w:color="auto"/>
                <w:bottom w:val="none" w:sz="0" w:space="0" w:color="auto"/>
                <w:right w:val="none" w:sz="0" w:space="0" w:color="auto"/>
              </w:divBdr>
            </w:div>
            <w:div w:id="1972318987">
              <w:marLeft w:val="0"/>
              <w:marRight w:val="0"/>
              <w:marTop w:val="0"/>
              <w:marBottom w:val="0"/>
              <w:divBdr>
                <w:top w:val="none" w:sz="0" w:space="0" w:color="auto"/>
                <w:left w:val="none" w:sz="0" w:space="0" w:color="auto"/>
                <w:bottom w:val="none" w:sz="0" w:space="0" w:color="auto"/>
                <w:right w:val="none" w:sz="0" w:space="0" w:color="auto"/>
              </w:divBdr>
            </w:div>
            <w:div w:id="1004088275">
              <w:marLeft w:val="0"/>
              <w:marRight w:val="0"/>
              <w:marTop w:val="0"/>
              <w:marBottom w:val="0"/>
              <w:divBdr>
                <w:top w:val="none" w:sz="0" w:space="0" w:color="auto"/>
                <w:left w:val="none" w:sz="0" w:space="0" w:color="auto"/>
                <w:bottom w:val="none" w:sz="0" w:space="0" w:color="auto"/>
                <w:right w:val="none" w:sz="0" w:space="0" w:color="auto"/>
              </w:divBdr>
            </w:div>
            <w:div w:id="1548688909">
              <w:marLeft w:val="0"/>
              <w:marRight w:val="0"/>
              <w:marTop w:val="0"/>
              <w:marBottom w:val="0"/>
              <w:divBdr>
                <w:top w:val="none" w:sz="0" w:space="0" w:color="auto"/>
                <w:left w:val="none" w:sz="0" w:space="0" w:color="auto"/>
                <w:bottom w:val="none" w:sz="0" w:space="0" w:color="auto"/>
                <w:right w:val="none" w:sz="0" w:space="0" w:color="auto"/>
              </w:divBdr>
            </w:div>
            <w:div w:id="1862696484">
              <w:marLeft w:val="0"/>
              <w:marRight w:val="0"/>
              <w:marTop w:val="0"/>
              <w:marBottom w:val="0"/>
              <w:divBdr>
                <w:top w:val="none" w:sz="0" w:space="0" w:color="auto"/>
                <w:left w:val="none" w:sz="0" w:space="0" w:color="auto"/>
                <w:bottom w:val="none" w:sz="0" w:space="0" w:color="auto"/>
                <w:right w:val="none" w:sz="0" w:space="0" w:color="auto"/>
              </w:divBdr>
            </w:div>
            <w:div w:id="1522472680">
              <w:marLeft w:val="0"/>
              <w:marRight w:val="0"/>
              <w:marTop w:val="0"/>
              <w:marBottom w:val="0"/>
              <w:divBdr>
                <w:top w:val="none" w:sz="0" w:space="0" w:color="auto"/>
                <w:left w:val="none" w:sz="0" w:space="0" w:color="auto"/>
                <w:bottom w:val="none" w:sz="0" w:space="0" w:color="auto"/>
                <w:right w:val="none" w:sz="0" w:space="0" w:color="auto"/>
              </w:divBdr>
            </w:div>
            <w:div w:id="1179193776">
              <w:marLeft w:val="0"/>
              <w:marRight w:val="0"/>
              <w:marTop w:val="0"/>
              <w:marBottom w:val="0"/>
              <w:divBdr>
                <w:top w:val="none" w:sz="0" w:space="0" w:color="auto"/>
                <w:left w:val="none" w:sz="0" w:space="0" w:color="auto"/>
                <w:bottom w:val="none" w:sz="0" w:space="0" w:color="auto"/>
                <w:right w:val="none" w:sz="0" w:space="0" w:color="auto"/>
              </w:divBdr>
            </w:div>
            <w:div w:id="365300228">
              <w:marLeft w:val="0"/>
              <w:marRight w:val="0"/>
              <w:marTop w:val="0"/>
              <w:marBottom w:val="0"/>
              <w:divBdr>
                <w:top w:val="none" w:sz="0" w:space="0" w:color="auto"/>
                <w:left w:val="none" w:sz="0" w:space="0" w:color="auto"/>
                <w:bottom w:val="none" w:sz="0" w:space="0" w:color="auto"/>
                <w:right w:val="none" w:sz="0" w:space="0" w:color="auto"/>
              </w:divBdr>
            </w:div>
            <w:div w:id="1305040357">
              <w:marLeft w:val="0"/>
              <w:marRight w:val="0"/>
              <w:marTop w:val="0"/>
              <w:marBottom w:val="0"/>
              <w:divBdr>
                <w:top w:val="none" w:sz="0" w:space="0" w:color="auto"/>
                <w:left w:val="none" w:sz="0" w:space="0" w:color="auto"/>
                <w:bottom w:val="none" w:sz="0" w:space="0" w:color="auto"/>
                <w:right w:val="none" w:sz="0" w:space="0" w:color="auto"/>
              </w:divBdr>
            </w:div>
            <w:div w:id="1677228342">
              <w:marLeft w:val="0"/>
              <w:marRight w:val="0"/>
              <w:marTop w:val="0"/>
              <w:marBottom w:val="0"/>
              <w:divBdr>
                <w:top w:val="none" w:sz="0" w:space="0" w:color="auto"/>
                <w:left w:val="none" w:sz="0" w:space="0" w:color="auto"/>
                <w:bottom w:val="none" w:sz="0" w:space="0" w:color="auto"/>
                <w:right w:val="none" w:sz="0" w:space="0" w:color="auto"/>
              </w:divBdr>
            </w:div>
            <w:div w:id="1244418426">
              <w:marLeft w:val="0"/>
              <w:marRight w:val="0"/>
              <w:marTop w:val="0"/>
              <w:marBottom w:val="0"/>
              <w:divBdr>
                <w:top w:val="none" w:sz="0" w:space="0" w:color="auto"/>
                <w:left w:val="none" w:sz="0" w:space="0" w:color="auto"/>
                <w:bottom w:val="none" w:sz="0" w:space="0" w:color="auto"/>
                <w:right w:val="none" w:sz="0" w:space="0" w:color="auto"/>
              </w:divBdr>
            </w:div>
            <w:div w:id="1221286419">
              <w:marLeft w:val="0"/>
              <w:marRight w:val="0"/>
              <w:marTop w:val="0"/>
              <w:marBottom w:val="0"/>
              <w:divBdr>
                <w:top w:val="none" w:sz="0" w:space="0" w:color="auto"/>
                <w:left w:val="none" w:sz="0" w:space="0" w:color="auto"/>
                <w:bottom w:val="none" w:sz="0" w:space="0" w:color="auto"/>
                <w:right w:val="none" w:sz="0" w:space="0" w:color="auto"/>
              </w:divBdr>
            </w:div>
            <w:div w:id="779378787">
              <w:marLeft w:val="0"/>
              <w:marRight w:val="0"/>
              <w:marTop w:val="0"/>
              <w:marBottom w:val="0"/>
              <w:divBdr>
                <w:top w:val="none" w:sz="0" w:space="0" w:color="auto"/>
                <w:left w:val="none" w:sz="0" w:space="0" w:color="auto"/>
                <w:bottom w:val="none" w:sz="0" w:space="0" w:color="auto"/>
                <w:right w:val="none" w:sz="0" w:space="0" w:color="auto"/>
              </w:divBdr>
            </w:div>
            <w:div w:id="1802309447">
              <w:marLeft w:val="0"/>
              <w:marRight w:val="0"/>
              <w:marTop w:val="0"/>
              <w:marBottom w:val="0"/>
              <w:divBdr>
                <w:top w:val="none" w:sz="0" w:space="0" w:color="auto"/>
                <w:left w:val="none" w:sz="0" w:space="0" w:color="auto"/>
                <w:bottom w:val="none" w:sz="0" w:space="0" w:color="auto"/>
                <w:right w:val="none" w:sz="0" w:space="0" w:color="auto"/>
              </w:divBdr>
            </w:div>
            <w:div w:id="785272095">
              <w:marLeft w:val="0"/>
              <w:marRight w:val="0"/>
              <w:marTop w:val="0"/>
              <w:marBottom w:val="0"/>
              <w:divBdr>
                <w:top w:val="none" w:sz="0" w:space="0" w:color="auto"/>
                <w:left w:val="none" w:sz="0" w:space="0" w:color="auto"/>
                <w:bottom w:val="none" w:sz="0" w:space="0" w:color="auto"/>
                <w:right w:val="none" w:sz="0" w:space="0" w:color="auto"/>
              </w:divBdr>
            </w:div>
            <w:div w:id="1200826083">
              <w:marLeft w:val="0"/>
              <w:marRight w:val="0"/>
              <w:marTop w:val="0"/>
              <w:marBottom w:val="0"/>
              <w:divBdr>
                <w:top w:val="none" w:sz="0" w:space="0" w:color="auto"/>
                <w:left w:val="none" w:sz="0" w:space="0" w:color="auto"/>
                <w:bottom w:val="none" w:sz="0" w:space="0" w:color="auto"/>
                <w:right w:val="none" w:sz="0" w:space="0" w:color="auto"/>
              </w:divBdr>
            </w:div>
            <w:div w:id="1464076907">
              <w:marLeft w:val="0"/>
              <w:marRight w:val="0"/>
              <w:marTop w:val="0"/>
              <w:marBottom w:val="0"/>
              <w:divBdr>
                <w:top w:val="none" w:sz="0" w:space="0" w:color="auto"/>
                <w:left w:val="none" w:sz="0" w:space="0" w:color="auto"/>
                <w:bottom w:val="none" w:sz="0" w:space="0" w:color="auto"/>
                <w:right w:val="none" w:sz="0" w:space="0" w:color="auto"/>
              </w:divBdr>
            </w:div>
            <w:div w:id="1190870365">
              <w:marLeft w:val="0"/>
              <w:marRight w:val="0"/>
              <w:marTop w:val="0"/>
              <w:marBottom w:val="0"/>
              <w:divBdr>
                <w:top w:val="none" w:sz="0" w:space="0" w:color="auto"/>
                <w:left w:val="none" w:sz="0" w:space="0" w:color="auto"/>
                <w:bottom w:val="none" w:sz="0" w:space="0" w:color="auto"/>
                <w:right w:val="none" w:sz="0" w:space="0" w:color="auto"/>
              </w:divBdr>
            </w:div>
            <w:div w:id="1080441183">
              <w:marLeft w:val="0"/>
              <w:marRight w:val="0"/>
              <w:marTop w:val="0"/>
              <w:marBottom w:val="0"/>
              <w:divBdr>
                <w:top w:val="none" w:sz="0" w:space="0" w:color="auto"/>
                <w:left w:val="none" w:sz="0" w:space="0" w:color="auto"/>
                <w:bottom w:val="none" w:sz="0" w:space="0" w:color="auto"/>
                <w:right w:val="none" w:sz="0" w:space="0" w:color="auto"/>
              </w:divBdr>
            </w:div>
            <w:div w:id="278419498">
              <w:marLeft w:val="0"/>
              <w:marRight w:val="0"/>
              <w:marTop w:val="0"/>
              <w:marBottom w:val="0"/>
              <w:divBdr>
                <w:top w:val="none" w:sz="0" w:space="0" w:color="auto"/>
                <w:left w:val="none" w:sz="0" w:space="0" w:color="auto"/>
                <w:bottom w:val="none" w:sz="0" w:space="0" w:color="auto"/>
                <w:right w:val="none" w:sz="0" w:space="0" w:color="auto"/>
              </w:divBdr>
            </w:div>
            <w:div w:id="2020305224">
              <w:marLeft w:val="0"/>
              <w:marRight w:val="0"/>
              <w:marTop w:val="0"/>
              <w:marBottom w:val="0"/>
              <w:divBdr>
                <w:top w:val="none" w:sz="0" w:space="0" w:color="auto"/>
                <w:left w:val="none" w:sz="0" w:space="0" w:color="auto"/>
                <w:bottom w:val="none" w:sz="0" w:space="0" w:color="auto"/>
                <w:right w:val="none" w:sz="0" w:space="0" w:color="auto"/>
              </w:divBdr>
            </w:div>
            <w:div w:id="666396757">
              <w:marLeft w:val="0"/>
              <w:marRight w:val="0"/>
              <w:marTop w:val="0"/>
              <w:marBottom w:val="0"/>
              <w:divBdr>
                <w:top w:val="none" w:sz="0" w:space="0" w:color="auto"/>
                <w:left w:val="none" w:sz="0" w:space="0" w:color="auto"/>
                <w:bottom w:val="none" w:sz="0" w:space="0" w:color="auto"/>
                <w:right w:val="none" w:sz="0" w:space="0" w:color="auto"/>
              </w:divBdr>
            </w:div>
            <w:div w:id="872690530">
              <w:marLeft w:val="0"/>
              <w:marRight w:val="0"/>
              <w:marTop w:val="0"/>
              <w:marBottom w:val="0"/>
              <w:divBdr>
                <w:top w:val="none" w:sz="0" w:space="0" w:color="auto"/>
                <w:left w:val="none" w:sz="0" w:space="0" w:color="auto"/>
                <w:bottom w:val="none" w:sz="0" w:space="0" w:color="auto"/>
                <w:right w:val="none" w:sz="0" w:space="0" w:color="auto"/>
              </w:divBdr>
            </w:div>
            <w:div w:id="1103258281">
              <w:marLeft w:val="0"/>
              <w:marRight w:val="0"/>
              <w:marTop w:val="0"/>
              <w:marBottom w:val="0"/>
              <w:divBdr>
                <w:top w:val="none" w:sz="0" w:space="0" w:color="auto"/>
                <w:left w:val="none" w:sz="0" w:space="0" w:color="auto"/>
                <w:bottom w:val="none" w:sz="0" w:space="0" w:color="auto"/>
                <w:right w:val="none" w:sz="0" w:space="0" w:color="auto"/>
              </w:divBdr>
            </w:div>
            <w:div w:id="529075246">
              <w:marLeft w:val="0"/>
              <w:marRight w:val="0"/>
              <w:marTop w:val="0"/>
              <w:marBottom w:val="0"/>
              <w:divBdr>
                <w:top w:val="none" w:sz="0" w:space="0" w:color="auto"/>
                <w:left w:val="none" w:sz="0" w:space="0" w:color="auto"/>
                <w:bottom w:val="none" w:sz="0" w:space="0" w:color="auto"/>
                <w:right w:val="none" w:sz="0" w:space="0" w:color="auto"/>
              </w:divBdr>
            </w:div>
            <w:div w:id="1075320971">
              <w:marLeft w:val="0"/>
              <w:marRight w:val="0"/>
              <w:marTop w:val="0"/>
              <w:marBottom w:val="0"/>
              <w:divBdr>
                <w:top w:val="none" w:sz="0" w:space="0" w:color="auto"/>
                <w:left w:val="none" w:sz="0" w:space="0" w:color="auto"/>
                <w:bottom w:val="none" w:sz="0" w:space="0" w:color="auto"/>
                <w:right w:val="none" w:sz="0" w:space="0" w:color="auto"/>
              </w:divBdr>
            </w:div>
            <w:div w:id="459614739">
              <w:marLeft w:val="0"/>
              <w:marRight w:val="0"/>
              <w:marTop w:val="0"/>
              <w:marBottom w:val="0"/>
              <w:divBdr>
                <w:top w:val="none" w:sz="0" w:space="0" w:color="auto"/>
                <w:left w:val="none" w:sz="0" w:space="0" w:color="auto"/>
                <w:bottom w:val="none" w:sz="0" w:space="0" w:color="auto"/>
                <w:right w:val="none" w:sz="0" w:space="0" w:color="auto"/>
              </w:divBdr>
            </w:div>
            <w:div w:id="978919869">
              <w:marLeft w:val="0"/>
              <w:marRight w:val="0"/>
              <w:marTop w:val="0"/>
              <w:marBottom w:val="0"/>
              <w:divBdr>
                <w:top w:val="none" w:sz="0" w:space="0" w:color="auto"/>
                <w:left w:val="none" w:sz="0" w:space="0" w:color="auto"/>
                <w:bottom w:val="none" w:sz="0" w:space="0" w:color="auto"/>
                <w:right w:val="none" w:sz="0" w:space="0" w:color="auto"/>
              </w:divBdr>
            </w:div>
            <w:div w:id="1470054149">
              <w:marLeft w:val="0"/>
              <w:marRight w:val="0"/>
              <w:marTop w:val="0"/>
              <w:marBottom w:val="0"/>
              <w:divBdr>
                <w:top w:val="none" w:sz="0" w:space="0" w:color="auto"/>
                <w:left w:val="none" w:sz="0" w:space="0" w:color="auto"/>
                <w:bottom w:val="none" w:sz="0" w:space="0" w:color="auto"/>
                <w:right w:val="none" w:sz="0" w:space="0" w:color="auto"/>
              </w:divBdr>
            </w:div>
            <w:div w:id="978807549">
              <w:marLeft w:val="0"/>
              <w:marRight w:val="0"/>
              <w:marTop w:val="0"/>
              <w:marBottom w:val="0"/>
              <w:divBdr>
                <w:top w:val="none" w:sz="0" w:space="0" w:color="auto"/>
                <w:left w:val="none" w:sz="0" w:space="0" w:color="auto"/>
                <w:bottom w:val="none" w:sz="0" w:space="0" w:color="auto"/>
                <w:right w:val="none" w:sz="0" w:space="0" w:color="auto"/>
              </w:divBdr>
            </w:div>
            <w:div w:id="330529701">
              <w:marLeft w:val="0"/>
              <w:marRight w:val="0"/>
              <w:marTop w:val="0"/>
              <w:marBottom w:val="0"/>
              <w:divBdr>
                <w:top w:val="none" w:sz="0" w:space="0" w:color="auto"/>
                <w:left w:val="none" w:sz="0" w:space="0" w:color="auto"/>
                <w:bottom w:val="none" w:sz="0" w:space="0" w:color="auto"/>
                <w:right w:val="none" w:sz="0" w:space="0" w:color="auto"/>
              </w:divBdr>
            </w:div>
            <w:div w:id="489947452">
              <w:marLeft w:val="0"/>
              <w:marRight w:val="0"/>
              <w:marTop w:val="0"/>
              <w:marBottom w:val="0"/>
              <w:divBdr>
                <w:top w:val="none" w:sz="0" w:space="0" w:color="auto"/>
                <w:left w:val="none" w:sz="0" w:space="0" w:color="auto"/>
                <w:bottom w:val="none" w:sz="0" w:space="0" w:color="auto"/>
                <w:right w:val="none" w:sz="0" w:space="0" w:color="auto"/>
              </w:divBdr>
            </w:div>
            <w:div w:id="1713992610">
              <w:marLeft w:val="0"/>
              <w:marRight w:val="0"/>
              <w:marTop w:val="0"/>
              <w:marBottom w:val="0"/>
              <w:divBdr>
                <w:top w:val="none" w:sz="0" w:space="0" w:color="auto"/>
                <w:left w:val="none" w:sz="0" w:space="0" w:color="auto"/>
                <w:bottom w:val="none" w:sz="0" w:space="0" w:color="auto"/>
                <w:right w:val="none" w:sz="0" w:space="0" w:color="auto"/>
              </w:divBdr>
            </w:div>
            <w:div w:id="1097679720">
              <w:marLeft w:val="0"/>
              <w:marRight w:val="0"/>
              <w:marTop w:val="0"/>
              <w:marBottom w:val="0"/>
              <w:divBdr>
                <w:top w:val="none" w:sz="0" w:space="0" w:color="auto"/>
                <w:left w:val="none" w:sz="0" w:space="0" w:color="auto"/>
                <w:bottom w:val="none" w:sz="0" w:space="0" w:color="auto"/>
                <w:right w:val="none" w:sz="0" w:space="0" w:color="auto"/>
              </w:divBdr>
            </w:div>
            <w:div w:id="225337802">
              <w:marLeft w:val="0"/>
              <w:marRight w:val="0"/>
              <w:marTop w:val="0"/>
              <w:marBottom w:val="0"/>
              <w:divBdr>
                <w:top w:val="none" w:sz="0" w:space="0" w:color="auto"/>
                <w:left w:val="none" w:sz="0" w:space="0" w:color="auto"/>
                <w:bottom w:val="none" w:sz="0" w:space="0" w:color="auto"/>
                <w:right w:val="none" w:sz="0" w:space="0" w:color="auto"/>
              </w:divBdr>
            </w:div>
            <w:div w:id="710499016">
              <w:marLeft w:val="0"/>
              <w:marRight w:val="0"/>
              <w:marTop w:val="0"/>
              <w:marBottom w:val="0"/>
              <w:divBdr>
                <w:top w:val="none" w:sz="0" w:space="0" w:color="auto"/>
                <w:left w:val="none" w:sz="0" w:space="0" w:color="auto"/>
                <w:bottom w:val="none" w:sz="0" w:space="0" w:color="auto"/>
                <w:right w:val="none" w:sz="0" w:space="0" w:color="auto"/>
              </w:divBdr>
            </w:div>
            <w:div w:id="1378435117">
              <w:marLeft w:val="0"/>
              <w:marRight w:val="0"/>
              <w:marTop w:val="0"/>
              <w:marBottom w:val="0"/>
              <w:divBdr>
                <w:top w:val="none" w:sz="0" w:space="0" w:color="auto"/>
                <w:left w:val="none" w:sz="0" w:space="0" w:color="auto"/>
                <w:bottom w:val="none" w:sz="0" w:space="0" w:color="auto"/>
                <w:right w:val="none" w:sz="0" w:space="0" w:color="auto"/>
              </w:divBdr>
            </w:div>
            <w:div w:id="474301470">
              <w:marLeft w:val="0"/>
              <w:marRight w:val="0"/>
              <w:marTop w:val="0"/>
              <w:marBottom w:val="0"/>
              <w:divBdr>
                <w:top w:val="none" w:sz="0" w:space="0" w:color="auto"/>
                <w:left w:val="none" w:sz="0" w:space="0" w:color="auto"/>
                <w:bottom w:val="none" w:sz="0" w:space="0" w:color="auto"/>
                <w:right w:val="none" w:sz="0" w:space="0" w:color="auto"/>
              </w:divBdr>
            </w:div>
            <w:div w:id="1579056986">
              <w:marLeft w:val="0"/>
              <w:marRight w:val="0"/>
              <w:marTop w:val="0"/>
              <w:marBottom w:val="0"/>
              <w:divBdr>
                <w:top w:val="none" w:sz="0" w:space="0" w:color="auto"/>
                <w:left w:val="none" w:sz="0" w:space="0" w:color="auto"/>
                <w:bottom w:val="none" w:sz="0" w:space="0" w:color="auto"/>
                <w:right w:val="none" w:sz="0" w:space="0" w:color="auto"/>
              </w:divBdr>
            </w:div>
            <w:div w:id="1462259613">
              <w:marLeft w:val="0"/>
              <w:marRight w:val="0"/>
              <w:marTop w:val="0"/>
              <w:marBottom w:val="0"/>
              <w:divBdr>
                <w:top w:val="none" w:sz="0" w:space="0" w:color="auto"/>
                <w:left w:val="none" w:sz="0" w:space="0" w:color="auto"/>
                <w:bottom w:val="none" w:sz="0" w:space="0" w:color="auto"/>
                <w:right w:val="none" w:sz="0" w:space="0" w:color="auto"/>
              </w:divBdr>
            </w:div>
            <w:div w:id="1336305340">
              <w:marLeft w:val="0"/>
              <w:marRight w:val="0"/>
              <w:marTop w:val="0"/>
              <w:marBottom w:val="0"/>
              <w:divBdr>
                <w:top w:val="none" w:sz="0" w:space="0" w:color="auto"/>
                <w:left w:val="none" w:sz="0" w:space="0" w:color="auto"/>
                <w:bottom w:val="none" w:sz="0" w:space="0" w:color="auto"/>
                <w:right w:val="none" w:sz="0" w:space="0" w:color="auto"/>
              </w:divBdr>
            </w:div>
            <w:div w:id="1938171220">
              <w:marLeft w:val="0"/>
              <w:marRight w:val="0"/>
              <w:marTop w:val="0"/>
              <w:marBottom w:val="0"/>
              <w:divBdr>
                <w:top w:val="none" w:sz="0" w:space="0" w:color="auto"/>
                <w:left w:val="none" w:sz="0" w:space="0" w:color="auto"/>
                <w:bottom w:val="none" w:sz="0" w:space="0" w:color="auto"/>
                <w:right w:val="none" w:sz="0" w:space="0" w:color="auto"/>
              </w:divBdr>
            </w:div>
            <w:div w:id="629826472">
              <w:marLeft w:val="0"/>
              <w:marRight w:val="0"/>
              <w:marTop w:val="0"/>
              <w:marBottom w:val="0"/>
              <w:divBdr>
                <w:top w:val="none" w:sz="0" w:space="0" w:color="auto"/>
                <w:left w:val="none" w:sz="0" w:space="0" w:color="auto"/>
                <w:bottom w:val="none" w:sz="0" w:space="0" w:color="auto"/>
                <w:right w:val="none" w:sz="0" w:space="0" w:color="auto"/>
              </w:divBdr>
            </w:div>
            <w:div w:id="1550266629">
              <w:marLeft w:val="0"/>
              <w:marRight w:val="0"/>
              <w:marTop w:val="0"/>
              <w:marBottom w:val="0"/>
              <w:divBdr>
                <w:top w:val="none" w:sz="0" w:space="0" w:color="auto"/>
                <w:left w:val="none" w:sz="0" w:space="0" w:color="auto"/>
                <w:bottom w:val="none" w:sz="0" w:space="0" w:color="auto"/>
                <w:right w:val="none" w:sz="0" w:space="0" w:color="auto"/>
              </w:divBdr>
            </w:div>
            <w:div w:id="609509515">
              <w:marLeft w:val="0"/>
              <w:marRight w:val="0"/>
              <w:marTop w:val="0"/>
              <w:marBottom w:val="0"/>
              <w:divBdr>
                <w:top w:val="none" w:sz="0" w:space="0" w:color="auto"/>
                <w:left w:val="none" w:sz="0" w:space="0" w:color="auto"/>
                <w:bottom w:val="none" w:sz="0" w:space="0" w:color="auto"/>
                <w:right w:val="none" w:sz="0" w:space="0" w:color="auto"/>
              </w:divBdr>
            </w:div>
            <w:div w:id="1431660807">
              <w:marLeft w:val="0"/>
              <w:marRight w:val="0"/>
              <w:marTop w:val="0"/>
              <w:marBottom w:val="0"/>
              <w:divBdr>
                <w:top w:val="none" w:sz="0" w:space="0" w:color="auto"/>
                <w:left w:val="none" w:sz="0" w:space="0" w:color="auto"/>
                <w:bottom w:val="none" w:sz="0" w:space="0" w:color="auto"/>
                <w:right w:val="none" w:sz="0" w:space="0" w:color="auto"/>
              </w:divBdr>
            </w:div>
            <w:div w:id="1284919432">
              <w:marLeft w:val="0"/>
              <w:marRight w:val="0"/>
              <w:marTop w:val="0"/>
              <w:marBottom w:val="0"/>
              <w:divBdr>
                <w:top w:val="none" w:sz="0" w:space="0" w:color="auto"/>
                <w:left w:val="none" w:sz="0" w:space="0" w:color="auto"/>
                <w:bottom w:val="none" w:sz="0" w:space="0" w:color="auto"/>
                <w:right w:val="none" w:sz="0" w:space="0" w:color="auto"/>
              </w:divBdr>
            </w:div>
            <w:div w:id="318778653">
              <w:marLeft w:val="0"/>
              <w:marRight w:val="0"/>
              <w:marTop w:val="0"/>
              <w:marBottom w:val="0"/>
              <w:divBdr>
                <w:top w:val="none" w:sz="0" w:space="0" w:color="auto"/>
                <w:left w:val="none" w:sz="0" w:space="0" w:color="auto"/>
                <w:bottom w:val="none" w:sz="0" w:space="0" w:color="auto"/>
                <w:right w:val="none" w:sz="0" w:space="0" w:color="auto"/>
              </w:divBdr>
            </w:div>
            <w:div w:id="1209729378">
              <w:marLeft w:val="0"/>
              <w:marRight w:val="0"/>
              <w:marTop w:val="0"/>
              <w:marBottom w:val="0"/>
              <w:divBdr>
                <w:top w:val="none" w:sz="0" w:space="0" w:color="auto"/>
                <w:left w:val="none" w:sz="0" w:space="0" w:color="auto"/>
                <w:bottom w:val="none" w:sz="0" w:space="0" w:color="auto"/>
                <w:right w:val="none" w:sz="0" w:space="0" w:color="auto"/>
              </w:divBdr>
            </w:div>
            <w:div w:id="58022627">
              <w:marLeft w:val="0"/>
              <w:marRight w:val="0"/>
              <w:marTop w:val="0"/>
              <w:marBottom w:val="0"/>
              <w:divBdr>
                <w:top w:val="none" w:sz="0" w:space="0" w:color="auto"/>
                <w:left w:val="none" w:sz="0" w:space="0" w:color="auto"/>
                <w:bottom w:val="none" w:sz="0" w:space="0" w:color="auto"/>
                <w:right w:val="none" w:sz="0" w:space="0" w:color="auto"/>
              </w:divBdr>
            </w:div>
            <w:div w:id="1355228111">
              <w:marLeft w:val="0"/>
              <w:marRight w:val="0"/>
              <w:marTop w:val="0"/>
              <w:marBottom w:val="0"/>
              <w:divBdr>
                <w:top w:val="none" w:sz="0" w:space="0" w:color="auto"/>
                <w:left w:val="none" w:sz="0" w:space="0" w:color="auto"/>
                <w:bottom w:val="none" w:sz="0" w:space="0" w:color="auto"/>
                <w:right w:val="none" w:sz="0" w:space="0" w:color="auto"/>
              </w:divBdr>
            </w:div>
            <w:div w:id="1288901209">
              <w:marLeft w:val="0"/>
              <w:marRight w:val="0"/>
              <w:marTop w:val="0"/>
              <w:marBottom w:val="0"/>
              <w:divBdr>
                <w:top w:val="none" w:sz="0" w:space="0" w:color="auto"/>
                <w:left w:val="none" w:sz="0" w:space="0" w:color="auto"/>
                <w:bottom w:val="none" w:sz="0" w:space="0" w:color="auto"/>
                <w:right w:val="none" w:sz="0" w:space="0" w:color="auto"/>
              </w:divBdr>
            </w:div>
            <w:div w:id="2112357293">
              <w:marLeft w:val="0"/>
              <w:marRight w:val="0"/>
              <w:marTop w:val="0"/>
              <w:marBottom w:val="0"/>
              <w:divBdr>
                <w:top w:val="none" w:sz="0" w:space="0" w:color="auto"/>
                <w:left w:val="none" w:sz="0" w:space="0" w:color="auto"/>
                <w:bottom w:val="none" w:sz="0" w:space="0" w:color="auto"/>
                <w:right w:val="none" w:sz="0" w:space="0" w:color="auto"/>
              </w:divBdr>
            </w:div>
            <w:div w:id="3557293">
              <w:marLeft w:val="0"/>
              <w:marRight w:val="0"/>
              <w:marTop w:val="0"/>
              <w:marBottom w:val="0"/>
              <w:divBdr>
                <w:top w:val="none" w:sz="0" w:space="0" w:color="auto"/>
                <w:left w:val="none" w:sz="0" w:space="0" w:color="auto"/>
                <w:bottom w:val="none" w:sz="0" w:space="0" w:color="auto"/>
                <w:right w:val="none" w:sz="0" w:space="0" w:color="auto"/>
              </w:divBdr>
            </w:div>
            <w:div w:id="1446726340">
              <w:marLeft w:val="0"/>
              <w:marRight w:val="0"/>
              <w:marTop w:val="0"/>
              <w:marBottom w:val="0"/>
              <w:divBdr>
                <w:top w:val="none" w:sz="0" w:space="0" w:color="auto"/>
                <w:left w:val="none" w:sz="0" w:space="0" w:color="auto"/>
                <w:bottom w:val="none" w:sz="0" w:space="0" w:color="auto"/>
                <w:right w:val="none" w:sz="0" w:space="0" w:color="auto"/>
              </w:divBdr>
            </w:div>
            <w:div w:id="1523669673">
              <w:marLeft w:val="0"/>
              <w:marRight w:val="0"/>
              <w:marTop w:val="0"/>
              <w:marBottom w:val="0"/>
              <w:divBdr>
                <w:top w:val="none" w:sz="0" w:space="0" w:color="auto"/>
                <w:left w:val="none" w:sz="0" w:space="0" w:color="auto"/>
                <w:bottom w:val="none" w:sz="0" w:space="0" w:color="auto"/>
                <w:right w:val="none" w:sz="0" w:space="0" w:color="auto"/>
              </w:divBdr>
            </w:div>
            <w:div w:id="926502902">
              <w:marLeft w:val="0"/>
              <w:marRight w:val="0"/>
              <w:marTop w:val="0"/>
              <w:marBottom w:val="0"/>
              <w:divBdr>
                <w:top w:val="none" w:sz="0" w:space="0" w:color="auto"/>
                <w:left w:val="none" w:sz="0" w:space="0" w:color="auto"/>
                <w:bottom w:val="none" w:sz="0" w:space="0" w:color="auto"/>
                <w:right w:val="none" w:sz="0" w:space="0" w:color="auto"/>
              </w:divBdr>
            </w:div>
            <w:div w:id="1024745650">
              <w:marLeft w:val="0"/>
              <w:marRight w:val="0"/>
              <w:marTop w:val="0"/>
              <w:marBottom w:val="0"/>
              <w:divBdr>
                <w:top w:val="none" w:sz="0" w:space="0" w:color="auto"/>
                <w:left w:val="none" w:sz="0" w:space="0" w:color="auto"/>
                <w:bottom w:val="none" w:sz="0" w:space="0" w:color="auto"/>
                <w:right w:val="none" w:sz="0" w:space="0" w:color="auto"/>
              </w:divBdr>
            </w:div>
            <w:div w:id="708918702">
              <w:marLeft w:val="0"/>
              <w:marRight w:val="0"/>
              <w:marTop w:val="0"/>
              <w:marBottom w:val="0"/>
              <w:divBdr>
                <w:top w:val="none" w:sz="0" w:space="0" w:color="auto"/>
                <w:left w:val="none" w:sz="0" w:space="0" w:color="auto"/>
                <w:bottom w:val="none" w:sz="0" w:space="0" w:color="auto"/>
                <w:right w:val="none" w:sz="0" w:space="0" w:color="auto"/>
              </w:divBdr>
            </w:div>
            <w:div w:id="1393505657">
              <w:marLeft w:val="0"/>
              <w:marRight w:val="0"/>
              <w:marTop w:val="0"/>
              <w:marBottom w:val="0"/>
              <w:divBdr>
                <w:top w:val="none" w:sz="0" w:space="0" w:color="auto"/>
                <w:left w:val="none" w:sz="0" w:space="0" w:color="auto"/>
                <w:bottom w:val="none" w:sz="0" w:space="0" w:color="auto"/>
                <w:right w:val="none" w:sz="0" w:space="0" w:color="auto"/>
              </w:divBdr>
            </w:div>
            <w:div w:id="2078937915">
              <w:marLeft w:val="0"/>
              <w:marRight w:val="0"/>
              <w:marTop w:val="0"/>
              <w:marBottom w:val="0"/>
              <w:divBdr>
                <w:top w:val="none" w:sz="0" w:space="0" w:color="auto"/>
                <w:left w:val="none" w:sz="0" w:space="0" w:color="auto"/>
                <w:bottom w:val="none" w:sz="0" w:space="0" w:color="auto"/>
                <w:right w:val="none" w:sz="0" w:space="0" w:color="auto"/>
              </w:divBdr>
            </w:div>
            <w:div w:id="1159686143">
              <w:marLeft w:val="0"/>
              <w:marRight w:val="0"/>
              <w:marTop w:val="0"/>
              <w:marBottom w:val="0"/>
              <w:divBdr>
                <w:top w:val="none" w:sz="0" w:space="0" w:color="auto"/>
                <w:left w:val="none" w:sz="0" w:space="0" w:color="auto"/>
                <w:bottom w:val="none" w:sz="0" w:space="0" w:color="auto"/>
                <w:right w:val="none" w:sz="0" w:space="0" w:color="auto"/>
              </w:divBdr>
            </w:div>
            <w:div w:id="1150634651">
              <w:marLeft w:val="0"/>
              <w:marRight w:val="0"/>
              <w:marTop w:val="0"/>
              <w:marBottom w:val="0"/>
              <w:divBdr>
                <w:top w:val="none" w:sz="0" w:space="0" w:color="auto"/>
                <w:left w:val="none" w:sz="0" w:space="0" w:color="auto"/>
                <w:bottom w:val="none" w:sz="0" w:space="0" w:color="auto"/>
                <w:right w:val="none" w:sz="0" w:space="0" w:color="auto"/>
              </w:divBdr>
            </w:div>
            <w:div w:id="1155606951">
              <w:marLeft w:val="0"/>
              <w:marRight w:val="0"/>
              <w:marTop w:val="0"/>
              <w:marBottom w:val="0"/>
              <w:divBdr>
                <w:top w:val="none" w:sz="0" w:space="0" w:color="auto"/>
                <w:left w:val="none" w:sz="0" w:space="0" w:color="auto"/>
                <w:bottom w:val="none" w:sz="0" w:space="0" w:color="auto"/>
                <w:right w:val="none" w:sz="0" w:space="0" w:color="auto"/>
              </w:divBdr>
            </w:div>
            <w:div w:id="32001394">
              <w:marLeft w:val="0"/>
              <w:marRight w:val="0"/>
              <w:marTop w:val="0"/>
              <w:marBottom w:val="0"/>
              <w:divBdr>
                <w:top w:val="none" w:sz="0" w:space="0" w:color="auto"/>
                <w:left w:val="none" w:sz="0" w:space="0" w:color="auto"/>
                <w:bottom w:val="none" w:sz="0" w:space="0" w:color="auto"/>
                <w:right w:val="none" w:sz="0" w:space="0" w:color="auto"/>
              </w:divBdr>
            </w:div>
            <w:div w:id="1029721481">
              <w:marLeft w:val="0"/>
              <w:marRight w:val="0"/>
              <w:marTop w:val="0"/>
              <w:marBottom w:val="0"/>
              <w:divBdr>
                <w:top w:val="none" w:sz="0" w:space="0" w:color="auto"/>
                <w:left w:val="none" w:sz="0" w:space="0" w:color="auto"/>
                <w:bottom w:val="none" w:sz="0" w:space="0" w:color="auto"/>
                <w:right w:val="none" w:sz="0" w:space="0" w:color="auto"/>
              </w:divBdr>
            </w:div>
            <w:div w:id="831917696">
              <w:marLeft w:val="0"/>
              <w:marRight w:val="0"/>
              <w:marTop w:val="0"/>
              <w:marBottom w:val="0"/>
              <w:divBdr>
                <w:top w:val="none" w:sz="0" w:space="0" w:color="auto"/>
                <w:left w:val="none" w:sz="0" w:space="0" w:color="auto"/>
                <w:bottom w:val="none" w:sz="0" w:space="0" w:color="auto"/>
                <w:right w:val="none" w:sz="0" w:space="0" w:color="auto"/>
              </w:divBdr>
            </w:div>
            <w:div w:id="1129593035">
              <w:marLeft w:val="0"/>
              <w:marRight w:val="0"/>
              <w:marTop w:val="0"/>
              <w:marBottom w:val="0"/>
              <w:divBdr>
                <w:top w:val="none" w:sz="0" w:space="0" w:color="auto"/>
                <w:left w:val="none" w:sz="0" w:space="0" w:color="auto"/>
                <w:bottom w:val="none" w:sz="0" w:space="0" w:color="auto"/>
                <w:right w:val="none" w:sz="0" w:space="0" w:color="auto"/>
              </w:divBdr>
            </w:div>
            <w:div w:id="1837650269">
              <w:marLeft w:val="0"/>
              <w:marRight w:val="0"/>
              <w:marTop w:val="0"/>
              <w:marBottom w:val="0"/>
              <w:divBdr>
                <w:top w:val="none" w:sz="0" w:space="0" w:color="auto"/>
                <w:left w:val="none" w:sz="0" w:space="0" w:color="auto"/>
                <w:bottom w:val="none" w:sz="0" w:space="0" w:color="auto"/>
                <w:right w:val="none" w:sz="0" w:space="0" w:color="auto"/>
              </w:divBdr>
            </w:div>
            <w:div w:id="190637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652606">
      <w:bodyDiv w:val="1"/>
      <w:marLeft w:val="0"/>
      <w:marRight w:val="0"/>
      <w:marTop w:val="0"/>
      <w:marBottom w:val="0"/>
      <w:divBdr>
        <w:top w:val="none" w:sz="0" w:space="0" w:color="auto"/>
        <w:left w:val="none" w:sz="0" w:space="0" w:color="auto"/>
        <w:bottom w:val="none" w:sz="0" w:space="0" w:color="auto"/>
        <w:right w:val="none" w:sz="0" w:space="0" w:color="auto"/>
      </w:divBdr>
      <w:divsChild>
        <w:div w:id="2140995793">
          <w:marLeft w:val="0"/>
          <w:marRight w:val="0"/>
          <w:marTop w:val="0"/>
          <w:marBottom w:val="0"/>
          <w:divBdr>
            <w:top w:val="none" w:sz="0" w:space="0" w:color="auto"/>
            <w:left w:val="none" w:sz="0" w:space="0" w:color="auto"/>
            <w:bottom w:val="none" w:sz="0" w:space="0" w:color="auto"/>
            <w:right w:val="none" w:sz="0" w:space="0" w:color="auto"/>
          </w:divBdr>
          <w:divsChild>
            <w:div w:id="918637064">
              <w:marLeft w:val="0"/>
              <w:marRight w:val="0"/>
              <w:marTop w:val="0"/>
              <w:marBottom w:val="0"/>
              <w:divBdr>
                <w:top w:val="none" w:sz="0" w:space="0" w:color="auto"/>
                <w:left w:val="none" w:sz="0" w:space="0" w:color="auto"/>
                <w:bottom w:val="none" w:sz="0" w:space="0" w:color="auto"/>
                <w:right w:val="none" w:sz="0" w:space="0" w:color="auto"/>
              </w:divBdr>
            </w:div>
            <w:div w:id="628899443">
              <w:marLeft w:val="0"/>
              <w:marRight w:val="0"/>
              <w:marTop w:val="0"/>
              <w:marBottom w:val="0"/>
              <w:divBdr>
                <w:top w:val="none" w:sz="0" w:space="0" w:color="auto"/>
                <w:left w:val="none" w:sz="0" w:space="0" w:color="auto"/>
                <w:bottom w:val="none" w:sz="0" w:space="0" w:color="auto"/>
                <w:right w:val="none" w:sz="0" w:space="0" w:color="auto"/>
              </w:divBdr>
            </w:div>
            <w:div w:id="1837763752">
              <w:marLeft w:val="0"/>
              <w:marRight w:val="0"/>
              <w:marTop w:val="0"/>
              <w:marBottom w:val="0"/>
              <w:divBdr>
                <w:top w:val="none" w:sz="0" w:space="0" w:color="auto"/>
                <w:left w:val="none" w:sz="0" w:space="0" w:color="auto"/>
                <w:bottom w:val="none" w:sz="0" w:space="0" w:color="auto"/>
                <w:right w:val="none" w:sz="0" w:space="0" w:color="auto"/>
              </w:divBdr>
            </w:div>
            <w:div w:id="215363732">
              <w:marLeft w:val="0"/>
              <w:marRight w:val="0"/>
              <w:marTop w:val="0"/>
              <w:marBottom w:val="0"/>
              <w:divBdr>
                <w:top w:val="none" w:sz="0" w:space="0" w:color="auto"/>
                <w:left w:val="none" w:sz="0" w:space="0" w:color="auto"/>
                <w:bottom w:val="none" w:sz="0" w:space="0" w:color="auto"/>
                <w:right w:val="none" w:sz="0" w:space="0" w:color="auto"/>
              </w:divBdr>
            </w:div>
            <w:div w:id="1095437335">
              <w:marLeft w:val="0"/>
              <w:marRight w:val="0"/>
              <w:marTop w:val="0"/>
              <w:marBottom w:val="0"/>
              <w:divBdr>
                <w:top w:val="none" w:sz="0" w:space="0" w:color="auto"/>
                <w:left w:val="none" w:sz="0" w:space="0" w:color="auto"/>
                <w:bottom w:val="none" w:sz="0" w:space="0" w:color="auto"/>
                <w:right w:val="none" w:sz="0" w:space="0" w:color="auto"/>
              </w:divBdr>
            </w:div>
            <w:div w:id="1721779932">
              <w:marLeft w:val="0"/>
              <w:marRight w:val="0"/>
              <w:marTop w:val="0"/>
              <w:marBottom w:val="0"/>
              <w:divBdr>
                <w:top w:val="none" w:sz="0" w:space="0" w:color="auto"/>
                <w:left w:val="none" w:sz="0" w:space="0" w:color="auto"/>
                <w:bottom w:val="none" w:sz="0" w:space="0" w:color="auto"/>
                <w:right w:val="none" w:sz="0" w:space="0" w:color="auto"/>
              </w:divBdr>
            </w:div>
            <w:div w:id="284048868">
              <w:marLeft w:val="0"/>
              <w:marRight w:val="0"/>
              <w:marTop w:val="0"/>
              <w:marBottom w:val="0"/>
              <w:divBdr>
                <w:top w:val="none" w:sz="0" w:space="0" w:color="auto"/>
                <w:left w:val="none" w:sz="0" w:space="0" w:color="auto"/>
                <w:bottom w:val="none" w:sz="0" w:space="0" w:color="auto"/>
                <w:right w:val="none" w:sz="0" w:space="0" w:color="auto"/>
              </w:divBdr>
            </w:div>
            <w:div w:id="2088840267">
              <w:marLeft w:val="0"/>
              <w:marRight w:val="0"/>
              <w:marTop w:val="0"/>
              <w:marBottom w:val="0"/>
              <w:divBdr>
                <w:top w:val="none" w:sz="0" w:space="0" w:color="auto"/>
                <w:left w:val="none" w:sz="0" w:space="0" w:color="auto"/>
                <w:bottom w:val="none" w:sz="0" w:space="0" w:color="auto"/>
                <w:right w:val="none" w:sz="0" w:space="0" w:color="auto"/>
              </w:divBdr>
            </w:div>
            <w:div w:id="1520124159">
              <w:marLeft w:val="0"/>
              <w:marRight w:val="0"/>
              <w:marTop w:val="0"/>
              <w:marBottom w:val="0"/>
              <w:divBdr>
                <w:top w:val="none" w:sz="0" w:space="0" w:color="auto"/>
                <w:left w:val="none" w:sz="0" w:space="0" w:color="auto"/>
                <w:bottom w:val="none" w:sz="0" w:space="0" w:color="auto"/>
                <w:right w:val="none" w:sz="0" w:space="0" w:color="auto"/>
              </w:divBdr>
            </w:div>
            <w:div w:id="320739443">
              <w:marLeft w:val="0"/>
              <w:marRight w:val="0"/>
              <w:marTop w:val="0"/>
              <w:marBottom w:val="0"/>
              <w:divBdr>
                <w:top w:val="none" w:sz="0" w:space="0" w:color="auto"/>
                <w:left w:val="none" w:sz="0" w:space="0" w:color="auto"/>
                <w:bottom w:val="none" w:sz="0" w:space="0" w:color="auto"/>
                <w:right w:val="none" w:sz="0" w:space="0" w:color="auto"/>
              </w:divBdr>
            </w:div>
            <w:div w:id="30751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598283">
      <w:bodyDiv w:val="1"/>
      <w:marLeft w:val="0"/>
      <w:marRight w:val="0"/>
      <w:marTop w:val="0"/>
      <w:marBottom w:val="0"/>
      <w:divBdr>
        <w:top w:val="none" w:sz="0" w:space="0" w:color="auto"/>
        <w:left w:val="none" w:sz="0" w:space="0" w:color="auto"/>
        <w:bottom w:val="none" w:sz="0" w:space="0" w:color="auto"/>
        <w:right w:val="none" w:sz="0" w:space="0" w:color="auto"/>
      </w:divBdr>
      <w:divsChild>
        <w:div w:id="1364549441">
          <w:marLeft w:val="0"/>
          <w:marRight w:val="0"/>
          <w:marTop w:val="0"/>
          <w:marBottom w:val="0"/>
          <w:divBdr>
            <w:top w:val="none" w:sz="0" w:space="0" w:color="auto"/>
            <w:left w:val="none" w:sz="0" w:space="0" w:color="auto"/>
            <w:bottom w:val="none" w:sz="0" w:space="0" w:color="auto"/>
            <w:right w:val="none" w:sz="0" w:space="0" w:color="auto"/>
          </w:divBdr>
          <w:divsChild>
            <w:div w:id="659890591">
              <w:marLeft w:val="0"/>
              <w:marRight w:val="0"/>
              <w:marTop w:val="0"/>
              <w:marBottom w:val="0"/>
              <w:divBdr>
                <w:top w:val="none" w:sz="0" w:space="0" w:color="auto"/>
                <w:left w:val="none" w:sz="0" w:space="0" w:color="auto"/>
                <w:bottom w:val="none" w:sz="0" w:space="0" w:color="auto"/>
                <w:right w:val="none" w:sz="0" w:space="0" w:color="auto"/>
              </w:divBdr>
            </w:div>
            <w:div w:id="1477717591">
              <w:marLeft w:val="0"/>
              <w:marRight w:val="0"/>
              <w:marTop w:val="0"/>
              <w:marBottom w:val="0"/>
              <w:divBdr>
                <w:top w:val="none" w:sz="0" w:space="0" w:color="auto"/>
                <w:left w:val="none" w:sz="0" w:space="0" w:color="auto"/>
                <w:bottom w:val="none" w:sz="0" w:space="0" w:color="auto"/>
                <w:right w:val="none" w:sz="0" w:space="0" w:color="auto"/>
              </w:divBdr>
            </w:div>
            <w:div w:id="1250891762">
              <w:marLeft w:val="0"/>
              <w:marRight w:val="0"/>
              <w:marTop w:val="0"/>
              <w:marBottom w:val="0"/>
              <w:divBdr>
                <w:top w:val="none" w:sz="0" w:space="0" w:color="auto"/>
                <w:left w:val="none" w:sz="0" w:space="0" w:color="auto"/>
                <w:bottom w:val="none" w:sz="0" w:space="0" w:color="auto"/>
                <w:right w:val="none" w:sz="0" w:space="0" w:color="auto"/>
              </w:divBdr>
            </w:div>
            <w:div w:id="758448755">
              <w:marLeft w:val="0"/>
              <w:marRight w:val="0"/>
              <w:marTop w:val="0"/>
              <w:marBottom w:val="0"/>
              <w:divBdr>
                <w:top w:val="none" w:sz="0" w:space="0" w:color="auto"/>
                <w:left w:val="none" w:sz="0" w:space="0" w:color="auto"/>
                <w:bottom w:val="none" w:sz="0" w:space="0" w:color="auto"/>
                <w:right w:val="none" w:sz="0" w:space="0" w:color="auto"/>
              </w:divBdr>
            </w:div>
            <w:div w:id="2045134255">
              <w:marLeft w:val="0"/>
              <w:marRight w:val="0"/>
              <w:marTop w:val="0"/>
              <w:marBottom w:val="0"/>
              <w:divBdr>
                <w:top w:val="none" w:sz="0" w:space="0" w:color="auto"/>
                <w:left w:val="none" w:sz="0" w:space="0" w:color="auto"/>
                <w:bottom w:val="none" w:sz="0" w:space="0" w:color="auto"/>
                <w:right w:val="none" w:sz="0" w:space="0" w:color="auto"/>
              </w:divBdr>
            </w:div>
            <w:div w:id="1809471067">
              <w:marLeft w:val="0"/>
              <w:marRight w:val="0"/>
              <w:marTop w:val="0"/>
              <w:marBottom w:val="0"/>
              <w:divBdr>
                <w:top w:val="none" w:sz="0" w:space="0" w:color="auto"/>
                <w:left w:val="none" w:sz="0" w:space="0" w:color="auto"/>
                <w:bottom w:val="none" w:sz="0" w:space="0" w:color="auto"/>
                <w:right w:val="none" w:sz="0" w:space="0" w:color="auto"/>
              </w:divBdr>
            </w:div>
            <w:div w:id="42101904">
              <w:marLeft w:val="0"/>
              <w:marRight w:val="0"/>
              <w:marTop w:val="0"/>
              <w:marBottom w:val="0"/>
              <w:divBdr>
                <w:top w:val="none" w:sz="0" w:space="0" w:color="auto"/>
                <w:left w:val="none" w:sz="0" w:space="0" w:color="auto"/>
                <w:bottom w:val="none" w:sz="0" w:space="0" w:color="auto"/>
                <w:right w:val="none" w:sz="0" w:space="0" w:color="auto"/>
              </w:divBdr>
            </w:div>
            <w:div w:id="78452092">
              <w:marLeft w:val="0"/>
              <w:marRight w:val="0"/>
              <w:marTop w:val="0"/>
              <w:marBottom w:val="0"/>
              <w:divBdr>
                <w:top w:val="none" w:sz="0" w:space="0" w:color="auto"/>
                <w:left w:val="none" w:sz="0" w:space="0" w:color="auto"/>
                <w:bottom w:val="none" w:sz="0" w:space="0" w:color="auto"/>
                <w:right w:val="none" w:sz="0" w:space="0" w:color="auto"/>
              </w:divBdr>
            </w:div>
            <w:div w:id="943537180">
              <w:marLeft w:val="0"/>
              <w:marRight w:val="0"/>
              <w:marTop w:val="0"/>
              <w:marBottom w:val="0"/>
              <w:divBdr>
                <w:top w:val="none" w:sz="0" w:space="0" w:color="auto"/>
                <w:left w:val="none" w:sz="0" w:space="0" w:color="auto"/>
                <w:bottom w:val="none" w:sz="0" w:space="0" w:color="auto"/>
                <w:right w:val="none" w:sz="0" w:space="0" w:color="auto"/>
              </w:divBdr>
            </w:div>
            <w:div w:id="623924086">
              <w:marLeft w:val="0"/>
              <w:marRight w:val="0"/>
              <w:marTop w:val="0"/>
              <w:marBottom w:val="0"/>
              <w:divBdr>
                <w:top w:val="none" w:sz="0" w:space="0" w:color="auto"/>
                <w:left w:val="none" w:sz="0" w:space="0" w:color="auto"/>
                <w:bottom w:val="none" w:sz="0" w:space="0" w:color="auto"/>
                <w:right w:val="none" w:sz="0" w:space="0" w:color="auto"/>
              </w:divBdr>
            </w:div>
            <w:div w:id="1750035127">
              <w:marLeft w:val="0"/>
              <w:marRight w:val="0"/>
              <w:marTop w:val="0"/>
              <w:marBottom w:val="0"/>
              <w:divBdr>
                <w:top w:val="none" w:sz="0" w:space="0" w:color="auto"/>
                <w:left w:val="none" w:sz="0" w:space="0" w:color="auto"/>
                <w:bottom w:val="none" w:sz="0" w:space="0" w:color="auto"/>
                <w:right w:val="none" w:sz="0" w:space="0" w:color="auto"/>
              </w:divBdr>
            </w:div>
            <w:div w:id="242646582">
              <w:marLeft w:val="0"/>
              <w:marRight w:val="0"/>
              <w:marTop w:val="0"/>
              <w:marBottom w:val="0"/>
              <w:divBdr>
                <w:top w:val="none" w:sz="0" w:space="0" w:color="auto"/>
                <w:left w:val="none" w:sz="0" w:space="0" w:color="auto"/>
                <w:bottom w:val="none" w:sz="0" w:space="0" w:color="auto"/>
                <w:right w:val="none" w:sz="0" w:space="0" w:color="auto"/>
              </w:divBdr>
            </w:div>
            <w:div w:id="146553527">
              <w:marLeft w:val="0"/>
              <w:marRight w:val="0"/>
              <w:marTop w:val="0"/>
              <w:marBottom w:val="0"/>
              <w:divBdr>
                <w:top w:val="none" w:sz="0" w:space="0" w:color="auto"/>
                <w:left w:val="none" w:sz="0" w:space="0" w:color="auto"/>
                <w:bottom w:val="none" w:sz="0" w:space="0" w:color="auto"/>
                <w:right w:val="none" w:sz="0" w:space="0" w:color="auto"/>
              </w:divBdr>
            </w:div>
            <w:div w:id="562372008">
              <w:marLeft w:val="0"/>
              <w:marRight w:val="0"/>
              <w:marTop w:val="0"/>
              <w:marBottom w:val="0"/>
              <w:divBdr>
                <w:top w:val="none" w:sz="0" w:space="0" w:color="auto"/>
                <w:left w:val="none" w:sz="0" w:space="0" w:color="auto"/>
                <w:bottom w:val="none" w:sz="0" w:space="0" w:color="auto"/>
                <w:right w:val="none" w:sz="0" w:space="0" w:color="auto"/>
              </w:divBdr>
            </w:div>
            <w:div w:id="1057627138">
              <w:marLeft w:val="0"/>
              <w:marRight w:val="0"/>
              <w:marTop w:val="0"/>
              <w:marBottom w:val="0"/>
              <w:divBdr>
                <w:top w:val="none" w:sz="0" w:space="0" w:color="auto"/>
                <w:left w:val="none" w:sz="0" w:space="0" w:color="auto"/>
                <w:bottom w:val="none" w:sz="0" w:space="0" w:color="auto"/>
                <w:right w:val="none" w:sz="0" w:space="0" w:color="auto"/>
              </w:divBdr>
            </w:div>
            <w:div w:id="329211439">
              <w:marLeft w:val="0"/>
              <w:marRight w:val="0"/>
              <w:marTop w:val="0"/>
              <w:marBottom w:val="0"/>
              <w:divBdr>
                <w:top w:val="none" w:sz="0" w:space="0" w:color="auto"/>
                <w:left w:val="none" w:sz="0" w:space="0" w:color="auto"/>
                <w:bottom w:val="none" w:sz="0" w:space="0" w:color="auto"/>
                <w:right w:val="none" w:sz="0" w:space="0" w:color="auto"/>
              </w:divBdr>
            </w:div>
            <w:div w:id="1535193906">
              <w:marLeft w:val="0"/>
              <w:marRight w:val="0"/>
              <w:marTop w:val="0"/>
              <w:marBottom w:val="0"/>
              <w:divBdr>
                <w:top w:val="none" w:sz="0" w:space="0" w:color="auto"/>
                <w:left w:val="none" w:sz="0" w:space="0" w:color="auto"/>
                <w:bottom w:val="none" w:sz="0" w:space="0" w:color="auto"/>
                <w:right w:val="none" w:sz="0" w:space="0" w:color="auto"/>
              </w:divBdr>
            </w:div>
            <w:div w:id="471025996">
              <w:marLeft w:val="0"/>
              <w:marRight w:val="0"/>
              <w:marTop w:val="0"/>
              <w:marBottom w:val="0"/>
              <w:divBdr>
                <w:top w:val="none" w:sz="0" w:space="0" w:color="auto"/>
                <w:left w:val="none" w:sz="0" w:space="0" w:color="auto"/>
                <w:bottom w:val="none" w:sz="0" w:space="0" w:color="auto"/>
                <w:right w:val="none" w:sz="0" w:space="0" w:color="auto"/>
              </w:divBdr>
            </w:div>
            <w:div w:id="18166416">
              <w:marLeft w:val="0"/>
              <w:marRight w:val="0"/>
              <w:marTop w:val="0"/>
              <w:marBottom w:val="0"/>
              <w:divBdr>
                <w:top w:val="none" w:sz="0" w:space="0" w:color="auto"/>
                <w:left w:val="none" w:sz="0" w:space="0" w:color="auto"/>
                <w:bottom w:val="none" w:sz="0" w:space="0" w:color="auto"/>
                <w:right w:val="none" w:sz="0" w:space="0" w:color="auto"/>
              </w:divBdr>
            </w:div>
            <w:div w:id="1631284325">
              <w:marLeft w:val="0"/>
              <w:marRight w:val="0"/>
              <w:marTop w:val="0"/>
              <w:marBottom w:val="0"/>
              <w:divBdr>
                <w:top w:val="none" w:sz="0" w:space="0" w:color="auto"/>
                <w:left w:val="none" w:sz="0" w:space="0" w:color="auto"/>
                <w:bottom w:val="none" w:sz="0" w:space="0" w:color="auto"/>
                <w:right w:val="none" w:sz="0" w:space="0" w:color="auto"/>
              </w:divBdr>
            </w:div>
            <w:div w:id="1970276401">
              <w:marLeft w:val="0"/>
              <w:marRight w:val="0"/>
              <w:marTop w:val="0"/>
              <w:marBottom w:val="0"/>
              <w:divBdr>
                <w:top w:val="none" w:sz="0" w:space="0" w:color="auto"/>
                <w:left w:val="none" w:sz="0" w:space="0" w:color="auto"/>
                <w:bottom w:val="none" w:sz="0" w:space="0" w:color="auto"/>
                <w:right w:val="none" w:sz="0" w:space="0" w:color="auto"/>
              </w:divBdr>
            </w:div>
            <w:div w:id="1163621229">
              <w:marLeft w:val="0"/>
              <w:marRight w:val="0"/>
              <w:marTop w:val="0"/>
              <w:marBottom w:val="0"/>
              <w:divBdr>
                <w:top w:val="none" w:sz="0" w:space="0" w:color="auto"/>
                <w:left w:val="none" w:sz="0" w:space="0" w:color="auto"/>
                <w:bottom w:val="none" w:sz="0" w:space="0" w:color="auto"/>
                <w:right w:val="none" w:sz="0" w:space="0" w:color="auto"/>
              </w:divBdr>
            </w:div>
            <w:div w:id="1017973472">
              <w:marLeft w:val="0"/>
              <w:marRight w:val="0"/>
              <w:marTop w:val="0"/>
              <w:marBottom w:val="0"/>
              <w:divBdr>
                <w:top w:val="none" w:sz="0" w:space="0" w:color="auto"/>
                <w:left w:val="none" w:sz="0" w:space="0" w:color="auto"/>
                <w:bottom w:val="none" w:sz="0" w:space="0" w:color="auto"/>
                <w:right w:val="none" w:sz="0" w:space="0" w:color="auto"/>
              </w:divBdr>
            </w:div>
            <w:div w:id="101569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600798">
      <w:bodyDiv w:val="1"/>
      <w:marLeft w:val="0"/>
      <w:marRight w:val="0"/>
      <w:marTop w:val="0"/>
      <w:marBottom w:val="0"/>
      <w:divBdr>
        <w:top w:val="none" w:sz="0" w:space="0" w:color="auto"/>
        <w:left w:val="none" w:sz="0" w:space="0" w:color="auto"/>
        <w:bottom w:val="none" w:sz="0" w:space="0" w:color="auto"/>
        <w:right w:val="none" w:sz="0" w:space="0" w:color="auto"/>
      </w:divBdr>
      <w:divsChild>
        <w:div w:id="1511525049">
          <w:marLeft w:val="0"/>
          <w:marRight w:val="0"/>
          <w:marTop w:val="0"/>
          <w:marBottom w:val="0"/>
          <w:divBdr>
            <w:top w:val="none" w:sz="0" w:space="0" w:color="auto"/>
            <w:left w:val="none" w:sz="0" w:space="0" w:color="auto"/>
            <w:bottom w:val="none" w:sz="0" w:space="0" w:color="auto"/>
            <w:right w:val="none" w:sz="0" w:space="0" w:color="auto"/>
          </w:divBdr>
          <w:divsChild>
            <w:div w:id="1355618828">
              <w:marLeft w:val="0"/>
              <w:marRight w:val="0"/>
              <w:marTop w:val="0"/>
              <w:marBottom w:val="0"/>
              <w:divBdr>
                <w:top w:val="none" w:sz="0" w:space="0" w:color="auto"/>
                <w:left w:val="none" w:sz="0" w:space="0" w:color="auto"/>
                <w:bottom w:val="none" w:sz="0" w:space="0" w:color="auto"/>
                <w:right w:val="none" w:sz="0" w:space="0" w:color="auto"/>
              </w:divBdr>
            </w:div>
            <w:div w:id="1309552090">
              <w:marLeft w:val="0"/>
              <w:marRight w:val="0"/>
              <w:marTop w:val="0"/>
              <w:marBottom w:val="0"/>
              <w:divBdr>
                <w:top w:val="none" w:sz="0" w:space="0" w:color="auto"/>
                <w:left w:val="none" w:sz="0" w:space="0" w:color="auto"/>
                <w:bottom w:val="none" w:sz="0" w:space="0" w:color="auto"/>
                <w:right w:val="none" w:sz="0" w:space="0" w:color="auto"/>
              </w:divBdr>
            </w:div>
            <w:div w:id="749011036">
              <w:marLeft w:val="0"/>
              <w:marRight w:val="0"/>
              <w:marTop w:val="0"/>
              <w:marBottom w:val="0"/>
              <w:divBdr>
                <w:top w:val="none" w:sz="0" w:space="0" w:color="auto"/>
                <w:left w:val="none" w:sz="0" w:space="0" w:color="auto"/>
                <w:bottom w:val="none" w:sz="0" w:space="0" w:color="auto"/>
                <w:right w:val="none" w:sz="0" w:space="0" w:color="auto"/>
              </w:divBdr>
            </w:div>
            <w:div w:id="1648820437">
              <w:marLeft w:val="0"/>
              <w:marRight w:val="0"/>
              <w:marTop w:val="0"/>
              <w:marBottom w:val="0"/>
              <w:divBdr>
                <w:top w:val="none" w:sz="0" w:space="0" w:color="auto"/>
                <w:left w:val="none" w:sz="0" w:space="0" w:color="auto"/>
                <w:bottom w:val="none" w:sz="0" w:space="0" w:color="auto"/>
                <w:right w:val="none" w:sz="0" w:space="0" w:color="auto"/>
              </w:divBdr>
            </w:div>
            <w:div w:id="1739284788">
              <w:marLeft w:val="0"/>
              <w:marRight w:val="0"/>
              <w:marTop w:val="0"/>
              <w:marBottom w:val="0"/>
              <w:divBdr>
                <w:top w:val="none" w:sz="0" w:space="0" w:color="auto"/>
                <w:left w:val="none" w:sz="0" w:space="0" w:color="auto"/>
                <w:bottom w:val="none" w:sz="0" w:space="0" w:color="auto"/>
                <w:right w:val="none" w:sz="0" w:space="0" w:color="auto"/>
              </w:divBdr>
            </w:div>
            <w:div w:id="776102251">
              <w:marLeft w:val="0"/>
              <w:marRight w:val="0"/>
              <w:marTop w:val="0"/>
              <w:marBottom w:val="0"/>
              <w:divBdr>
                <w:top w:val="none" w:sz="0" w:space="0" w:color="auto"/>
                <w:left w:val="none" w:sz="0" w:space="0" w:color="auto"/>
                <w:bottom w:val="none" w:sz="0" w:space="0" w:color="auto"/>
                <w:right w:val="none" w:sz="0" w:space="0" w:color="auto"/>
              </w:divBdr>
            </w:div>
            <w:div w:id="1727221015">
              <w:marLeft w:val="0"/>
              <w:marRight w:val="0"/>
              <w:marTop w:val="0"/>
              <w:marBottom w:val="0"/>
              <w:divBdr>
                <w:top w:val="none" w:sz="0" w:space="0" w:color="auto"/>
                <w:left w:val="none" w:sz="0" w:space="0" w:color="auto"/>
                <w:bottom w:val="none" w:sz="0" w:space="0" w:color="auto"/>
                <w:right w:val="none" w:sz="0" w:space="0" w:color="auto"/>
              </w:divBdr>
            </w:div>
            <w:div w:id="302663690">
              <w:marLeft w:val="0"/>
              <w:marRight w:val="0"/>
              <w:marTop w:val="0"/>
              <w:marBottom w:val="0"/>
              <w:divBdr>
                <w:top w:val="none" w:sz="0" w:space="0" w:color="auto"/>
                <w:left w:val="none" w:sz="0" w:space="0" w:color="auto"/>
                <w:bottom w:val="none" w:sz="0" w:space="0" w:color="auto"/>
                <w:right w:val="none" w:sz="0" w:space="0" w:color="auto"/>
              </w:divBdr>
            </w:div>
            <w:div w:id="1284846540">
              <w:marLeft w:val="0"/>
              <w:marRight w:val="0"/>
              <w:marTop w:val="0"/>
              <w:marBottom w:val="0"/>
              <w:divBdr>
                <w:top w:val="none" w:sz="0" w:space="0" w:color="auto"/>
                <w:left w:val="none" w:sz="0" w:space="0" w:color="auto"/>
                <w:bottom w:val="none" w:sz="0" w:space="0" w:color="auto"/>
                <w:right w:val="none" w:sz="0" w:space="0" w:color="auto"/>
              </w:divBdr>
            </w:div>
            <w:div w:id="948007875">
              <w:marLeft w:val="0"/>
              <w:marRight w:val="0"/>
              <w:marTop w:val="0"/>
              <w:marBottom w:val="0"/>
              <w:divBdr>
                <w:top w:val="none" w:sz="0" w:space="0" w:color="auto"/>
                <w:left w:val="none" w:sz="0" w:space="0" w:color="auto"/>
                <w:bottom w:val="none" w:sz="0" w:space="0" w:color="auto"/>
                <w:right w:val="none" w:sz="0" w:space="0" w:color="auto"/>
              </w:divBdr>
            </w:div>
            <w:div w:id="504783363">
              <w:marLeft w:val="0"/>
              <w:marRight w:val="0"/>
              <w:marTop w:val="0"/>
              <w:marBottom w:val="0"/>
              <w:divBdr>
                <w:top w:val="none" w:sz="0" w:space="0" w:color="auto"/>
                <w:left w:val="none" w:sz="0" w:space="0" w:color="auto"/>
                <w:bottom w:val="none" w:sz="0" w:space="0" w:color="auto"/>
                <w:right w:val="none" w:sz="0" w:space="0" w:color="auto"/>
              </w:divBdr>
            </w:div>
            <w:div w:id="870071843">
              <w:marLeft w:val="0"/>
              <w:marRight w:val="0"/>
              <w:marTop w:val="0"/>
              <w:marBottom w:val="0"/>
              <w:divBdr>
                <w:top w:val="none" w:sz="0" w:space="0" w:color="auto"/>
                <w:left w:val="none" w:sz="0" w:space="0" w:color="auto"/>
                <w:bottom w:val="none" w:sz="0" w:space="0" w:color="auto"/>
                <w:right w:val="none" w:sz="0" w:space="0" w:color="auto"/>
              </w:divBdr>
            </w:div>
            <w:div w:id="1365247880">
              <w:marLeft w:val="0"/>
              <w:marRight w:val="0"/>
              <w:marTop w:val="0"/>
              <w:marBottom w:val="0"/>
              <w:divBdr>
                <w:top w:val="none" w:sz="0" w:space="0" w:color="auto"/>
                <w:left w:val="none" w:sz="0" w:space="0" w:color="auto"/>
                <w:bottom w:val="none" w:sz="0" w:space="0" w:color="auto"/>
                <w:right w:val="none" w:sz="0" w:space="0" w:color="auto"/>
              </w:divBdr>
            </w:div>
            <w:div w:id="1801260253">
              <w:marLeft w:val="0"/>
              <w:marRight w:val="0"/>
              <w:marTop w:val="0"/>
              <w:marBottom w:val="0"/>
              <w:divBdr>
                <w:top w:val="none" w:sz="0" w:space="0" w:color="auto"/>
                <w:left w:val="none" w:sz="0" w:space="0" w:color="auto"/>
                <w:bottom w:val="none" w:sz="0" w:space="0" w:color="auto"/>
                <w:right w:val="none" w:sz="0" w:space="0" w:color="auto"/>
              </w:divBdr>
            </w:div>
            <w:div w:id="49234018">
              <w:marLeft w:val="0"/>
              <w:marRight w:val="0"/>
              <w:marTop w:val="0"/>
              <w:marBottom w:val="0"/>
              <w:divBdr>
                <w:top w:val="none" w:sz="0" w:space="0" w:color="auto"/>
                <w:left w:val="none" w:sz="0" w:space="0" w:color="auto"/>
                <w:bottom w:val="none" w:sz="0" w:space="0" w:color="auto"/>
                <w:right w:val="none" w:sz="0" w:space="0" w:color="auto"/>
              </w:divBdr>
            </w:div>
            <w:div w:id="393744538">
              <w:marLeft w:val="0"/>
              <w:marRight w:val="0"/>
              <w:marTop w:val="0"/>
              <w:marBottom w:val="0"/>
              <w:divBdr>
                <w:top w:val="none" w:sz="0" w:space="0" w:color="auto"/>
                <w:left w:val="none" w:sz="0" w:space="0" w:color="auto"/>
                <w:bottom w:val="none" w:sz="0" w:space="0" w:color="auto"/>
                <w:right w:val="none" w:sz="0" w:space="0" w:color="auto"/>
              </w:divBdr>
            </w:div>
            <w:div w:id="2014332271">
              <w:marLeft w:val="0"/>
              <w:marRight w:val="0"/>
              <w:marTop w:val="0"/>
              <w:marBottom w:val="0"/>
              <w:divBdr>
                <w:top w:val="none" w:sz="0" w:space="0" w:color="auto"/>
                <w:left w:val="none" w:sz="0" w:space="0" w:color="auto"/>
                <w:bottom w:val="none" w:sz="0" w:space="0" w:color="auto"/>
                <w:right w:val="none" w:sz="0" w:space="0" w:color="auto"/>
              </w:divBdr>
            </w:div>
            <w:div w:id="1073088442">
              <w:marLeft w:val="0"/>
              <w:marRight w:val="0"/>
              <w:marTop w:val="0"/>
              <w:marBottom w:val="0"/>
              <w:divBdr>
                <w:top w:val="none" w:sz="0" w:space="0" w:color="auto"/>
                <w:left w:val="none" w:sz="0" w:space="0" w:color="auto"/>
                <w:bottom w:val="none" w:sz="0" w:space="0" w:color="auto"/>
                <w:right w:val="none" w:sz="0" w:space="0" w:color="auto"/>
              </w:divBdr>
            </w:div>
            <w:div w:id="1947074797">
              <w:marLeft w:val="0"/>
              <w:marRight w:val="0"/>
              <w:marTop w:val="0"/>
              <w:marBottom w:val="0"/>
              <w:divBdr>
                <w:top w:val="none" w:sz="0" w:space="0" w:color="auto"/>
                <w:left w:val="none" w:sz="0" w:space="0" w:color="auto"/>
                <w:bottom w:val="none" w:sz="0" w:space="0" w:color="auto"/>
                <w:right w:val="none" w:sz="0" w:space="0" w:color="auto"/>
              </w:divBdr>
            </w:div>
            <w:div w:id="90587325">
              <w:marLeft w:val="0"/>
              <w:marRight w:val="0"/>
              <w:marTop w:val="0"/>
              <w:marBottom w:val="0"/>
              <w:divBdr>
                <w:top w:val="none" w:sz="0" w:space="0" w:color="auto"/>
                <w:left w:val="none" w:sz="0" w:space="0" w:color="auto"/>
                <w:bottom w:val="none" w:sz="0" w:space="0" w:color="auto"/>
                <w:right w:val="none" w:sz="0" w:space="0" w:color="auto"/>
              </w:divBdr>
            </w:div>
            <w:div w:id="992490809">
              <w:marLeft w:val="0"/>
              <w:marRight w:val="0"/>
              <w:marTop w:val="0"/>
              <w:marBottom w:val="0"/>
              <w:divBdr>
                <w:top w:val="none" w:sz="0" w:space="0" w:color="auto"/>
                <w:left w:val="none" w:sz="0" w:space="0" w:color="auto"/>
                <w:bottom w:val="none" w:sz="0" w:space="0" w:color="auto"/>
                <w:right w:val="none" w:sz="0" w:space="0" w:color="auto"/>
              </w:divBdr>
            </w:div>
            <w:div w:id="1795706463">
              <w:marLeft w:val="0"/>
              <w:marRight w:val="0"/>
              <w:marTop w:val="0"/>
              <w:marBottom w:val="0"/>
              <w:divBdr>
                <w:top w:val="none" w:sz="0" w:space="0" w:color="auto"/>
                <w:left w:val="none" w:sz="0" w:space="0" w:color="auto"/>
                <w:bottom w:val="none" w:sz="0" w:space="0" w:color="auto"/>
                <w:right w:val="none" w:sz="0" w:space="0" w:color="auto"/>
              </w:divBdr>
            </w:div>
            <w:div w:id="842015050">
              <w:marLeft w:val="0"/>
              <w:marRight w:val="0"/>
              <w:marTop w:val="0"/>
              <w:marBottom w:val="0"/>
              <w:divBdr>
                <w:top w:val="none" w:sz="0" w:space="0" w:color="auto"/>
                <w:left w:val="none" w:sz="0" w:space="0" w:color="auto"/>
                <w:bottom w:val="none" w:sz="0" w:space="0" w:color="auto"/>
                <w:right w:val="none" w:sz="0" w:space="0" w:color="auto"/>
              </w:divBdr>
            </w:div>
            <w:div w:id="857356829">
              <w:marLeft w:val="0"/>
              <w:marRight w:val="0"/>
              <w:marTop w:val="0"/>
              <w:marBottom w:val="0"/>
              <w:divBdr>
                <w:top w:val="none" w:sz="0" w:space="0" w:color="auto"/>
                <w:left w:val="none" w:sz="0" w:space="0" w:color="auto"/>
                <w:bottom w:val="none" w:sz="0" w:space="0" w:color="auto"/>
                <w:right w:val="none" w:sz="0" w:space="0" w:color="auto"/>
              </w:divBdr>
            </w:div>
            <w:div w:id="382368726">
              <w:marLeft w:val="0"/>
              <w:marRight w:val="0"/>
              <w:marTop w:val="0"/>
              <w:marBottom w:val="0"/>
              <w:divBdr>
                <w:top w:val="none" w:sz="0" w:space="0" w:color="auto"/>
                <w:left w:val="none" w:sz="0" w:space="0" w:color="auto"/>
                <w:bottom w:val="none" w:sz="0" w:space="0" w:color="auto"/>
                <w:right w:val="none" w:sz="0" w:space="0" w:color="auto"/>
              </w:divBdr>
            </w:div>
            <w:div w:id="1866017410">
              <w:marLeft w:val="0"/>
              <w:marRight w:val="0"/>
              <w:marTop w:val="0"/>
              <w:marBottom w:val="0"/>
              <w:divBdr>
                <w:top w:val="none" w:sz="0" w:space="0" w:color="auto"/>
                <w:left w:val="none" w:sz="0" w:space="0" w:color="auto"/>
                <w:bottom w:val="none" w:sz="0" w:space="0" w:color="auto"/>
                <w:right w:val="none" w:sz="0" w:space="0" w:color="auto"/>
              </w:divBdr>
            </w:div>
            <w:div w:id="1174802960">
              <w:marLeft w:val="0"/>
              <w:marRight w:val="0"/>
              <w:marTop w:val="0"/>
              <w:marBottom w:val="0"/>
              <w:divBdr>
                <w:top w:val="none" w:sz="0" w:space="0" w:color="auto"/>
                <w:left w:val="none" w:sz="0" w:space="0" w:color="auto"/>
                <w:bottom w:val="none" w:sz="0" w:space="0" w:color="auto"/>
                <w:right w:val="none" w:sz="0" w:space="0" w:color="auto"/>
              </w:divBdr>
            </w:div>
            <w:div w:id="99767978">
              <w:marLeft w:val="0"/>
              <w:marRight w:val="0"/>
              <w:marTop w:val="0"/>
              <w:marBottom w:val="0"/>
              <w:divBdr>
                <w:top w:val="none" w:sz="0" w:space="0" w:color="auto"/>
                <w:left w:val="none" w:sz="0" w:space="0" w:color="auto"/>
                <w:bottom w:val="none" w:sz="0" w:space="0" w:color="auto"/>
                <w:right w:val="none" w:sz="0" w:space="0" w:color="auto"/>
              </w:divBdr>
            </w:div>
            <w:div w:id="1324816944">
              <w:marLeft w:val="0"/>
              <w:marRight w:val="0"/>
              <w:marTop w:val="0"/>
              <w:marBottom w:val="0"/>
              <w:divBdr>
                <w:top w:val="none" w:sz="0" w:space="0" w:color="auto"/>
                <w:left w:val="none" w:sz="0" w:space="0" w:color="auto"/>
                <w:bottom w:val="none" w:sz="0" w:space="0" w:color="auto"/>
                <w:right w:val="none" w:sz="0" w:space="0" w:color="auto"/>
              </w:divBdr>
            </w:div>
            <w:div w:id="1086533844">
              <w:marLeft w:val="0"/>
              <w:marRight w:val="0"/>
              <w:marTop w:val="0"/>
              <w:marBottom w:val="0"/>
              <w:divBdr>
                <w:top w:val="none" w:sz="0" w:space="0" w:color="auto"/>
                <w:left w:val="none" w:sz="0" w:space="0" w:color="auto"/>
                <w:bottom w:val="none" w:sz="0" w:space="0" w:color="auto"/>
                <w:right w:val="none" w:sz="0" w:space="0" w:color="auto"/>
              </w:divBdr>
            </w:div>
            <w:div w:id="1524513555">
              <w:marLeft w:val="0"/>
              <w:marRight w:val="0"/>
              <w:marTop w:val="0"/>
              <w:marBottom w:val="0"/>
              <w:divBdr>
                <w:top w:val="none" w:sz="0" w:space="0" w:color="auto"/>
                <w:left w:val="none" w:sz="0" w:space="0" w:color="auto"/>
                <w:bottom w:val="none" w:sz="0" w:space="0" w:color="auto"/>
                <w:right w:val="none" w:sz="0" w:space="0" w:color="auto"/>
              </w:divBdr>
            </w:div>
            <w:div w:id="1418330792">
              <w:marLeft w:val="0"/>
              <w:marRight w:val="0"/>
              <w:marTop w:val="0"/>
              <w:marBottom w:val="0"/>
              <w:divBdr>
                <w:top w:val="none" w:sz="0" w:space="0" w:color="auto"/>
                <w:left w:val="none" w:sz="0" w:space="0" w:color="auto"/>
                <w:bottom w:val="none" w:sz="0" w:space="0" w:color="auto"/>
                <w:right w:val="none" w:sz="0" w:space="0" w:color="auto"/>
              </w:divBdr>
            </w:div>
            <w:div w:id="1622346512">
              <w:marLeft w:val="0"/>
              <w:marRight w:val="0"/>
              <w:marTop w:val="0"/>
              <w:marBottom w:val="0"/>
              <w:divBdr>
                <w:top w:val="none" w:sz="0" w:space="0" w:color="auto"/>
                <w:left w:val="none" w:sz="0" w:space="0" w:color="auto"/>
                <w:bottom w:val="none" w:sz="0" w:space="0" w:color="auto"/>
                <w:right w:val="none" w:sz="0" w:space="0" w:color="auto"/>
              </w:divBdr>
            </w:div>
            <w:div w:id="2129086249">
              <w:marLeft w:val="0"/>
              <w:marRight w:val="0"/>
              <w:marTop w:val="0"/>
              <w:marBottom w:val="0"/>
              <w:divBdr>
                <w:top w:val="none" w:sz="0" w:space="0" w:color="auto"/>
                <w:left w:val="none" w:sz="0" w:space="0" w:color="auto"/>
                <w:bottom w:val="none" w:sz="0" w:space="0" w:color="auto"/>
                <w:right w:val="none" w:sz="0" w:space="0" w:color="auto"/>
              </w:divBdr>
            </w:div>
            <w:div w:id="238175778">
              <w:marLeft w:val="0"/>
              <w:marRight w:val="0"/>
              <w:marTop w:val="0"/>
              <w:marBottom w:val="0"/>
              <w:divBdr>
                <w:top w:val="none" w:sz="0" w:space="0" w:color="auto"/>
                <w:left w:val="none" w:sz="0" w:space="0" w:color="auto"/>
                <w:bottom w:val="none" w:sz="0" w:space="0" w:color="auto"/>
                <w:right w:val="none" w:sz="0" w:space="0" w:color="auto"/>
              </w:divBdr>
            </w:div>
            <w:div w:id="755787946">
              <w:marLeft w:val="0"/>
              <w:marRight w:val="0"/>
              <w:marTop w:val="0"/>
              <w:marBottom w:val="0"/>
              <w:divBdr>
                <w:top w:val="none" w:sz="0" w:space="0" w:color="auto"/>
                <w:left w:val="none" w:sz="0" w:space="0" w:color="auto"/>
                <w:bottom w:val="none" w:sz="0" w:space="0" w:color="auto"/>
                <w:right w:val="none" w:sz="0" w:space="0" w:color="auto"/>
              </w:divBdr>
            </w:div>
            <w:div w:id="1627659843">
              <w:marLeft w:val="0"/>
              <w:marRight w:val="0"/>
              <w:marTop w:val="0"/>
              <w:marBottom w:val="0"/>
              <w:divBdr>
                <w:top w:val="none" w:sz="0" w:space="0" w:color="auto"/>
                <w:left w:val="none" w:sz="0" w:space="0" w:color="auto"/>
                <w:bottom w:val="none" w:sz="0" w:space="0" w:color="auto"/>
                <w:right w:val="none" w:sz="0" w:space="0" w:color="auto"/>
              </w:divBdr>
            </w:div>
            <w:div w:id="160387699">
              <w:marLeft w:val="0"/>
              <w:marRight w:val="0"/>
              <w:marTop w:val="0"/>
              <w:marBottom w:val="0"/>
              <w:divBdr>
                <w:top w:val="none" w:sz="0" w:space="0" w:color="auto"/>
                <w:left w:val="none" w:sz="0" w:space="0" w:color="auto"/>
                <w:bottom w:val="none" w:sz="0" w:space="0" w:color="auto"/>
                <w:right w:val="none" w:sz="0" w:space="0" w:color="auto"/>
              </w:divBdr>
            </w:div>
            <w:div w:id="489292355">
              <w:marLeft w:val="0"/>
              <w:marRight w:val="0"/>
              <w:marTop w:val="0"/>
              <w:marBottom w:val="0"/>
              <w:divBdr>
                <w:top w:val="none" w:sz="0" w:space="0" w:color="auto"/>
                <w:left w:val="none" w:sz="0" w:space="0" w:color="auto"/>
                <w:bottom w:val="none" w:sz="0" w:space="0" w:color="auto"/>
                <w:right w:val="none" w:sz="0" w:space="0" w:color="auto"/>
              </w:divBdr>
            </w:div>
            <w:div w:id="1274558273">
              <w:marLeft w:val="0"/>
              <w:marRight w:val="0"/>
              <w:marTop w:val="0"/>
              <w:marBottom w:val="0"/>
              <w:divBdr>
                <w:top w:val="none" w:sz="0" w:space="0" w:color="auto"/>
                <w:left w:val="none" w:sz="0" w:space="0" w:color="auto"/>
                <w:bottom w:val="none" w:sz="0" w:space="0" w:color="auto"/>
                <w:right w:val="none" w:sz="0" w:space="0" w:color="auto"/>
              </w:divBdr>
            </w:div>
            <w:div w:id="1057509612">
              <w:marLeft w:val="0"/>
              <w:marRight w:val="0"/>
              <w:marTop w:val="0"/>
              <w:marBottom w:val="0"/>
              <w:divBdr>
                <w:top w:val="none" w:sz="0" w:space="0" w:color="auto"/>
                <w:left w:val="none" w:sz="0" w:space="0" w:color="auto"/>
                <w:bottom w:val="none" w:sz="0" w:space="0" w:color="auto"/>
                <w:right w:val="none" w:sz="0" w:space="0" w:color="auto"/>
              </w:divBdr>
            </w:div>
            <w:div w:id="2138446703">
              <w:marLeft w:val="0"/>
              <w:marRight w:val="0"/>
              <w:marTop w:val="0"/>
              <w:marBottom w:val="0"/>
              <w:divBdr>
                <w:top w:val="none" w:sz="0" w:space="0" w:color="auto"/>
                <w:left w:val="none" w:sz="0" w:space="0" w:color="auto"/>
                <w:bottom w:val="none" w:sz="0" w:space="0" w:color="auto"/>
                <w:right w:val="none" w:sz="0" w:space="0" w:color="auto"/>
              </w:divBdr>
            </w:div>
            <w:div w:id="269288929">
              <w:marLeft w:val="0"/>
              <w:marRight w:val="0"/>
              <w:marTop w:val="0"/>
              <w:marBottom w:val="0"/>
              <w:divBdr>
                <w:top w:val="none" w:sz="0" w:space="0" w:color="auto"/>
                <w:left w:val="none" w:sz="0" w:space="0" w:color="auto"/>
                <w:bottom w:val="none" w:sz="0" w:space="0" w:color="auto"/>
                <w:right w:val="none" w:sz="0" w:space="0" w:color="auto"/>
              </w:divBdr>
            </w:div>
            <w:div w:id="534080224">
              <w:marLeft w:val="0"/>
              <w:marRight w:val="0"/>
              <w:marTop w:val="0"/>
              <w:marBottom w:val="0"/>
              <w:divBdr>
                <w:top w:val="none" w:sz="0" w:space="0" w:color="auto"/>
                <w:left w:val="none" w:sz="0" w:space="0" w:color="auto"/>
                <w:bottom w:val="none" w:sz="0" w:space="0" w:color="auto"/>
                <w:right w:val="none" w:sz="0" w:space="0" w:color="auto"/>
              </w:divBdr>
            </w:div>
            <w:div w:id="1127241363">
              <w:marLeft w:val="0"/>
              <w:marRight w:val="0"/>
              <w:marTop w:val="0"/>
              <w:marBottom w:val="0"/>
              <w:divBdr>
                <w:top w:val="none" w:sz="0" w:space="0" w:color="auto"/>
                <w:left w:val="none" w:sz="0" w:space="0" w:color="auto"/>
                <w:bottom w:val="none" w:sz="0" w:space="0" w:color="auto"/>
                <w:right w:val="none" w:sz="0" w:space="0" w:color="auto"/>
              </w:divBdr>
            </w:div>
            <w:div w:id="1875344888">
              <w:marLeft w:val="0"/>
              <w:marRight w:val="0"/>
              <w:marTop w:val="0"/>
              <w:marBottom w:val="0"/>
              <w:divBdr>
                <w:top w:val="none" w:sz="0" w:space="0" w:color="auto"/>
                <w:left w:val="none" w:sz="0" w:space="0" w:color="auto"/>
                <w:bottom w:val="none" w:sz="0" w:space="0" w:color="auto"/>
                <w:right w:val="none" w:sz="0" w:space="0" w:color="auto"/>
              </w:divBdr>
            </w:div>
            <w:div w:id="1183206478">
              <w:marLeft w:val="0"/>
              <w:marRight w:val="0"/>
              <w:marTop w:val="0"/>
              <w:marBottom w:val="0"/>
              <w:divBdr>
                <w:top w:val="none" w:sz="0" w:space="0" w:color="auto"/>
                <w:left w:val="none" w:sz="0" w:space="0" w:color="auto"/>
                <w:bottom w:val="none" w:sz="0" w:space="0" w:color="auto"/>
                <w:right w:val="none" w:sz="0" w:space="0" w:color="auto"/>
              </w:divBdr>
            </w:div>
            <w:div w:id="1786580828">
              <w:marLeft w:val="0"/>
              <w:marRight w:val="0"/>
              <w:marTop w:val="0"/>
              <w:marBottom w:val="0"/>
              <w:divBdr>
                <w:top w:val="none" w:sz="0" w:space="0" w:color="auto"/>
                <w:left w:val="none" w:sz="0" w:space="0" w:color="auto"/>
                <w:bottom w:val="none" w:sz="0" w:space="0" w:color="auto"/>
                <w:right w:val="none" w:sz="0" w:space="0" w:color="auto"/>
              </w:divBdr>
            </w:div>
            <w:div w:id="1034816613">
              <w:marLeft w:val="0"/>
              <w:marRight w:val="0"/>
              <w:marTop w:val="0"/>
              <w:marBottom w:val="0"/>
              <w:divBdr>
                <w:top w:val="none" w:sz="0" w:space="0" w:color="auto"/>
                <w:left w:val="none" w:sz="0" w:space="0" w:color="auto"/>
                <w:bottom w:val="none" w:sz="0" w:space="0" w:color="auto"/>
                <w:right w:val="none" w:sz="0" w:space="0" w:color="auto"/>
              </w:divBdr>
            </w:div>
            <w:div w:id="10031731">
              <w:marLeft w:val="0"/>
              <w:marRight w:val="0"/>
              <w:marTop w:val="0"/>
              <w:marBottom w:val="0"/>
              <w:divBdr>
                <w:top w:val="none" w:sz="0" w:space="0" w:color="auto"/>
                <w:left w:val="none" w:sz="0" w:space="0" w:color="auto"/>
                <w:bottom w:val="none" w:sz="0" w:space="0" w:color="auto"/>
                <w:right w:val="none" w:sz="0" w:space="0" w:color="auto"/>
              </w:divBdr>
            </w:div>
            <w:div w:id="1320770112">
              <w:marLeft w:val="0"/>
              <w:marRight w:val="0"/>
              <w:marTop w:val="0"/>
              <w:marBottom w:val="0"/>
              <w:divBdr>
                <w:top w:val="none" w:sz="0" w:space="0" w:color="auto"/>
                <w:left w:val="none" w:sz="0" w:space="0" w:color="auto"/>
                <w:bottom w:val="none" w:sz="0" w:space="0" w:color="auto"/>
                <w:right w:val="none" w:sz="0" w:space="0" w:color="auto"/>
              </w:divBdr>
            </w:div>
            <w:div w:id="1915553147">
              <w:marLeft w:val="0"/>
              <w:marRight w:val="0"/>
              <w:marTop w:val="0"/>
              <w:marBottom w:val="0"/>
              <w:divBdr>
                <w:top w:val="none" w:sz="0" w:space="0" w:color="auto"/>
                <w:left w:val="none" w:sz="0" w:space="0" w:color="auto"/>
                <w:bottom w:val="none" w:sz="0" w:space="0" w:color="auto"/>
                <w:right w:val="none" w:sz="0" w:space="0" w:color="auto"/>
              </w:divBdr>
            </w:div>
            <w:div w:id="1541164563">
              <w:marLeft w:val="0"/>
              <w:marRight w:val="0"/>
              <w:marTop w:val="0"/>
              <w:marBottom w:val="0"/>
              <w:divBdr>
                <w:top w:val="none" w:sz="0" w:space="0" w:color="auto"/>
                <w:left w:val="none" w:sz="0" w:space="0" w:color="auto"/>
                <w:bottom w:val="none" w:sz="0" w:space="0" w:color="auto"/>
                <w:right w:val="none" w:sz="0" w:space="0" w:color="auto"/>
              </w:divBdr>
            </w:div>
            <w:div w:id="1428650613">
              <w:marLeft w:val="0"/>
              <w:marRight w:val="0"/>
              <w:marTop w:val="0"/>
              <w:marBottom w:val="0"/>
              <w:divBdr>
                <w:top w:val="none" w:sz="0" w:space="0" w:color="auto"/>
                <w:left w:val="none" w:sz="0" w:space="0" w:color="auto"/>
                <w:bottom w:val="none" w:sz="0" w:space="0" w:color="auto"/>
                <w:right w:val="none" w:sz="0" w:space="0" w:color="auto"/>
              </w:divBdr>
            </w:div>
            <w:div w:id="1948997699">
              <w:marLeft w:val="0"/>
              <w:marRight w:val="0"/>
              <w:marTop w:val="0"/>
              <w:marBottom w:val="0"/>
              <w:divBdr>
                <w:top w:val="none" w:sz="0" w:space="0" w:color="auto"/>
                <w:left w:val="none" w:sz="0" w:space="0" w:color="auto"/>
                <w:bottom w:val="none" w:sz="0" w:space="0" w:color="auto"/>
                <w:right w:val="none" w:sz="0" w:space="0" w:color="auto"/>
              </w:divBdr>
            </w:div>
            <w:div w:id="371002756">
              <w:marLeft w:val="0"/>
              <w:marRight w:val="0"/>
              <w:marTop w:val="0"/>
              <w:marBottom w:val="0"/>
              <w:divBdr>
                <w:top w:val="none" w:sz="0" w:space="0" w:color="auto"/>
                <w:left w:val="none" w:sz="0" w:space="0" w:color="auto"/>
                <w:bottom w:val="none" w:sz="0" w:space="0" w:color="auto"/>
                <w:right w:val="none" w:sz="0" w:space="0" w:color="auto"/>
              </w:divBdr>
            </w:div>
            <w:div w:id="2061006392">
              <w:marLeft w:val="0"/>
              <w:marRight w:val="0"/>
              <w:marTop w:val="0"/>
              <w:marBottom w:val="0"/>
              <w:divBdr>
                <w:top w:val="none" w:sz="0" w:space="0" w:color="auto"/>
                <w:left w:val="none" w:sz="0" w:space="0" w:color="auto"/>
                <w:bottom w:val="none" w:sz="0" w:space="0" w:color="auto"/>
                <w:right w:val="none" w:sz="0" w:space="0" w:color="auto"/>
              </w:divBdr>
            </w:div>
            <w:div w:id="1995448215">
              <w:marLeft w:val="0"/>
              <w:marRight w:val="0"/>
              <w:marTop w:val="0"/>
              <w:marBottom w:val="0"/>
              <w:divBdr>
                <w:top w:val="none" w:sz="0" w:space="0" w:color="auto"/>
                <w:left w:val="none" w:sz="0" w:space="0" w:color="auto"/>
                <w:bottom w:val="none" w:sz="0" w:space="0" w:color="auto"/>
                <w:right w:val="none" w:sz="0" w:space="0" w:color="auto"/>
              </w:divBdr>
            </w:div>
            <w:div w:id="1935629461">
              <w:marLeft w:val="0"/>
              <w:marRight w:val="0"/>
              <w:marTop w:val="0"/>
              <w:marBottom w:val="0"/>
              <w:divBdr>
                <w:top w:val="none" w:sz="0" w:space="0" w:color="auto"/>
                <w:left w:val="none" w:sz="0" w:space="0" w:color="auto"/>
                <w:bottom w:val="none" w:sz="0" w:space="0" w:color="auto"/>
                <w:right w:val="none" w:sz="0" w:space="0" w:color="auto"/>
              </w:divBdr>
            </w:div>
            <w:div w:id="1649892584">
              <w:marLeft w:val="0"/>
              <w:marRight w:val="0"/>
              <w:marTop w:val="0"/>
              <w:marBottom w:val="0"/>
              <w:divBdr>
                <w:top w:val="none" w:sz="0" w:space="0" w:color="auto"/>
                <w:left w:val="none" w:sz="0" w:space="0" w:color="auto"/>
                <w:bottom w:val="none" w:sz="0" w:space="0" w:color="auto"/>
                <w:right w:val="none" w:sz="0" w:space="0" w:color="auto"/>
              </w:divBdr>
            </w:div>
            <w:div w:id="1587152243">
              <w:marLeft w:val="0"/>
              <w:marRight w:val="0"/>
              <w:marTop w:val="0"/>
              <w:marBottom w:val="0"/>
              <w:divBdr>
                <w:top w:val="none" w:sz="0" w:space="0" w:color="auto"/>
                <w:left w:val="none" w:sz="0" w:space="0" w:color="auto"/>
                <w:bottom w:val="none" w:sz="0" w:space="0" w:color="auto"/>
                <w:right w:val="none" w:sz="0" w:space="0" w:color="auto"/>
              </w:divBdr>
            </w:div>
            <w:div w:id="570389814">
              <w:marLeft w:val="0"/>
              <w:marRight w:val="0"/>
              <w:marTop w:val="0"/>
              <w:marBottom w:val="0"/>
              <w:divBdr>
                <w:top w:val="none" w:sz="0" w:space="0" w:color="auto"/>
                <w:left w:val="none" w:sz="0" w:space="0" w:color="auto"/>
                <w:bottom w:val="none" w:sz="0" w:space="0" w:color="auto"/>
                <w:right w:val="none" w:sz="0" w:space="0" w:color="auto"/>
              </w:divBdr>
            </w:div>
            <w:div w:id="1053820167">
              <w:marLeft w:val="0"/>
              <w:marRight w:val="0"/>
              <w:marTop w:val="0"/>
              <w:marBottom w:val="0"/>
              <w:divBdr>
                <w:top w:val="none" w:sz="0" w:space="0" w:color="auto"/>
                <w:left w:val="none" w:sz="0" w:space="0" w:color="auto"/>
                <w:bottom w:val="none" w:sz="0" w:space="0" w:color="auto"/>
                <w:right w:val="none" w:sz="0" w:space="0" w:color="auto"/>
              </w:divBdr>
            </w:div>
            <w:div w:id="1418554565">
              <w:marLeft w:val="0"/>
              <w:marRight w:val="0"/>
              <w:marTop w:val="0"/>
              <w:marBottom w:val="0"/>
              <w:divBdr>
                <w:top w:val="none" w:sz="0" w:space="0" w:color="auto"/>
                <w:left w:val="none" w:sz="0" w:space="0" w:color="auto"/>
                <w:bottom w:val="none" w:sz="0" w:space="0" w:color="auto"/>
                <w:right w:val="none" w:sz="0" w:space="0" w:color="auto"/>
              </w:divBdr>
            </w:div>
            <w:div w:id="2033064884">
              <w:marLeft w:val="0"/>
              <w:marRight w:val="0"/>
              <w:marTop w:val="0"/>
              <w:marBottom w:val="0"/>
              <w:divBdr>
                <w:top w:val="none" w:sz="0" w:space="0" w:color="auto"/>
                <w:left w:val="none" w:sz="0" w:space="0" w:color="auto"/>
                <w:bottom w:val="none" w:sz="0" w:space="0" w:color="auto"/>
                <w:right w:val="none" w:sz="0" w:space="0" w:color="auto"/>
              </w:divBdr>
            </w:div>
            <w:div w:id="1352145193">
              <w:marLeft w:val="0"/>
              <w:marRight w:val="0"/>
              <w:marTop w:val="0"/>
              <w:marBottom w:val="0"/>
              <w:divBdr>
                <w:top w:val="none" w:sz="0" w:space="0" w:color="auto"/>
                <w:left w:val="none" w:sz="0" w:space="0" w:color="auto"/>
                <w:bottom w:val="none" w:sz="0" w:space="0" w:color="auto"/>
                <w:right w:val="none" w:sz="0" w:space="0" w:color="auto"/>
              </w:divBdr>
            </w:div>
            <w:div w:id="968587913">
              <w:marLeft w:val="0"/>
              <w:marRight w:val="0"/>
              <w:marTop w:val="0"/>
              <w:marBottom w:val="0"/>
              <w:divBdr>
                <w:top w:val="none" w:sz="0" w:space="0" w:color="auto"/>
                <w:left w:val="none" w:sz="0" w:space="0" w:color="auto"/>
                <w:bottom w:val="none" w:sz="0" w:space="0" w:color="auto"/>
                <w:right w:val="none" w:sz="0" w:space="0" w:color="auto"/>
              </w:divBdr>
            </w:div>
            <w:div w:id="2106421333">
              <w:marLeft w:val="0"/>
              <w:marRight w:val="0"/>
              <w:marTop w:val="0"/>
              <w:marBottom w:val="0"/>
              <w:divBdr>
                <w:top w:val="none" w:sz="0" w:space="0" w:color="auto"/>
                <w:left w:val="none" w:sz="0" w:space="0" w:color="auto"/>
                <w:bottom w:val="none" w:sz="0" w:space="0" w:color="auto"/>
                <w:right w:val="none" w:sz="0" w:space="0" w:color="auto"/>
              </w:divBdr>
            </w:div>
            <w:div w:id="542718029">
              <w:marLeft w:val="0"/>
              <w:marRight w:val="0"/>
              <w:marTop w:val="0"/>
              <w:marBottom w:val="0"/>
              <w:divBdr>
                <w:top w:val="none" w:sz="0" w:space="0" w:color="auto"/>
                <w:left w:val="none" w:sz="0" w:space="0" w:color="auto"/>
                <w:bottom w:val="none" w:sz="0" w:space="0" w:color="auto"/>
                <w:right w:val="none" w:sz="0" w:space="0" w:color="auto"/>
              </w:divBdr>
            </w:div>
            <w:div w:id="1882208723">
              <w:marLeft w:val="0"/>
              <w:marRight w:val="0"/>
              <w:marTop w:val="0"/>
              <w:marBottom w:val="0"/>
              <w:divBdr>
                <w:top w:val="none" w:sz="0" w:space="0" w:color="auto"/>
                <w:left w:val="none" w:sz="0" w:space="0" w:color="auto"/>
                <w:bottom w:val="none" w:sz="0" w:space="0" w:color="auto"/>
                <w:right w:val="none" w:sz="0" w:space="0" w:color="auto"/>
              </w:divBdr>
            </w:div>
            <w:div w:id="1599170291">
              <w:marLeft w:val="0"/>
              <w:marRight w:val="0"/>
              <w:marTop w:val="0"/>
              <w:marBottom w:val="0"/>
              <w:divBdr>
                <w:top w:val="none" w:sz="0" w:space="0" w:color="auto"/>
                <w:left w:val="none" w:sz="0" w:space="0" w:color="auto"/>
                <w:bottom w:val="none" w:sz="0" w:space="0" w:color="auto"/>
                <w:right w:val="none" w:sz="0" w:space="0" w:color="auto"/>
              </w:divBdr>
            </w:div>
            <w:div w:id="563953802">
              <w:marLeft w:val="0"/>
              <w:marRight w:val="0"/>
              <w:marTop w:val="0"/>
              <w:marBottom w:val="0"/>
              <w:divBdr>
                <w:top w:val="none" w:sz="0" w:space="0" w:color="auto"/>
                <w:left w:val="none" w:sz="0" w:space="0" w:color="auto"/>
                <w:bottom w:val="none" w:sz="0" w:space="0" w:color="auto"/>
                <w:right w:val="none" w:sz="0" w:space="0" w:color="auto"/>
              </w:divBdr>
            </w:div>
            <w:div w:id="207165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728339">
      <w:bodyDiv w:val="1"/>
      <w:marLeft w:val="0"/>
      <w:marRight w:val="0"/>
      <w:marTop w:val="0"/>
      <w:marBottom w:val="0"/>
      <w:divBdr>
        <w:top w:val="none" w:sz="0" w:space="0" w:color="auto"/>
        <w:left w:val="none" w:sz="0" w:space="0" w:color="auto"/>
        <w:bottom w:val="none" w:sz="0" w:space="0" w:color="auto"/>
        <w:right w:val="none" w:sz="0" w:space="0" w:color="auto"/>
      </w:divBdr>
      <w:divsChild>
        <w:div w:id="1673869983">
          <w:marLeft w:val="0"/>
          <w:marRight w:val="0"/>
          <w:marTop w:val="0"/>
          <w:marBottom w:val="0"/>
          <w:divBdr>
            <w:top w:val="none" w:sz="0" w:space="0" w:color="auto"/>
            <w:left w:val="none" w:sz="0" w:space="0" w:color="auto"/>
            <w:bottom w:val="none" w:sz="0" w:space="0" w:color="auto"/>
            <w:right w:val="none" w:sz="0" w:space="0" w:color="auto"/>
          </w:divBdr>
          <w:divsChild>
            <w:div w:id="155851224">
              <w:marLeft w:val="0"/>
              <w:marRight w:val="0"/>
              <w:marTop w:val="0"/>
              <w:marBottom w:val="0"/>
              <w:divBdr>
                <w:top w:val="none" w:sz="0" w:space="0" w:color="auto"/>
                <w:left w:val="none" w:sz="0" w:space="0" w:color="auto"/>
                <w:bottom w:val="none" w:sz="0" w:space="0" w:color="auto"/>
                <w:right w:val="none" w:sz="0" w:space="0" w:color="auto"/>
              </w:divBdr>
            </w:div>
            <w:div w:id="316570329">
              <w:marLeft w:val="0"/>
              <w:marRight w:val="0"/>
              <w:marTop w:val="0"/>
              <w:marBottom w:val="0"/>
              <w:divBdr>
                <w:top w:val="none" w:sz="0" w:space="0" w:color="auto"/>
                <w:left w:val="none" w:sz="0" w:space="0" w:color="auto"/>
                <w:bottom w:val="none" w:sz="0" w:space="0" w:color="auto"/>
                <w:right w:val="none" w:sz="0" w:space="0" w:color="auto"/>
              </w:divBdr>
            </w:div>
            <w:div w:id="20305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042945-9B14-415D-A25E-F8F2BBAE8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TotalTime>
  <Pages>6</Pages>
  <Words>6761</Words>
  <Characters>38542</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SYNNEX</Company>
  <LinksUpToDate>false</LinksUpToDate>
  <CharactersWithSpaces>45213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Pulipuli Chen</cp:lastModifiedBy>
  <cp:revision>30</cp:revision>
  <cp:lastPrinted>2013-01-15T06:36:00Z</cp:lastPrinted>
  <dcterms:created xsi:type="dcterms:W3CDTF">2013-01-08T04:05:00Z</dcterms:created>
  <dcterms:modified xsi:type="dcterms:W3CDTF">2013-01-15T06:52:00Z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zotero-version="3.0.11.1"&gt;&lt;session id="SoMI9hDz"/&gt;&lt;style id="http://www.zotero.org/styles/apa_zh_pulipuli" hasBibliography="1" bibliographyStyleHasBeenSet="0"/&gt;&lt;prefs&gt;&lt;pref name="fieldType" value="Field"/&gt;&lt;pref name="storeReferences</vt:lpwstr>
  </property>
  <property fmtid="{D5CDD505-2E9C-101B-9397-08002B2CF9AE}" pid="3" name="ZOTERO_PREF_2">
    <vt:lpwstr>" value="true"/&gt;&lt;pref name="noteType" value="0"/&gt;&lt;/prefs&gt;&lt;/data&gt;</vt:lpwstr>
  </property>
</Properties>
</file>