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90FD7" w:rsidRDefault="00E90FD7" w:rsidP="00E90FD7">
      <w:pPr>
        <w:rPr>
          <w:sz w:val="27"/>
          <w:szCs w:val="27"/>
        </w:rPr>
      </w:pPr>
      <w:r>
        <w:rPr>
          <w:sz w:val="27"/>
          <w:szCs w:val="27"/>
        </w:rPr>
        <w:t> </w:t>
      </w:r>
    </w:p>
    <w:p w:rsidR="00B02A0F" w:rsidRDefault="005474CE">
      <w:pPr>
        <w:pStyle w:val="Title"/>
        <w:contextualSpacing w:val="0"/>
      </w:pPr>
      <w:r>
        <w:t>Games Research &amp; Development (UFCFCK-6</w:t>
      </w:r>
      <w:r w:rsidR="00A67E9B">
        <w:t>0-3)</w:t>
      </w:r>
      <w:r w:rsidR="00A67E9B">
        <w:br/>
        <w:t>Assignment Specification</w:t>
      </w:r>
    </w:p>
    <w:p w:rsidR="00B02A0F" w:rsidRDefault="00B02A0F">
      <w:pPr>
        <w:pBdr>
          <w:top w:val="single" w:sz="4" w:space="1" w:color="auto"/>
        </w:pBdr>
      </w:pPr>
    </w:p>
    <w:p w:rsidR="00A06F90" w:rsidRDefault="00A06F90">
      <w:pPr>
        <w:pStyle w:val="Heading1"/>
        <w:contextualSpacing w:val="0"/>
      </w:pPr>
      <w:bookmarkStart w:id="0" w:name="h.vslzc4guvfek" w:colFirst="0" w:colLast="0"/>
      <w:bookmarkStart w:id="1" w:name="h.sbf89rq7hd4f" w:colFirst="0" w:colLast="0"/>
      <w:bookmarkEnd w:id="0"/>
      <w:bookmarkEnd w:id="1"/>
    </w:p>
    <w:p w:rsidR="00B02A0F" w:rsidRDefault="001C49CF">
      <w:pPr>
        <w:pStyle w:val="Heading1"/>
        <w:contextualSpacing w:val="0"/>
      </w:pPr>
      <w:r>
        <w:t>Information</w:t>
      </w:r>
    </w:p>
    <w:p w:rsidR="00A06F90" w:rsidRDefault="00A06F90"/>
    <w:p w:rsidR="00945BFE" w:rsidRDefault="00B734C3">
      <w:r>
        <w:t xml:space="preserve">This module provides a platform for students to immerse themselves in a rapidly moving stream of innovation, deploying new technologies across a range of contexts and emerging application areas; forming the basis of a valuable portfolio that provides an entry point not only to research and development within the Games industry, but also to academic research and real-world application. </w:t>
      </w:r>
    </w:p>
    <w:p w:rsidR="00B734C3" w:rsidRDefault="00B734C3"/>
    <w:p w:rsidR="00945BFE" w:rsidRDefault="00B734C3">
      <w:r>
        <w:t xml:space="preserve">A set of real-life briefs </w:t>
      </w:r>
      <w:r w:rsidR="00957E96">
        <w:t>have</w:t>
      </w:r>
      <w:r>
        <w:t xml:space="preserve"> be</w:t>
      </w:r>
      <w:r w:rsidR="00957E96">
        <w:t>en</w:t>
      </w:r>
      <w:r>
        <w:t xml:space="preserve"> presented, each forming the basis for a prospective student project. Students will be expected to identify and propose suitably innovative uses of Games Technology to address these problems; liaising with project stakeholders over the course of the module to bring projects from conceptualisation, through pitching, planning, design, development, iteration and delivery stages, to resulting prototype products that meet the key aspects of the given problem statement. </w:t>
      </w:r>
    </w:p>
    <w:p w:rsidR="00B734C3" w:rsidRDefault="00B734C3"/>
    <w:p w:rsidR="00CD6830" w:rsidRDefault="00945BFE" w:rsidP="00B734C3">
      <w:r>
        <w:t xml:space="preserve">Assessment for this module revolves around </w:t>
      </w:r>
      <w:r w:rsidR="00B734C3">
        <w:t>the process outlined above</w:t>
      </w:r>
      <w:r>
        <w:t xml:space="preserve">. </w:t>
      </w:r>
      <w:r w:rsidR="004B68EC">
        <w:t>T</w:t>
      </w:r>
      <w:r w:rsidR="006348D9">
        <w:t>he assessment for this module</w:t>
      </w:r>
      <w:r w:rsidR="004B68EC">
        <w:t xml:space="preserve"> comprises of four components</w:t>
      </w:r>
      <w:r w:rsidR="00F22784">
        <w:t>:</w:t>
      </w:r>
      <w:r w:rsidR="006348D9">
        <w:t xml:space="preserve"> </w:t>
      </w:r>
      <w:r>
        <w:t>a project report (A1), prototype program(s) (A2), process &amp; milestone documentation (A3), and the final viva presentation &amp; Q&amp;</w:t>
      </w:r>
      <w:r w:rsidR="008E79F4">
        <w:t>A session</w:t>
      </w:r>
      <w:r>
        <w:t xml:space="preserve">(A4). </w:t>
      </w:r>
    </w:p>
    <w:p w:rsidR="00CD6830" w:rsidRDefault="00CD6830" w:rsidP="00B734C3"/>
    <w:p w:rsidR="00B734C3" w:rsidRDefault="00B734C3" w:rsidP="00B734C3">
      <w:r>
        <w:t xml:space="preserve">Details for </w:t>
      </w:r>
      <w:r w:rsidR="006E6D9B">
        <w:t>all four</w:t>
      </w:r>
      <w:r>
        <w:t xml:space="preserve"> components ar</w:t>
      </w:r>
      <w:r w:rsidR="006348D9">
        <w:t>e provided within this document</w:t>
      </w:r>
      <w:r w:rsidR="00A06F90">
        <w:t>.</w:t>
      </w:r>
    </w:p>
    <w:p w:rsidR="00410EE3" w:rsidRDefault="00410EE3" w:rsidP="00A06F90">
      <w:pPr>
        <w:tabs>
          <w:tab w:val="left" w:pos="6148"/>
        </w:tabs>
      </w:pPr>
    </w:p>
    <w:p w:rsidR="006E6D9B" w:rsidRDefault="006E6D9B" w:rsidP="00A06F90">
      <w:pPr>
        <w:tabs>
          <w:tab w:val="left" w:pos="6148"/>
        </w:tabs>
      </w:pPr>
      <w:r>
        <w:t>Marks Breakdown:</w:t>
      </w:r>
    </w:p>
    <w:p w:rsidR="006E6D9B" w:rsidRDefault="006E6D9B" w:rsidP="00A06F90">
      <w:pPr>
        <w:tabs>
          <w:tab w:val="left" w:pos="6148"/>
        </w:tabs>
      </w:pPr>
    </w:p>
    <w:p w:rsidR="006E6D9B" w:rsidRDefault="006E6D9B" w:rsidP="00A06F90">
      <w:pPr>
        <w:tabs>
          <w:tab w:val="left" w:pos="6148"/>
        </w:tabs>
      </w:pPr>
      <w:r>
        <w:t>A1: Project Report</w:t>
      </w:r>
      <w:r>
        <w:tab/>
        <w:t>30%</w:t>
      </w:r>
    </w:p>
    <w:p w:rsidR="006E6D9B" w:rsidRDefault="006E6D9B" w:rsidP="00A06F90">
      <w:pPr>
        <w:tabs>
          <w:tab w:val="left" w:pos="6148"/>
        </w:tabs>
      </w:pPr>
      <w:r>
        <w:t>A2: Prototype Program(s)</w:t>
      </w:r>
      <w:r>
        <w:tab/>
        <w:t>30%</w:t>
      </w:r>
    </w:p>
    <w:p w:rsidR="006E6D9B" w:rsidRDefault="006E6D9B" w:rsidP="00A06F90">
      <w:pPr>
        <w:tabs>
          <w:tab w:val="left" w:pos="6148"/>
        </w:tabs>
      </w:pPr>
      <w:r>
        <w:t>A3: Process &amp; Milestone Documentation</w:t>
      </w:r>
      <w:r>
        <w:tab/>
        <w:t>25%</w:t>
      </w:r>
    </w:p>
    <w:p w:rsidR="006E6D9B" w:rsidRDefault="006E6D9B" w:rsidP="00A06F90">
      <w:pPr>
        <w:tabs>
          <w:tab w:val="left" w:pos="6148"/>
        </w:tabs>
      </w:pPr>
      <w:r>
        <w:t>A4: Viva Presentations + Q &amp; A</w:t>
      </w:r>
      <w:r>
        <w:tab/>
        <w:t>15%</w:t>
      </w:r>
    </w:p>
    <w:p w:rsidR="00B734C3" w:rsidRDefault="00B734C3" w:rsidP="00B734C3"/>
    <w:p w:rsidR="00B734C3" w:rsidRDefault="00B734C3">
      <w:r>
        <w:br w:type="page"/>
      </w:r>
    </w:p>
    <w:p w:rsidR="00B734C3" w:rsidRDefault="00605CED" w:rsidP="00605CED">
      <w:pPr>
        <w:spacing w:after="240"/>
        <w:rPr>
          <w:sz w:val="36"/>
          <w:szCs w:val="36"/>
        </w:rPr>
      </w:pPr>
      <w:bookmarkStart w:id="2" w:name="h.iww9ytm9zy0z" w:colFirst="0" w:colLast="0"/>
      <w:bookmarkEnd w:id="2"/>
      <w:r>
        <w:rPr>
          <w:noProof/>
        </w:rPr>
        <w:lastRenderedPageBreak/>
        <w:drawing>
          <wp:inline distT="0" distB="0" distL="0" distR="0" wp14:anchorId="7AFBA055" wp14:editId="2242DC1C">
            <wp:extent cx="1674876" cy="1196340"/>
            <wp:effectExtent l="0" t="0" r="1905" b="0"/>
            <wp:docPr id="8" name="Picture 8" descr="http://pristinelettings.co.uk/wp-content/upload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istinelettings.co.uk/wp-content/uploads/uwe-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467" cy="1203905"/>
                    </a:xfrm>
                    <a:prstGeom prst="rect">
                      <a:avLst/>
                    </a:prstGeom>
                    <a:noFill/>
                    <a:ln>
                      <a:noFill/>
                    </a:ln>
                  </pic:spPr>
                </pic:pic>
              </a:graphicData>
            </a:graphic>
          </wp:inline>
        </w:drawing>
      </w:r>
      <w:r w:rsidR="00B734C3">
        <w:rPr>
          <w:sz w:val="36"/>
          <w:szCs w:val="36"/>
          <w:lang w:val="en-US"/>
        </w:rPr>
        <w:t>MODULAR PROGRAMME</w:t>
      </w:r>
    </w:p>
    <w:p w:rsidR="00B734C3" w:rsidRDefault="00B734C3" w:rsidP="00B734C3">
      <w:pPr>
        <w:pStyle w:val="Heading1"/>
        <w:jc w:val="center"/>
        <w:rPr>
          <w:sz w:val="36"/>
          <w:szCs w:val="36"/>
        </w:rPr>
      </w:pPr>
      <w:r>
        <w:rPr>
          <w:rFonts w:ascii="Arial" w:hAnsi="Arial" w:cs="Arial"/>
          <w:sz w:val="36"/>
          <w:szCs w:val="36"/>
          <w:lang w:val="en-US"/>
        </w:rPr>
        <w:t>COURSEWORK ASSESSMENT SPECIFICATION</w:t>
      </w:r>
    </w:p>
    <w:p w:rsidR="00B734C3" w:rsidRDefault="00B734C3" w:rsidP="00B734C3">
      <w:pPr>
        <w:jc w:val="center"/>
        <w:rPr>
          <w:sz w:val="27"/>
          <w:szCs w:val="27"/>
        </w:rPr>
      </w:pPr>
      <w:r>
        <w:rPr>
          <w:sz w:val="18"/>
          <w:szCs w:val="18"/>
        </w:rPr>
        <w:t> </w:t>
      </w:r>
    </w:p>
    <w:p w:rsidR="00B734C3" w:rsidRDefault="00B734C3" w:rsidP="00B734C3">
      <w:pPr>
        <w:pStyle w:val="Heading2"/>
        <w:rPr>
          <w:sz w:val="28"/>
          <w:szCs w:val="28"/>
        </w:rPr>
      </w:pPr>
      <w:r>
        <w:rPr>
          <w:rFonts w:ascii="Arial" w:hAnsi="Arial" w:cs="Arial"/>
          <w:sz w:val="28"/>
          <w:szCs w:val="28"/>
          <w:lang w:val="en-US"/>
        </w:rPr>
        <w:t>Module Details</w:t>
      </w:r>
    </w:p>
    <w:tbl>
      <w:tblPr>
        <w:tblW w:w="5000" w:type="pct"/>
        <w:tblCellMar>
          <w:left w:w="0" w:type="dxa"/>
          <w:right w:w="0" w:type="dxa"/>
        </w:tblCellMar>
        <w:tblLook w:val="04A0" w:firstRow="1" w:lastRow="0" w:firstColumn="1" w:lastColumn="0" w:noHBand="0" w:noVBand="1"/>
      </w:tblPr>
      <w:tblGrid>
        <w:gridCol w:w="2335"/>
        <w:gridCol w:w="2335"/>
        <w:gridCol w:w="4670"/>
      </w:tblGrid>
      <w:tr w:rsidR="00B734C3" w:rsidTr="008269A8">
        <w:tc>
          <w:tcPr>
            <w:tcW w:w="1250" w:type="pct"/>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B734C3" w:rsidRDefault="00B734C3" w:rsidP="008269A8">
            <w:pPr>
              <w:rPr>
                <w:color w:val="auto"/>
                <w:sz w:val="24"/>
                <w:szCs w:val="24"/>
              </w:rPr>
            </w:pPr>
            <w:r>
              <w:rPr>
                <w:rStyle w:val="label1"/>
                <w:b/>
                <w:bCs/>
                <w:sz w:val="18"/>
                <w:szCs w:val="18"/>
              </w:rPr>
              <w:t>Module Code</w:t>
            </w:r>
            <w:r>
              <w:rPr>
                <w:sz w:val="18"/>
                <w:szCs w:val="18"/>
              </w:rPr>
              <w:br/>
              <w:t>UFCFCK-60-M</w:t>
            </w:r>
          </w:p>
        </w:tc>
        <w:tc>
          <w:tcPr>
            <w:tcW w:w="1250" w:type="pct"/>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B734C3" w:rsidRDefault="00B734C3" w:rsidP="008269A8">
            <w:r>
              <w:rPr>
                <w:rStyle w:val="label1"/>
                <w:b/>
                <w:bCs/>
                <w:sz w:val="18"/>
                <w:szCs w:val="18"/>
              </w:rPr>
              <w:t>Run</w:t>
            </w:r>
            <w:r w:rsidR="00103B4F">
              <w:rPr>
                <w:sz w:val="18"/>
                <w:szCs w:val="18"/>
              </w:rPr>
              <w:br/>
              <w:t>18SEP</w:t>
            </w:r>
          </w:p>
        </w:tc>
        <w:tc>
          <w:tcPr>
            <w:tcW w:w="2500" w:type="pct"/>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B734C3" w:rsidRDefault="00B734C3" w:rsidP="008269A8">
            <w:r>
              <w:rPr>
                <w:rStyle w:val="label1"/>
                <w:b/>
                <w:bCs/>
                <w:sz w:val="18"/>
                <w:szCs w:val="18"/>
              </w:rPr>
              <w:t>Module Title</w:t>
            </w:r>
            <w:r>
              <w:rPr>
                <w:rStyle w:val="apple-converted-space"/>
                <w:b/>
                <w:bCs/>
                <w:sz w:val="18"/>
                <w:szCs w:val="18"/>
              </w:rPr>
              <w:t> </w:t>
            </w:r>
            <w:r>
              <w:rPr>
                <w:sz w:val="18"/>
                <w:szCs w:val="18"/>
              </w:rPr>
              <w:br/>
              <w:t>GAMES RESEARCH AND DEVELOPMENT</w:t>
            </w:r>
          </w:p>
        </w:tc>
      </w:tr>
      <w:tr w:rsidR="00B734C3" w:rsidTr="008269A8">
        <w:tc>
          <w:tcPr>
            <w:tcW w:w="0" w:type="auto"/>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B734C3" w:rsidRDefault="00B734C3" w:rsidP="008269A8">
            <w:r>
              <w:rPr>
                <w:rStyle w:val="label1"/>
                <w:b/>
                <w:bCs/>
                <w:sz w:val="18"/>
                <w:szCs w:val="18"/>
              </w:rPr>
              <w:t>Module Leader</w:t>
            </w:r>
            <w:r>
              <w:rPr>
                <w:rStyle w:val="apple-converted-space"/>
                <w:b/>
                <w:bCs/>
                <w:sz w:val="18"/>
                <w:szCs w:val="18"/>
              </w:rPr>
              <w:t> </w:t>
            </w:r>
            <w:r>
              <w:rPr>
                <w:sz w:val="18"/>
                <w:szCs w:val="18"/>
              </w:rPr>
              <w:br/>
            </w:r>
            <w:r w:rsidR="006E6D9B">
              <w:t>Dr Simon Scarle</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B734C3" w:rsidRDefault="00B734C3" w:rsidP="008269A8">
            <w:r>
              <w:rPr>
                <w:rStyle w:val="label1"/>
                <w:b/>
                <w:bCs/>
                <w:sz w:val="18"/>
                <w:szCs w:val="18"/>
              </w:rPr>
              <w:t>Module Coordinator</w:t>
            </w:r>
            <w:r>
              <w:rPr>
                <w:rStyle w:val="apple-converted-space"/>
                <w:b/>
                <w:bCs/>
                <w:sz w:val="18"/>
                <w:szCs w:val="18"/>
              </w:rPr>
              <w:t> </w:t>
            </w:r>
            <w:r>
              <w:rPr>
                <w:sz w:val="18"/>
                <w:szCs w:val="18"/>
              </w:rPr>
              <w:br/>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B734C3" w:rsidRDefault="00B734C3" w:rsidP="008269A8">
            <w:r>
              <w:rPr>
                <w:rStyle w:val="label1"/>
                <w:b/>
                <w:bCs/>
                <w:sz w:val="18"/>
                <w:szCs w:val="18"/>
              </w:rPr>
              <w:t>Module Tutors</w:t>
            </w:r>
            <w:r>
              <w:rPr>
                <w:sz w:val="18"/>
                <w:szCs w:val="18"/>
              </w:rPr>
              <w:br/>
            </w:r>
            <w:r w:rsidR="006E6D9B">
              <w:t>Dr Thomas Bashford-Rogers</w:t>
            </w:r>
          </w:p>
        </w:tc>
      </w:tr>
      <w:tr w:rsidR="00B734C3" w:rsidTr="008269A8">
        <w:tc>
          <w:tcPr>
            <w:tcW w:w="0" w:type="auto"/>
            <w:gridSpan w:val="2"/>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B734C3" w:rsidRPr="00F22784" w:rsidRDefault="00B734C3" w:rsidP="008269A8">
            <w:pPr>
              <w:rPr>
                <w:color w:val="auto"/>
              </w:rPr>
            </w:pPr>
            <w:r w:rsidRPr="00F22784">
              <w:rPr>
                <w:rStyle w:val="label1"/>
                <w:b/>
                <w:bCs/>
                <w:color w:val="auto"/>
                <w:sz w:val="18"/>
                <w:szCs w:val="18"/>
              </w:rPr>
              <w:t>Component and Element Number</w:t>
            </w:r>
            <w:r w:rsidRPr="00F22784">
              <w:rPr>
                <w:rStyle w:val="apple-converted-space"/>
                <w:b/>
                <w:bCs/>
                <w:color w:val="auto"/>
                <w:sz w:val="18"/>
                <w:szCs w:val="18"/>
              </w:rPr>
              <w:t> </w:t>
            </w:r>
            <w:r w:rsidRPr="00F22784">
              <w:rPr>
                <w:color w:val="auto"/>
                <w:sz w:val="18"/>
                <w:szCs w:val="18"/>
              </w:rPr>
              <w:br/>
              <w:t>A: PROJ 1</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B734C3" w:rsidRDefault="00B734C3" w:rsidP="008269A8">
            <w:r>
              <w:rPr>
                <w:rStyle w:val="label1"/>
                <w:b/>
                <w:bCs/>
                <w:sz w:val="18"/>
                <w:szCs w:val="18"/>
              </w:rPr>
              <w:t>Weighting: (% of the Module's assessment)</w:t>
            </w:r>
            <w:r>
              <w:rPr>
                <w:rStyle w:val="apple-converted-space"/>
                <w:b/>
                <w:bCs/>
                <w:sz w:val="18"/>
                <w:szCs w:val="18"/>
              </w:rPr>
              <w:t> </w:t>
            </w:r>
            <w:r>
              <w:rPr>
                <w:sz w:val="18"/>
                <w:szCs w:val="18"/>
              </w:rPr>
              <w:br/>
            </w:r>
            <w:r>
              <w:t>30</w:t>
            </w:r>
          </w:p>
        </w:tc>
      </w:tr>
      <w:tr w:rsidR="00B734C3" w:rsidTr="008269A8">
        <w:tc>
          <w:tcPr>
            <w:tcW w:w="0" w:type="auto"/>
            <w:gridSpan w:val="2"/>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B734C3" w:rsidRPr="00F22784" w:rsidRDefault="00B734C3" w:rsidP="008269A8">
            <w:pPr>
              <w:rPr>
                <w:color w:val="auto"/>
              </w:rPr>
            </w:pPr>
            <w:r w:rsidRPr="00F22784">
              <w:rPr>
                <w:rStyle w:val="label1"/>
                <w:b/>
                <w:bCs/>
                <w:color w:val="auto"/>
                <w:sz w:val="18"/>
                <w:szCs w:val="18"/>
              </w:rPr>
              <w:t>Element Description</w:t>
            </w:r>
            <w:r w:rsidRPr="00F22784">
              <w:rPr>
                <w:color w:val="auto"/>
                <w:sz w:val="18"/>
                <w:szCs w:val="18"/>
              </w:rPr>
              <w:br/>
              <w:t xml:space="preserve">PROJECT REPORT (project </w:t>
            </w:r>
            <w:r w:rsidR="00E733DD" w:rsidRPr="00F22784">
              <w:rPr>
                <w:color w:val="auto"/>
                <w:sz w:val="18"/>
                <w:szCs w:val="18"/>
              </w:rPr>
              <w:t>report)</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B734C3" w:rsidRDefault="00B734C3" w:rsidP="008269A8">
            <w:r>
              <w:rPr>
                <w:rStyle w:val="label1"/>
                <w:b/>
                <w:bCs/>
                <w:sz w:val="18"/>
                <w:szCs w:val="18"/>
              </w:rPr>
              <w:t>Total Assignment time</w:t>
            </w:r>
            <w:r>
              <w:rPr>
                <w:rStyle w:val="apple-converted-space"/>
                <w:b/>
                <w:bCs/>
                <w:sz w:val="18"/>
                <w:szCs w:val="18"/>
              </w:rPr>
              <w:t> </w:t>
            </w:r>
            <w:r>
              <w:rPr>
                <w:sz w:val="18"/>
                <w:szCs w:val="18"/>
              </w:rPr>
              <w:br/>
            </w:r>
          </w:p>
        </w:tc>
      </w:tr>
    </w:tbl>
    <w:p w:rsidR="00B734C3" w:rsidRDefault="00B734C3" w:rsidP="00B734C3">
      <w:pPr>
        <w:pStyle w:val="Heading2"/>
        <w:rPr>
          <w:sz w:val="28"/>
          <w:szCs w:val="28"/>
        </w:rPr>
      </w:pPr>
      <w:r>
        <w:rPr>
          <w:rFonts w:ascii="Arial" w:hAnsi="Arial" w:cs="Arial"/>
          <w:sz w:val="28"/>
          <w:szCs w:val="28"/>
          <w:lang w:val="en-US"/>
        </w:rPr>
        <w:t>Dates</w:t>
      </w:r>
    </w:p>
    <w:tbl>
      <w:tblPr>
        <w:tblW w:w="5000" w:type="pct"/>
        <w:tblCellMar>
          <w:left w:w="0" w:type="dxa"/>
          <w:right w:w="0" w:type="dxa"/>
        </w:tblCellMar>
        <w:tblLook w:val="04A0" w:firstRow="1" w:lastRow="0" w:firstColumn="1" w:lastColumn="0" w:noHBand="0" w:noVBand="1"/>
      </w:tblPr>
      <w:tblGrid>
        <w:gridCol w:w="5280"/>
        <w:gridCol w:w="4060"/>
      </w:tblGrid>
      <w:tr w:rsidR="00B734C3" w:rsidTr="008269A8">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B734C3" w:rsidRDefault="00B734C3" w:rsidP="008269A8">
            <w:pPr>
              <w:rPr>
                <w:color w:val="auto"/>
                <w:sz w:val="24"/>
                <w:szCs w:val="24"/>
              </w:rPr>
            </w:pPr>
            <w:r>
              <w:rPr>
                <w:rStyle w:val="label1"/>
                <w:b/>
                <w:bCs/>
                <w:sz w:val="18"/>
                <w:szCs w:val="18"/>
              </w:rPr>
              <w:t>Date Issued to Students</w:t>
            </w:r>
            <w:r>
              <w:rPr>
                <w:rStyle w:val="apple-converted-space"/>
                <w:b/>
                <w:bCs/>
                <w:sz w:val="18"/>
                <w:szCs w:val="18"/>
              </w:rPr>
              <w:t> </w:t>
            </w:r>
            <w:r>
              <w:rPr>
                <w:sz w:val="18"/>
                <w:szCs w:val="18"/>
              </w:rPr>
              <w:br/>
            </w:r>
            <w:r w:rsidR="00F22784">
              <w:rPr>
                <w:sz w:val="18"/>
                <w:szCs w:val="18"/>
              </w:rPr>
              <w:t>24/09/2018</w:t>
            </w:r>
          </w:p>
        </w:tc>
        <w:tc>
          <w:tcPr>
            <w:tcW w:w="0" w:type="auto"/>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B734C3" w:rsidRDefault="00B734C3" w:rsidP="008269A8">
            <w:r>
              <w:rPr>
                <w:rStyle w:val="label1"/>
                <w:b/>
                <w:bCs/>
                <w:sz w:val="18"/>
                <w:szCs w:val="18"/>
              </w:rPr>
              <w:t>Date to be Returned to Students</w:t>
            </w:r>
            <w:r>
              <w:rPr>
                <w:rStyle w:val="apple-converted-space"/>
                <w:b/>
                <w:bCs/>
                <w:sz w:val="18"/>
                <w:szCs w:val="18"/>
              </w:rPr>
              <w:t> </w:t>
            </w:r>
            <w:r>
              <w:rPr>
                <w:sz w:val="18"/>
                <w:szCs w:val="18"/>
              </w:rPr>
              <w:br/>
              <w:t> </w:t>
            </w:r>
          </w:p>
        </w:tc>
      </w:tr>
      <w:tr w:rsidR="00B734C3" w:rsidTr="008269A8">
        <w:tc>
          <w:tcPr>
            <w:tcW w:w="0" w:type="auto"/>
            <w:vMerge w:val="restart"/>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B734C3" w:rsidRDefault="00B734C3" w:rsidP="008269A8">
            <w:r>
              <w:rPr>
                <w:rStyle w:val="label1"/>
                <w:b/>
                <w:bCs/>
                <w:sz w:val="18"/>
                <w:szCs w:val="18"/>
              </w:rPr>
              <w:t>Submission Place</w:t>
            </w:r>
          </w:p>
          <w:p w:rsidR="00B734C3" w:rsidRDefault="00B734C3" w:rsidP="00D428B9">
            <w:r>
              <w:rPr>
                <w:sz w:val="18"/>
                <w:szCs w:val="18"/>
              </w:rPr>
              <w:br/>
            </w:r>
            <w:r w:rsidR="00D428B9">
              <w:rPr>
                <w:rStyle w:val="shout1"/>
                <w:b/>
                <w:bCs/>
              </w:rPr>
              <w:t>Blackboard Electronic Submission</w:t>
            </w:r>
            <w:r>
              <w:rPr>
                <w:sz w:val="20"/>
              </w:rPr>
              <w:t> </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B734C3" w:rsidRDefault="00B734C3" w:rsidP="008269A8">
            <w:r>
              <w:rPr>
                <w:rStyle w:val="label1"/>
                <w:b/>
                <w:bCs/>
                <w:sz w:val="18"/>
                <w:szCs w:val="18"/>
              </w:rPr>
              <w:t>Submission Date</w:t>
            </w:r>
            <w:r>
              <w:rPr>
                <w:rStyle w:val="apple-converted-space"/>
                <w:b/>
                <w:bCs/>
                <w:sz w:val="18"/>
                <w:szCs w:val="18"/>
              </w:rPr>
              <w:t> </w:t>
            </w:r>
            <w:r>
              <w:rPr>
                <w:sz w:val="18"/>
                <w:szCs w:val="18"/>
              </w:rPr>
              <w:br/>
            </w:r>
            <w:r w:rsidR="00F22784">
              <w:rPr>
                <w:sz w:val="18"/>
                <w:szCs w:val="18"/>
              </w:rPr>
              <w:t>09/05/2019</w:t>
            </w:r>
            <w:r>
              <w:rPr>
                <w:sz w:val="18"/>
                <w:szCs w:val="18"/>
              </w:rPr>
              <w:t> </w:t>
            </w:r>
          </w:p>
        </w:tc>
      </w:tr>
      <w:tr w:rsidR="00B734C3" w:rsidTr="008269A8">
        <w:tc>
          <w:tcPr>
            <w:tcW w:w="0" w:type="auto"/>
            <w:vMerge/>
            <w:tcBorders>
              <w:top w:val="nil"/>
              <w:left w:val="single" w:sz="8" w:space="0" w:color="999999"/>
              <w:bottom w:val="single" w:sz="8" w:space="0" w:color="999999"/>
              <w:right w:val="single" w:sz="8" w:space="0" w:color="999999"/>
            </w:tcBorders>
            <w:vAlign w:val="center"/>
            <w:hideMark/>
          </w:tcPr>
          <w:p w:rsidR="00B734C3" w:rsidRDefault="00B734C3" w:rsidP="008269A8">
            <w:pPr>
              <w:rPr>
                <w:sz w:val="24"/>
                <w:szCs w:val="24"/>
              </w:rPr>
            </w:pP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B734C3" w:rsidRDefault="00B734C3" w:rsidP="008269A8">
            <w:r>
              <w:rPr>
                <w:rStyle w:val="label1"/>
                <w:b/>
                <w:bCs/>
                <w:sz w:val="18"/>
                <w:szCs w:val="18"/>
              </w:rPr>
              <w:t>Submission Time</w:t>
            </w:r>
            <w:r>
              <w:rPr>
                <w:sz w:val="18"/>
                <w:szCs w:val="18"/>
              </w:rPr>
              <w:br/>
            </w:r>
            <w:r>
              <w:rPr>
                <w:rStyle w:val="shout1"/>
                <w:b/>
                <w:bCs/>
              </w:rPr>
              <w:t>2.00 pm</w:t>
            </w:r>
          </w:p>
        </w:tc>
      </w:tr>
    </w:tbl>
    <w:p w:rsidR="00B734C3" w:rsidRDefault="00B734C3" w:rsidP="00B734C3">
      <w:pPr>
        <w:pStyle w:val="Heading2"/>
        <w:rPr>
          <w:sz w:val="28"/>
          <w:szCs w:val="28"/>
        </w:rPr>
      </w:pPr>
      <w:r>
        <w:rPr>
          <w:rFonts w:ascii="Arial" w:hAnsi="Arial" w:cs="Arial"/>
          <w:sz w:val="28"/>
          <w:szCs w:val="28"/>
          <w:lang w:val="en-US"/>
        </w:rPr>
        <w:t>Deliverables</w:t>
      </w:r>
    </w:p>
    <w:tbl>
      <w:tblPr>
        <w:tblW w:w="5000" w:type="pct"/>
        <w:tblCellMar>
          <w:left w:w="0" w:type="dxa"/>
          <w:right w:w="0" w:type="dxa"/>
        </w:tblCellMar>
        <w:tblLook w:val="04A0" w:firstRow="1" w:lastRow="0" w:firstColumn="1" w:lastColumn="0" w:noHBand="0" w:noVBand="1"/>
      </w:tblPr>
      <w:tblGrid>
        <w:gridCol w:w="9340"/>
      </w:tblGrid>
      <w:tr w:rsidR="00B734C3" w:rsidTr="008269A8">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B734C3" w:rsidRDefault="00D428B9" w:rsidP="00D428B9">
            <w:pPr>
              <w:rPr>
                <w:color w:val="auto"/>
                <w:sz w:val="24"/>
                <w:szCs w:val="24"/>
              </w:rPr>
            </w:pPr>
            <w:r>
              <w:rPr>
                <w:sz w:val="18"/>
                <w:szCs w:val="18"/>
              </w:rPr>
              <w:t>Project report in .docx and .pdf, with supplemental documentation, submitted as a single .zip file, electronically via Blackboard.</w:t>
            </w:r>
            <w:r w:rsidR="00B734C3">
              <w:rPr>
                <w:sz w:val="18"/>
                <w:szCs w:val="18"/>
              </w:rPr>
              <w:br/>
              <w:t>  </w:t>
            </w:r>
            <w:r w:rsidR="00B734C3">
              <w:rPr>
                <w:sz w:val="18"/>
                <w:szCs w:val="18"/>
              </w:rPr>
              <w:br/>
              <w:t> </w:t>
            </w:r>
            <w:r w:rsidR="00B734C3">
              <w:rPr>
                <w:sz w:val="18"/>
                <w:szCs w:val="18"/>
              </w:rPr>
              <w:br/>
              <w:t> </w:t>
            </w:r>
            <w:r w:rsidR="00B734C3">
              <w:rPr>
                <w:sz w:val="18"/>
                <w:szCs w:val="18"/>
              </w:rPr>
              <w:br/>
              <w:t> </w:t>
            </w:r>
          </w:p>
        </w:tc>
      </w:tr>
    </w:tbl>
    <w:p w:rsidR="00B734C3" w:rsidRDefault="00B734C3" w:rsidP="00B734C3">
      <w:pPr>
        <w:pStyle w:val="Heading2"/>
        <w:rPr>
          <w:sz w:val="28"/>
          <w:szCs w:val="28"/>
        </w:rPr>
      </w:pPr>
      <w:r>
        <w:rPr>
          <w:rFonts w:ascii="Arial" w:hAnsi="Arial" w:cs="Arial"/>
          <w:sz w:val="28"/>
          <w:szCs w:val="28"/>
          <w:lang w:val="en-US"/>
        </w:rPr>
        <w:t>Module Leader Signature</w:t>
      </w:r>
    </w:p>
    <w:tbl>
      <w:tblPr>
        <w:tblW w:w="5000" w:type="pct"/>
        <w:tblCellMar>
          <w:left w:w="0" w:type="dxa"/>
          <w:right w:w="0" w:type="dxa"/>
        </w:tblCellMar>
        <w:tblLook w:val="04A0" w:firstRow="1" w:lastRow="0" w:firstColumn="1" w:lastColumn="0" w:noHBand="0" w:noVBand="1"/>
      </w:tblPr>
      <w:tblGrid>
        <w:gridCol w:w="9340"/>
      </w:tblGrid>
      <w:tr w:rsidR="00B734C3" w:rsidTr="008269A8">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B734C3" w:rsidRDefault="00B734C3" w:rsidP="008269A8">
            <w:pPr>
              <w:rPr>
                <w:color w:val="auto"/>
                <w:sz w:val="24"/>
                <w:szCs w:val="24"/>
              </w:rPr>
            </w:pPr>
            <w:r>
              <w:rPr>
                <w:sz w:val="18"/>
                <w:szCs w:val="18"/>
              </w:rPr>
              <w:t> </w:t>
            </w:r>
            <w:r w:rsidR="006E6D9B">
              <w:rPr>
                <w:sz w:val="18"/>
                <w:szCs w:val="18"/>
              </w:rPr>
              <w:t>SIMON SCARLE</w:t>
            </w:r>
            <w:r>
              <w:rPr>
                <w:sz w:val="18"/>
                <w:szCs w:val="18"/>
              </w:rPr>
              <w:br/>
              <w:t> </w:t>
            </w:r>
          </w:p>
        </w:tc>
      </w:tr>
    </w:tbl>
    <w:p w:rsidR="00B02A0F" w:rsidRDefault="00B02A0F" w:rsidP="00B734C3"/>
    <w:p w:rsidR="00B02A0F" w:rsidRDefault="001C49CF">
      <w:pPr>
        <w:pStyle w:val="Heading1"/>
        <w:contextualSpacing w:val="0"/>
      </w:pPr>
      <w:bookmarkStart w:id="3" w:name="h.igw4bqqk2l5s" w:colFirst="0" w:colLast="0"/>
      <w:bookmarkEnd w:id="3"/>
      <w:r>
        <w:t>1</w:t>
      </w:r>
      <w:r w:rsidR="00B734C3">
        <w:t>. Project Report</w:t>
      </w:r>
    </w:p>
    <w:p w:rsidR="00B02A0F" w:rsidRDefault="005474CE">
      <w:r>
        <w:t>The project report should take the shape of an academic or industry research paper, ideally targeting an academic or industry journal, or alternative publication vehicle, appropriate to the project that was undertaken. This report should detail the context of the problem, summarise research undertaken, and highlight areas of technical innovation achieved within the project in a form suitable for wider dissemination.</w:t>
      </w:r>
    </w:p>
    <w:p w:rsidR="00B02A0F" w:rsidRDefault="00B02A0F"/>
    <w:p w:rsidR="005474CE" w:rsidRDefault="005474CE">
      <w:r>
        <w:t>The project report aims to assess the following learning outcomes;</w:t>
      </w:r>
    </w:p>
    <w:p w:rsidR="005474CE" w:rsidRDefault="005474CE"/>
    <w:p w:rsidR="001C20D1" w:rsidRDefault="001C20D1"/>
    <w:p w:rsidR="005474CE" w:rsidRDefault="005474CE" w:rsidP="001C20D1">
      <w:pPr>
        <w:ind w:left="357" w:right="571"/>
      </w:pPr>
      <w:r>
        <w:t>On successful completion of this module students will be able to:</w:t>
      </w:r>
    </w:p>
    <w:p w:rsidR="005474CE" w:rsidRDefault="005474CE" w:rsidP="001C20D1">
      <w:pPr>
        <w:ind w:left="357" w:right="571"/>
      </w:pPr>
    </w:p>
    <w:p w:rsidR="005474CE" w:rsidRDefault="005474CE" w:rsidP="001C20D1">
      <w:pPr>
        <w:pStyle w:val="ListParagraph"/>
        <w:numPr>
          <w:ilvl w:val="0"/>
          <w:numId w:val="3"/>
        </w:numPr>
        <w:spacing w:after="120"/>
        <w:ind w:left="1071" w:right="571" w:hanging="357"/>
        <w:contextualSpacing w:val="0"/>
      </w:pPr>
      <w:r>
        <w:t>Independently disseminate and synthesise research from a range of sources, of industry and academic origin, to propose innovative, viable research and development projects which incorporate game technologies that address academic or industry stakeholder needs. (</w:t>
      </w:r>
      <w:r w:rsidRPr="005474CE">
        <w:rPr>
          <w:b/>
        </w:rPr>
        <w:t>A1</w:t>
      </w:r>
      <w:r>
        <w:t>, A2)</w:t>
      </w:r>
    </w:p>
    <w:p w:rsidR="005474CE" w:rsidRDefault="005474CE" w:rsidP="001C20D1">
      <w:pPr>
        <w:pStyle w:val="ListParagraph"/>
        <w:numPr>
          <w:ilvl w:val="0"/>
          <w:numId w:val="3"/>
        </w:numPr>
        <w:spacing w:after="120"/>
        <w:ind w:left="1071" w:right="571" w:hanging="357"/>
        <w:contextualSpacing w:val="0"/>
      </w:pPr>
      <w:r>
        <w:t>Utilise a range of technologies from games and related fields of study, to contribute innovative viable software product(s), that meet stakeholder needs and contribute towards postgraduate portfolio. (</w:t>
      </w:r>
      <w:r w:rsidRPr="005474CE">
        <w:rPr>
          <w:b/>
        </w:rPr>
        <w:t>A1</w:t>
      </w:r>
      <w:r>
        <w:t>, A2)</w:t>
      </w:r>
    </w:p>
    <w:p w:rsidR="005474CE" w:rsidRDefault="005474CE" w:rsidP="001C20D1">
      <w:pPr>
        <w:pStyle w:val="ListParagraph"/>
        <w:numPr>
          <w:ilvl w:val="0"/>
          <w:numId w:val="3"/>
        </w:numPr>
        <w:spacing w:after="120"/>
        <w:ind w:left="1071" w:right="571" w:hanging="357"/>
        <w:contextualSpacing w:val="0"/>
      </w:pPr>
      <w:r>
        <w:t>Critically evaluate and reflect on the suitability of own software product(s) in terms of research, methodology and implementation, as well as stakeholder needs, to produce reports suitable for industry or academic publication. (</w:t>
      </w:r>
      <w:r w:rsidRPr="005474CE">
        <w:rPr>
          <w:b/>
        </w:rPr>
        <w:t>A1</w:t>
      </w:r>
      <w:r>
        <w:t>, A4)</w:t>
      </w:r>
    </w:p>
    <w:p w:rsidR="005474CE" w:rsidRDefault="005474CE" w:rsidP="001C20D1">
      <w:pPr>
        <w:pStyle w:val="ListParagraph"/>
        <w:numPr>
          <w:ilvl w:val="0"/>
          <w:numId w:val="3"/>
        </w:numPr>
        <w:spacing w:after="120"/>
        <w:ind w:left="1071" w:right="571" w:hanging="357"/>
        <w:contextualSpacing w:val="0"/>
      </w:pPr>
      <w:r>
        <w:t>Engage with stakeholders and industry experts from the pitching of initial ideas to the presentation of final software products, responding to changing requirements, and addressing questions regarding suitability, design and technical implementation of their projects. (</w:t>
      </w:r>
      <w:r w:rsidRPr="005474CE">
        <w:rPr>
          <w:b/>
        </w:rPr>
        <w:t>A1</w:t>
      </w:r>
      <w:r>
        <w:t>, A2, A3, A4)</w:t>
      </w:r>
    </w:p>
    <w:p w:rsidR="009C74D4" w:rsidRDefault="009C74D4">
      <w:pPr>
        <w:pStyle w:val="Heading2"/>
        <w:contextualSpacing w:val="0"/>
      </w:pPr>
      <w:bookmarkStart w:id="4" w:name="h.j7ye28p1gpk1" w:colFirst="0" w:colLast="0"/>
      <w:bookmarkEnd w:id="4"/>
    </w:p>
    <w:p w:rsidR="00B02A0F" w:rsidRDefault="001C49CF">
      <w:pPr>
        <w:pStyle w:val="Heading2"/>
        <w:contextualSpacing w:val="0"/>
      </w:pPr>
      <w:r>
        <w:t>1</w:t>
      </w:r>
      <w:r w:rsidR="00A67E9B">
        <w:t>.1. Practical Matters</w:t>
      </w:r>
    </w:p>
    <w:p w:rsidR="00D24B10" w:rsidRDefault="00D24B10" w:rsidP="009F0CF2">
      <w:pPr>
        <w:spacing w:before="120"/>
        <w:contextualSpacing/>
      </w:pPr>
      <w:r>
        <w:t>The report forms a key strand of work within th</w:t>
      </w:r>
      <w:r w:rsidR="00911252">
        <w:t xml:space="preserve">is module, with each stage focusing </w:t>
      </w:r>
      <w:r>
        <w:t>on different aspects of this process;</w:t>
      </w:r>
    </w:p>
    <w:p w:rsidR="00D24B10" w:rsidRDefault="00D24B10" w:rsidP="009F0CF2">
      <w:pPr>
        <w:pStyle w:val="ListParagraph"/>
        <w:numPr>
          <w:ilvl w:val="0"/>
          <w:numId w:val="4"/>
        </w:numPr>
        <w:spacing w:before="120"/>
        <w:ind w:left="714" w:hanging="357"/>
        <w:contextualSpacing w:val="0"/>
      </w:pPr>
      <w:r>
        <w:t>Live bloc</w:t>
      </w:r>
      <w:r w:rsidR="00911252">
        <w:t>k 1:</w:t>
      </w:r>
      <w:r>
        <w:t xml:space="preserve"> </w:t>
      </w:r>
      <w:r w:rsidR="00911252">
        <w:t>literature review</w:t>
      </w:r>
      <w:r>
        <w:t xml:space="preserve">, </w:t>
      </w:r>
      <w:r w:rsidR="00911252">
        <w:t>synthesis of</w:t>
      </w:r>
      <w:r>
        <w:t xml:space="preserve"> research to inform and guide pitches, proposals and plans for implementation. </w:t>
      </w:r>
    </w:p>
    <w:p w:rsidR="00911252" w:rsidRDefault="00911252" w:rsidP="009F0CF2">
      <w:pPr>
        <w:pStyle w:val="ListParagraph"/>
        <w:numPr>
          <w:ilvl w:val="0"/>
          <w:numId w:val="4"/>
        </w:numPr>
        <w:spacing w:before="120"/>
        <w:ind w:left="714" w:hanging="357"/>
        <w:contextualSpacing w:val="0"/>
      </w:pPr>
      <w:r>
        <w:t>Live block 2: on-going research to support development activities</w:t>
      </w:r>
    </w:p>
    <w:p w:rsidR="00D24B10" w:rsidRDefault="00911252" w:rsidP="009F0CF2">
      <w:pPr>
        <w:pStyle w:val="ListParagraph"/>
        <w:numPr>
          <w:ilvl w:val="0"/>
          <w:numId w:val="4"/>
        </w:numPr>
        <w:spacing w:before="120"/>
        <w:ind w:left="714" w:hanging="357"/>
        <w:contextualSpacing w:val="0"/>
      </w:pPr>
      <w:r>
        <w:t xml:space="preserve">Live block 3: emphasis on outcomes, evaluation and reporting  </w:t>
      </w:r>
    </w:p>
    <w:p w:rsidR="00D24B10" w:rsidRDefault="00D24B10" w:rsidP="009F0CF2">
      <w:pPr>
        <w:spacing w:before="120"/>
        <w:contextualSpacing/>
      </w:pPr>
    </w:p>
    <w:p w:rsidR="00911252" w:rsidRDefault="00911252" w:rsidP="009F0CF2">
      <w:pPr>
        <w:spacing w:before="120"/>
        <w:contextualSpacing/>
      </w:pPr>
      <w:r>
        <w:lastRenderedPageBreak/>
        <w:t xml:space="preserve">While students will be expected to construct </w:t>
      </w:r>
      <w:r w:rsidR="009F0CF2">
        <w:t>their reports, at least conceptually, alongside their development work, writing workshops will be running early in the April / May assessment period, to support finish and polish of reports for the module.</w:t>
      </w:r>
    </w:p>
    <w:p w:rsidR="00B02A0F" w:rsidRDefault="00B02A0F" w:rsidP="009F0CF2">
      <w:pPr>
        <w:spacing w:before="120"/>
        <w:contextualSpacing/>
      </w:pPr>
      <w:bookmarkStart w:id="5" w:name="h.j9t54l46g5e" w:colFirst="0" w:colLast="0"/>
      <w:bookmarkStart w:id="6" w:name="h.bdhxpf7vzpf" w:colFirst="0" w:colLast="0"/>
      <w:bookmarkStart w:id="7" w:name="h.1t1gjzaksvrf" w:colFirst="0" w:colLast="0"/>
      <w:bookmarkEnd w:id="5"/>
      <w:bookmarkEnd w:id="6"/>
      <w:bookmarkEnd w:id="7"/>
    </w:p>
    <w:p w:rsidR="009F0CF2" w:rsidRDefault="009F0CF2" w:rsidP="009F0CF2">
      <w:pPr>
        <w:spacing w:before="120"/>
        <w:contextualSpacing/>
      </w:pPr>
      <w:r>
        <w:t xml:space="preserve">Students will be expected to identify a suitable vehicle for publishing their report, and agree this (as well with overall report structure) with module tutors within the taught blocks of the module. Due to this, formats and word count expectations may vary slightly between students and projects. </w:t>
      </w:r>
      <w:r w:rsidRPr="00D9542F">
        <w:rPr>
          <w:b/>
        </w:rPr>
        <w:t>It is not expected that word counts will exceed 5000</w:t>
      </w:r>
      <w:r>
        <w:t>.</w:t>
      </w:r>
    </w:p>
    <w:p w:rsidR="004E5B6A" w:rsidRDefault="004E5B6A" w:rsidP="001C49CF">
      <w:pPr>
        <w:pStyle w:val="Heading2"/>
        <w:contextualSpacing w:val="0"/>
      </w:pPr>
    </w:p>
    <w:p w:rsidR="001C49CF" w:rsidRDefault="001C49CF" w:rsidP="001C49CF">
      <w:pPr>
        <w:pStyle w:val="Heading2"/>
        <w:contextualSpacing w:val="0"/>
      </w:pPr>
      <w:r>
        <w:t>1.2. Submission Guidelines</w:t>
      </w:r>
    </w:p>
    <w:p w:rsidR="00D9542F" w:rsidRDefault="00D9542F" w:rsidP="001C49CF">
      <w:r>
        <w:t xml:space="preserve">Reports should be submitted </w:t>
      </w:r>
      <w:r w:rsidR="00D428B9">
        <w:t>within a .zip file electronically via Blackboard, in</w:t>
      </w:r>
      <w:r>
        <w:t xml:space="preserve"> .docx and .pdf formats, by the deadline detailed on the coursework header sheet above. </w:t>
      </w:r>
    </w:p>
    <w:p w:rsidR="00D9542F" w:rsidRDefault="00D9542F" w:rsidP="001C49CF"/>
    <w:p w:rsidR="001C49CF" w:rsidRDefault="00D9542F" w:rsidP="001C49CF">
      <w:r>
        <w:t>Note that particular publication vehicles may introduce further demands on hand-ins; these should also be discussed and agreed upon with the module team within the teaching blocks.</w:t>
      </w:r>
    </w:p>
    <w:p w:rsidR="001C49CF" w:rsidRDefault="001C49CF"/>
    <w:p w:rsidR="00410EE3" w:rsidRDefault="00410EE3">
      <w:pPr>
        <w:rPr>
          <w:rFonts w:ascii="Trebuchet MS" w:eastAsia="Trebuchet MS" w:hAnsi="Trebuchet MS" w:cs="Trebuchet MS"/>
          <w:sz w:val="32"/>
        </w:rPr>
      </w:pPr>
      <w:bookmarkStart w:id="8" w:name="h.ci956wsm1do6" w:colFirst="0" w:colLast="0"/>
      <w:bookmarkEnd w:id="8"/>
      <w:r>
        <w:br w:type="page"/>
      </w:r>
    </w:p>
    <w:p w:rsidR="00410EE3" w:rsidRDefault="00605CED" w:rsidP="00605CED">
      <w:pPr>
        <w:spacing w:after="240"/>
        <w:rPr>
          <w:sz w:val="36"/>
          <w:szCs w:val="36"/>
        </w:rPr>
      </w:pPr>
      <w:r>
        <w:rPr>
          <w:noProof/>
        </w:rPr>
        <w:lastRenderedPageBreak/>
        <w:drawing>
          <wp:inline distT="0" distB="0" distL="0" distR="0">
            <wp:extent cx="1674876" cy="1196340"/>
            <wp:effectExtent l="0" t="0" r="1905" b="0"/>
            <wp:docPr id="7" name="Picture 7" descr="http://pristinelettings.co.uk/wp-content/upload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istinelettings.co.uk/wp-content/uploads/uwe-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467" cy="1203905"/>
                    </a:xfrm>
                    <a:prstGeom prst="rect">
                      <a:avLst/>
                    </a:prstGeom>
                    <a:noFill/>
                    <a:ln>
                      <a:noFill/>
                    </a:ln>
                  </pic:spPr>
                </pic:pic>
              </a:graphicData>
            </a:graphic>
          </wp:inline>
        </w:drawing>
      </w:r>
      <w:r>
        <w:rPr>
          <w:noProof/>
          <w:spacing w:val="-2"/>
          <w:sz w:val="27"/>
          <w:szCs w:val="27"/>
        </w:rPr>
        <w:t xml:space="preserve"> </w:t>
      </w:r>
      <w:r w:rsidR="00410EE3">
        <w:rPr>
          <w:sz w:val="36"/>
          <w:szCs w:val="36"/>
          <w:lang w:val="en-US"/>
        </w:rPr>
        <w:t>MODULAR PROGRAMME</w:t>
      </w:r>
    </w:p>
    <w:p w:rsidR="00410EE3" w:rsidRDefault="00410EE3" w:rsidP="00410EE3">
      <w:pPr>
        <w:pStyle w:val="Heading1"/>
        <w:jc w:val="center"/>
        <w:rPr>
          <w:sz w:val="36"/>
          <w:szCs w:val="36"/>
        </w:rPr>
      </w:pPr>
      <w:r>
        <w:rPr>
          <w:rFonts w:ascii="Arial" w:hAnsi="Arial" w:cs="Arial"/>
          <w:sz w:val="36"/>
          <w:szCs w:val="36"/>
          <w:lang w:val="en-US"/>
        </w:rPr>
        <w:t>COURSEWORK ASSESSMENT SPECIFICATION</w:t>
      </w:r>
    </w:p>
    <w:p w:rsidR="00410EE3" w:rsidRDefault="00410EE3" w:rsidP="00410EE3">
      <w:pPr>
        <w:jc w:val="center"/>
        <w:rPr>
          <w:sz w:val="27"/>
          <w:szCs w:val="27"/>
        </w:rPr>
      </w:pPr>
      <w:r>
        <w:rPr>
          <w:sz w:val="18"/>
          <w:szCs w:val="18"/>
        </w:rPr>
        <w:t> </w:t>
      </w:r>
    </w:p>
    <w:p w:rsidR="00410EE3" w:rsidRDefault="00410EE3" w:rsidP="00410EE3">
      <w:pPr>
        <w:pStyle w:val="Heading2"/>
        <w:rPr>
          <w:sz w:val="28"/>
          <w:szCs w:val="28"/>
        </w:rPr>
      </w:pPr>
      <w:r>
        <w:rPr>
          <w:rFonts w:ascii="Arial" w:hAnsi="Arial" w:cs="Arial"/>
          <w:sz w:val="28"/>
          <w:szCs w:val="28"/>
          <w:lang w:val="en-US"/>
        </w:rPr>
        <w:t>Module Details</w:t>
      </w:r>
    </w:p>
    <w:tbl>
      <w:tblPr>
        <w:tblW w:w="5000" w:type="pct"/>
        <w:tblCellMar>
          <w:left w:w="0" w:type="dxa"/>
          <w:right w:w="0" w:type="dxa"/>
        </w:tblCellMar>
        <w:tblLook w:val="04A0" w:firstRow="1" w:lastRow="0" w:firstColumn="1" w:lastColumn="0" w:noHBand="0" w:noVBand="1"/>
      </w:tblPr>
      <w:tblGrid>
        <w:gridCol w:w="2335"/>
        <w:gridCol w:w="2335"/>
        <w:gridCol w:w="4670"/>
      </w:tblGrid>
      <w:tr w:rsidR="00410EE3" w:rsidTr="00410EE3">
        <w:tc>
          <w:tcPr>
            <w:tcW w:w="1250" w:type="pct"/>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Default="00410EE3">
            <w:pPr>
              <w:rPr>
                <w:color w:val="auto"/>
                <w:sz w:val="24"/>
                <w:szCs w:val="24"/>
              </w:rPr>
            </w:pPr>
            <w:r>
              <w:rPr>
                <w:rStyle w:val="label1"/>
                <w:b/>
                <w:bCs/>
                <w:sz w:val="18"/>
                <w:szCs w:val="18"/>
              </w:rPr>
              <w:t>Module Code</w:t>
            </w:r>
            <w:r>
              <w:rPr>
                <w:sz w:val="18"/>
                <w:szCs w:val="18"/>
              </w:rPr>
              <w:br/>
              <w:t>UFCFCK-60-M</w:t>
            </w:r>
          </w:p>
        </w:tc>
        <w:tc>
          <w:tcPr>
            <w:tcW w:w="1250" w:type="pct"/>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Run</w:t>
            </w:r>
            <w:r w:rsidR="002277A6">
              <w:rPr>
                <w:sz w:val="18"/>
                <w:szCs w:val="18"/>
              </w:rPr>
              <w:br/>
            </w:r>
            <w:r w:rsidR="00103B4F">
              <w:rPr>
                <w:sz w:val="18"/>
                <w:szCs w:val="18"/>
              </w:rPr>
              <w:t>18SEP</w:t>
            </w:r>
          </w:p>
        </w:tc>
        <w:tc>
          <w:tcPr>
            <w:tcW w:w="2500" w:type="pct"/>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Module Title</w:t>
            </w:r>
            <w:r>
              <w:rPr>
                <w:rStyle w:val="apple-converted-space"/>
                <w:b/>
                <w:bCs/>
                <w:sz w:val="18"/>
                <w:szCs w:val="18"/>
              </w:rPr>
              <w:t> </w:t>
            </w:r>
            <w:r>
              <w:rPr>
                <w:sz w:val="18"/>
                <w:szCs w:val="18"/>
              </w:rPr>
              <w:br/>
              <w:t>GAMES RESEARCH AND DEVELOPMENT</w:t>
            </w:r>
          </w:p>
        </w:tc>
      </w:tr>
      <w:tr w:rsidR="00410EE3" w:rsidTr="00410EE3">
        <w:tc>
          <w:tcPr>
            <w:tcW w:w="0" w:type="auto"/>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Module Leader</w:t>
            </w:r>
            <w:r>
              <w:rPr>
                <w:rStyle w:val="apple-converted-space"/>
                <w:b/>
                <w:bCs/>
                <w:sz w:val="18"/>
                <w:szCs w:val="18"/>
              </w:rPr>
              <w:t> </w:t>
            </w:r>
            <w:r>
              <w:rPr>
                <w:sz w:val="18"/>
                <w:szCs w:val="18"/>
              </w:rPr>
              <w:br/>
            </w:r>
            <w:r w:rsidR="006E6D9B">
              <w:t>Dr Simon Scarle</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Module Coordinator</w:t>
            </w:r>
            <w:r>
              <w:rPr>
                <w:rStyle w:val="apple-converted-space"/>
                <w:b/>
                <w:bCs/>
                <w:sz w:val="18"/>
                <w:szCs w:val="18"/>
              </w:rPr>
              <w:t> </w:t>
            </w:r>
            <w:r>
              <w:rPr>
                <w:sz w:val="18"/>
                <w:szCs w:val="18"/>
              </w:rPr>
              <w:br/>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Module Tutors</w:t>
            </w:r>
            <w:r>
              <w:rPr>
                <w:sz w:val="18"/>
                <w:szCs w:val="18"/>
              </w:rPr>
              <w:br/>
            </w:r>
            <w:r w:rsidR="006E6D9B">
              <w:t>Dr Thomas Bashford-Rogers</w:t>
            </w:r>
          </w:p>
        </w:tc>
      </w:tr>
      <w:tr w:rsidR="00410EE3" w:rsidTr="00410EE3">
        <w:tc>
          <w:tcPr>
            <w:tcW w:w="0" w:type="auto"/>
            <w:gridSpan w:val="2"/>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Pr="00F22784" w:rsidRDefault="00410EE3">
            <w:pPr>
              <w:rPr>
                <w:color w:val="auto"/>
              </w:rPr>
            </w:pPr>
            <w:r w:rsidRPr="00F22784">
              <w:rPr>
                <w:rStyle w:val="label1"/>
                <w:b/>
                <w:bCs/>
                <w:color w:val="auto"/>
                <w:sz w:val="18"/>
                <w:szCs w:val="18"/>
              </w:rPr>
              <w:t>Component and Element Number</w:t>
            </w:r>
            <w:r w:rsidRPr="00F22784">
              <w:rPr>
                <w:rStyle w:val="apple-converted-space"/>
                <w:b/>
                <w:bCs/>
                <w:color w:val="auto"/>
                <w:sz w:val="18"/>
                <w:szCs w:val="18"/>
              </w:rPr>
              <w:t> </w:t>
            </w:r>
            <w:r w:rsidRPr="00F22784">
              <w:rPr>
                <w:color w:val="auto"/>
                <w:sz w:val="18"/>
                <w:szCs w:val="18"/>
              </w:rPr>
              <w:br/>
              <w:t>A: PROJ 2</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Weighting: (% of the Module's assessment)</w:t>
            </w:r>
            <w:r>
              <w:rPr>
                <w:rStyle w:val="apple-converted-space"/>
                <w:b/>
                <w:bCs/>
                <w:sz w:val="18"/>
                <w:szCs w:val="18"/>
              </w:rPr>
              <w:t> </w:t>
            </w:r>
            <w:r>
              <w:rPr>
                <w:sz w:val="18"/>
                <w:szCs w:val="18"/>
              </w:rPr>
              <w:br/>
            </w:r>
            <w:r w:rsidR="004C5FC6" w:rsidRPr="004C5FC6">
              <w:rPr>
                <w:sz w:val="18"/>
                <w:szCs w:val="18"/>
              </w:rPr>
              <w:t>30</w:t>
            </w:r>
          </w:p>
        </w:tc>
      </w:tr>
      <w:tr w:rsidR="00410EE3" w:rsidTr="00410EE3">
        <w:tc>
          <w:tcPr>
            <w:tcW w:w="0" w:type="auto"/>
            <w:gridSpan w:val="2"/>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Pr="00F22784" w:rsidRDefault="00410EE3">
            <w:pPr>
              <w:rPr>
                <w:color w:val="auto"/>
              </w:rPr>
            </w:pPr>
            <w:r w:rsidRPr="00F22784">
              <w:rPr>
                <w:rStyle w:val="label1"/>
                <w:b/>
                <w:bCs/>
                <w:color w:val="auto"/>
                <w:sz w:val="18"/>
                <w:szCs w:val="18"/>
              </w:rPr>
              <w:t>Element Description</w:t>
            </w:r>
            <w:r w:rsidRPr="00F22784">
              <w:rPr>
                <w:color w:val="auto"/>
                <w:sz w:val="18"/>
                <w:szCs w:val="18"/>
              </w:rPr>
              <w:br/>
              <w:t>PROTOTYPE PROGRAM(S) (prototype program(s))</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Total Assignment time</w:t>
            </w:r>
            <w:r>
              <w:rPr>
                <w:rStyle w:val="apple-converted-space"/>
                <w:b/>
                <w:bCs/>
                <w:sz w:val="18"/>
                <w:szCs w:val="18"/>
              </w:rPr>
              <w:t> </w:t>
            </w:r>
            <w:r>
              <w:rPr>
                <w:sz w:val="18"/>
                <w:szCs w:val="18"/>
              </w:rPr>
              <w:br/>
            </w:r>
          </w:p>
        </w:tc>
      </w:tr>
    </w:tbl>
    <w:p w:rsidR="00410EE3" w:rsidRDefault="00410EE3" w:rsidP="00410EE3">
      <w:pPr>
        <w:pStyle w:val="Heading2"/>
        <w:rPr>
          <w:sz w:val="28"/>
          <w:szCs w:val="28"/>
        </w:rPr>
      </w:pPr>
      <w:r>
        <w:rPr>
          <w:rFonts w:ascii="Arial" w:hAnsi="Arial" w:cs="Arial"/>
          <w:sz w:val="28"/>
          <w:szCs w:val="28"/>
          <w:lang w:val="en-US"/>
        </w:rPr>
        <w:t>Dates</w:t>
      </w:r>
    </w:p>
    <w:tbl>
      <w:tblPr>
        <w:tblW w:w="5000" w:type="pct"/>
        <w:tblCellMar>
          <w:left w:w="0" w:type="dxa"/>
          <w:right w:w="0" w:type="dxa"/>
        </w:tblCellMar>
        <w:tblLook w:val="04A0" w:firstRow="1" w:lastRow="0" w:firstColumn="1" w:lastColumn="0" w:noHBand="0" w:noVBand="1"/>
      </w:tblPr>
      <w:tblGrid>
        <w:gridCol w:w="4498"/>
        <w:gridCol w:w="4842"/>
      </w:tblGrid>
      <w:tr w:rsidR="00410EE3" w:rsidTr="00410EE3">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Default="00410EE3">
            <w:pPr>
              <w:rPr>
                <w:color w:val="auto"/>
                <w:sz w:val="24"/>
                <w:szCs w:val="24"/>
              </w:rPr>
            </w:pPr>
            <w:r>
              <w:rPr>
                <w:rStyle w:val="label1"/>
                <w:b/>
                <w:bCs/>
                <w:sz w:val="18"/>
                <w:szCs w:val="18"/>
              </w:rPr>
              <w:t>Date Issued to Students</w:t>
            </w:r>
            <w:r>
              <w:rPr>
                <w:rStyle w:val="apple-converted-space"/>
                <w:b/>
                <w:bCs/>
                <w:sz w:val="18"/>
                <w:szCs w:val="18"/>
              </w:rPr>
              <w:t> </w:t>
            </w:r>
            <w:r>
              <w:rPr>
                <w:sz w:val="18"/>
                <w:szCs w:val="18"/>
              </w:rPr>
              <w:br/>
            </w:r>
            <w:r w:rsidR="00F22784">
              <w:rPr>
                <w:sz w:val="18"/>
                <w:szCs w:val="18"/>
              </w:rPr>
              <w:t>24/09/2018</w:t>
            </w:r>
          </w:p>
        </w:tc>
        <w:tc>
          <w:tcPr>
            <w:tcW w:w="0" w:type="auto"/>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Date to be Returned to Students</w:t>
            </w:r>
            <w:r>
              <w:rPr>
                <w:rStyle w:val="apple-converted-space"/>
                <w:b/>
                <w:bCs/>
                <w:sz w:val="18"/>
                <w:szCs w:val="18"/>
              </w:rPr>
              <w:t> </w:t>
            </w:r>
            <w:r>
              <w:rPr>
                <w:sz w:val="18"/>
                <w:szCs w:val="18"/>
              </w:rPr>
              <w:br/>
              <w:t> </w:t>
            </w:r>
          </w:p>
        </w:tc>
      </w:tr>
      <w:tr w:rsidR="00410EE3" w:rsidTr="00410EE3">
        <w:tc>
          <w:tcPr>
            <w:tcW w:w="0" w:type="auto"/>
            <w:vMerge w:val="restart"/>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Submission Place</w:t>
            </w:r>
          </w:p>
          <w:p w:rsidR="00410EE3" w:rsidRDefault="00410EE3">
            <w:r>
              <w:rPr>
                <w:sz w:val="18"/>
                <w:szCs w:val="18"/>
              </w:rPr>
              <w:br/>
            </w:r>
            <w:r>
              <w:rPr>
                <w:rStyle w:val="shout1"/>
                <w:b/>
                <w:bCs/>
              </w:rPr>
              <w:t>Coursework Hub</w:t>
            </w:r>
          </w:p>
          <w:p w:rsidR="00410EE3" w:rsidRDefault="00410EE3">
            <w:r>
              <w:rPr>
                <w:sz w:val="20"/>
              </w:rPr>
              <w:t>(Level 1 A Block Underpass) </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Submission Date</w:t>
            </w:r>
            <w:r>
              <w:rPr>
                <w:rStyle w:val="apple-converted-space"/>
                <w:b/>
                <w:bCs/>
                <w:sz w:val="18"/>
                <w:szCs w:val="18"/>
              </w:rPr>
              <w:t> </w:t>
            </w:r>
            <w:r>
              <w:rPr>
                <w:sz w:val="18"/>
                <w:szCs w:val="18"/>
              </w:rPr>
              <w:br/>
              <w:t> </w:t>
            </w:r>
            <w:r w:rsidR="00F22784" w:rsidRPr="00F22784">
              <w:rPr>
                <w:sz w:val="18"/>
                <w:szCs w:val="18"/>
              </w:rPr>
              <w:t>09/05/2019</w:t>
            </w:r>
          </w:p>
        </w:tc>
      </w:tr>
      <w:tr w:rsidR="00410EE3" w:rsidTr="00410EE3">
        <w:tc>
          <w:tcPr>
            <w:tcW w:w="0" w:type="auto"/>
            <w:vMerge/>
            <w:tcBorders>
              <w:top w:val="nil"/>
              <w:left w:val="single" w:sz="8" w:space="0" w:color="999999"/>
              <w:bottom w:val="single" w:sz="8" w:space="0" w:color="999999"/>
              <w:right w:val="single" w:sz="8" w:space="0" w:color="999999"/>
            </w:tcBorders>
            <w:vAlign w:val="center"/>
            <w:hideMark/>
          </w:tcPr>
          <w:p w:rsidR="00410EE3" w:rsidRDefault="00410EE3">
            <w:pPr>
              <w:rPr>
                <w:sz w:val="24"/>
                <w:szCs w:val="24"/>
              </w:rPr>
            </w:pP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Submission Time</w:t>
            </w:r>
            <w:r>
              <w:rPr>
                <w:sz w:val="18"/>
                <w:szCs w:val="18"/>
              </w:rPr>
              <w:br/>
            </w:r>
            <w:r>
              <w:rPr>
                <w:rStyle w:val="shout1"/>
                <w:b/>
                <w:bCs/>
              </w:rPr>
              <w:t>2.00 pm</w:t>
            </w:r>
          </w:p>
        </w:tc>
      </w:tr>
    </w:tbl>
    <w:p w:rsidR="00410EE3" w:rsidRDefault="00410EE3" w:rsidP="00410EE3">
      <w:pPr>
        <w:pStyle w:val="Heading2"/>
        <w:rPr>
          <w:sz w:val="28"/>
          <w:szCs w:val="28"/>
        </w:rPr>
      </w:pPr>
      <w:r>
        <w:rPr>
          <w:rFonts w:ascii="Arial" w:hAnsi="Arial" w:cs="Arial"/>
          <w:sz w:val="28"/>
          <w:szCs w:val="28"/>
          <w:lang w:val="en-US"/>
        </w:rPr>
        <w:t>Deliverables</w:t>
      </w:r>
    </w:p>
    <w:tbl>
      <w:tblPr>
        <w:tblW w:w="5000" w:type="pct"/>
        <w:tblCellMar>
          <w:left w:w="0" w:type="dxa"/>
          <w:right w:w="0" w:type="dxa"/>
        </w:tblCellMar>
        <w:tblLook w:val="04A0" w:firstRow="1" w:lastRow="0" w:firstColumn="1" w:lastColumn="0" w:noHBand="0" w:noVBand="1"/>
      </w:tblPr>
      <w:tblGrid>
        <w:gridCol w:w="9340"/>
      </w:tblGrid>
      <w:tr w:rsidR="00410EE3" w:rsidTr="00410EE3">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Default="00B843DF">
            <w:pPr>
              <w:rPr>
                <w:color w:val="auto"/>
                <w:sz w:val="24"/>
                <w:szCs w:val="24"/>
              </w:rPr>
            </w:pPr>
            <w:r>
              <w:rPr>
                <w:sz w:val="18"/>
                <w:szCs w:val="18"/>
              </w:rPr>
              <w:t>USB stick containing source and project files + executables relating to the prototype program(s)</w:t>
            </w:r>
            <w:r w:rsidR="00410EE3">
              <w:rPr>
                <w:sz w:val="18"/>
                <w:szCs w:val="18"/>
              </w:rPr>
              <w:br/>
              <w:t> </w:t>
            </w:r>
            <w:r w:rsidR="00410EE3">
              <w:rPr>
                <w:sz w:val="18"/>
                <w:szCs w:val="18"/>
              </w:rPr>
              <w:br/>
              <w:t> </w:t>
            </w:r>
            <w:r w:rsidR="00410EE3">
              <w:rPr>
                <w:sz w:val="18"/>
                <w:szCs w:val="18"/>
              </w:rPr>
              <w:br/>
              <w:t> </w:t>
            </w:r>
            <w:r w:rsidR="00410EE3">
              <w:rPr>
                <w:sz w:val="18"/>
                <w:szCs w:val="18"/>
              </w:rPr>
              <w:br/>
              <w:t> </w:t>
            </w:r>
            <w:r w:rsidR="00410EE3">
              <w:rPr>
                <w:sz w:val="18"/>
                <w:szCs w:val="18"/>
              </w:rPr>
              <w:br/>
              <w:t> </w:t>
            </w:r>
          </w:p>
        </w:tc>
      </w:tr>
    </w:tbl>
    <w:p w:rsidR="00410EE3" w:rsidRDefault="00410EE3" w:rsidP="00410EE3">
      <w:pPr>
        <w:pStyle w:val="Heading2"/>
        <w:rPr>
          <w:sz w:val="28"/>
          <w:szCs w:val="28"/>
        </w:rPr>
      </w:pPr>
      <w:r>
        <w:rPr>
          <w:rFonts w:ascii="Arial" w:hAnsi="Arial" w:cs="Arial"/>
          <w:sz w:val="28"/>
          <w:szCs w:val="28"/>
          <w:lang w:val="en-US"/>
        </w:rPr>
        <w:t>Module Leader Signature</w:t>
      </w:r>
    </w:p>
    <w:tbl>
      <w:tblPr>
        <w:tblW w:w="5000" w:type="pct"/>
        <w:tblCellMar>
          <w:left w:w="0" w:type="dxa"/>
          <w:right w:w="0" w:type="dxa"/>
        </w:tblCellMar>
        <w:tblLook w:val="04A0" w:firstRow="1" w:lastRow="0" w:firstColumn="1" w:lastColumn="0" w:noHBand="0" w:noVBand="1"/>
      </w:tblPr>
      <w:tblGrid>
        <w:gridCol w:w="9340"/>
      </w:tblGrid>
      <w:tr w:rsidR="00410EE3" w:rsidTr="00410EE3">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Default="00410EE3">
            <w:pPr>
              <w:rPr>
                <w:color w:val="auto"/>
                <w:sz w:val="24"/>
                <w:szCs w:val="24"/>
              </w:rPr>
            </w:pPr>
            <w:r>
              <w:rPr>
                <w:sz w:val="18"/>
                <w:szCs w:val="18"/>
              </w:rPr>
              <w:t> </w:t>
            </w:r>
            <w:r w:rsidR="006E6D9B">
              <w:rPr>
                <w:sz w:val="18"/>
                <w:szCs w:val="18"/>
              </w:rPr>
              <w:t>SIMON SCARLE</w:t>
            </w:r>
            <w:r>
              <w:rPr>
                <w:sz w:val="18"/>
                <w:szCs w:val="18"/>
              </w:rPr>
              <w:br/>
              <w:t> </w:t>
            </w:r>
          </w:p>
        </w:tc>
      </w:tr>
    </w:tbl>
    <w:p w:rsidR="00410EE3" w:rsidRDefault="00410EE3" w:rsidP="00410EE3">
      <w:pPr>
        <w:rPr>
          <w:sz w:val="27"/>
          <w:szCs w:val="27"/>
        </w:rPr>
      </w:pPr>
      <w:r>
        <w:rPr>
          <w:sz w:val="27"/>
          <w:szCs w:val="27"/>
        </w:rPr>
        <w:lastRenderedPageBreak/>
        <w:t> </w:t>
      </w:r>
    </w:p>
    <w:p w:rsidR="00B02A0F" w:rsidRDefault="001C49CF">
      <w:pPr>
        <w:pStyle w:val="Heading1"/>
        <w:contextualSpacing w:val="0"/>
      </w:pPr>
      <w:r>
        <w:t>2</w:t>
      </w:r>
      <w:r w:rsidR="00A67E9B">
        <w:t xml:space="preserve">. </w:t>
      </w:r>
      <w:r w:rsidR="00B734C3">
        <w:t>Prototype Program(s)</w:t>
      </w:r>
    </w:p>
    <w:p w:rsidR="003B5366" w:rsidRDefault="003B5366"/>
    <w:p w:rsidR="00B02A0F" w:rsidRDefault="007327C9">
      <w:r>
        <w:t>The prototype program(s) (A2) is the software product(s) developed during the course of the module to meet the problem specification and stakeholder requirements. This component will be assessed in terms of design, quality, implementation and, ultimately, viability given the context.</w:t>
      </w:r>
    </w:p>
    <w:p w:rsidR="007327C9" w:rsidRDefault="007327C9"/>
    <w:p w:rsidR="00291AAF" w:rsidRDefault="00291AAF">
      <w:r>
        <w:t xml:space="preserve">Students should carefully consider contexts in which briefs were presented, and stakeholder feedback throughout the process, to make sure the overall approach developed to solve the problem, as well as the eventual proof of concept and prototype, remain appropriate within that context. </w:t>
      </w:r>
    </w:p>
    <w:p w:rsidR="00291AAF" w:rsidRDefault="00291AAF"/>
    <w:p w:rsidR="00291AAF" w:rsidRDefault="00291AAF">
      <w:r>
        <w:t>Should questions arise with regards to suitability of stakeholder requirements themselves, before making adaptations, please discuss with your module leader to stay on spec.</w:t>
      </w:r>
      <w:r w:rsidR="00182170" w:rsidRPr="00182170">
        <w:t xml:space="preserve"> </w:t>
      </w:r>
      <w:r w:rsidR="00182170">
        <w:t xml:space="preserve">Formative feedback on software products developed will be provided throughout the process, within the weekly studio sessions. </w:t>
      </w:r>
    </w:p>
    <w:p w:rsidR="00291AAF" w:rsidRDefault="00291AAF"/>
    <w:p w:rsidR="007327C9" w:rsidRDefault="00291AAF" w:rsidP="007327C9">
      <w:r>
        <w:t xml:space="preserve">The prototype program(s) </w:t>
      </w:r>
      <w:r w:rsidR="00A83F7F">
        <w:t>assesses</w:t>
      </w:r>
      <w:r w:rsidR="007327C9">
        <w:t xml:space="preserve"> </w:t>
      </w:r>
      <w:r w:rsidR="00F22784">
        <w:t>the following learning outcomes:</w:t>
      </w:r>
    </w:p>
    <w:p w:rsidR="007327C9" w:rsidRDefault="007327C9" w:rsidP="007327C9"/>
    <w:p w:rsidR="007327C9" w:rsidRDefault="007327C9" w:rsidP="007327C9">
      <w:pPr>
        <w:ind w:left="357" w:right="571"/>
      </w:pPr>
      <w:r>
        <w:t>On successful completion of this module students will be able to:</w:t>
      </w:r>
    </w:p>
    <w:p w:rsidR="007327C9" w:rsidRDefault="007327C9" w:rsidP="007327C9">
      <w:pPr>
        <w:ind w:left="357" w:right="571"/>
      </w:pPr>
    </w:p>
    <w:p w:rsidR="007327C9" w:rsidRDefault="007327C9" w:rsidP="007327C9">
      <w:pPr>
        <w:pStyle w:val="ListParagraph"/>
        <w:numPr>
          <w:ilvl w:val="0"/>
          <w:numId w:val="5"/>
        </w:numPr>
        <w:spacing w:after="120"/>
        <w:ind w:right="571"/>
        <w:contextualSpacing w:val="0"/>
      </w:pPr>
      <w:r>
        <w:t>Independently disseminate and synthesise research from a range of sources, of industry and academic origin, to propose innovative, viable research and development projects which incorporate game technologies that address academic or industry stakeholder needs. (</w:t>
      </w:r>
      <w:r w:rsidRPr="007327C9">
        <w:t>A1</w:t>
      </w:r>
      <w:r>
        <w:t xml:space="preserve">, </w:t>
      </w:r>
      <w:r w:rsidRPr="007327C9">
        <w:rPr>
          <w:b/>
        </w:rPr>
        <w:t>A2</w:t>
      </w:r>
      <w:r>
        <w:t>)</w:t>
      </w:r>
    </w:p>
    <w:p w:rsidR="007327C9" w:rsidRDefault="007327C9" w:rsidP="007327C9">
      <w:pPr>
        <w:pStyle w:val="ListParagraph"/>
        <w:numPr>
          <w:ilvl w:val="0"/>
          <w:numId w:val="5"/>
        </w:numPr>
        <w:spacing w:after="120"/>
        <w:ind w:left="1071" w:right="571" w:hanging="357"/>
        <w:contextualSpacing w:val="0"/>
      </w:pPr>
      <w:r>
        <w:t>Utilise a range of technologies from games and related fields of study, to contribute innovative viable software product(s), that meet stakeholder needs and contribute towards postgraduate portfolio. (</w:t>
      </w:r>
      <w:r w:rsidRPr="007327C9">
        <w:t>A1</w:t>
      </w:r>
      <w:r>
        <w:t xml:space="preserve">, </w:t>
      </w:r>
      <w:r w:rsidRPr="007327C9">
        <w:rPr>
          <w:b/>
        </w:rPr>
        <w:t>A2</w:t>
      </w:r>
      <w:r>
        <w:t>)</w:t>
      </w:r>
    </w:p>
    <w:p w:rsidR="007327C9" w:rsidRPr="007327C9" w:rsidRDefault="007327C9" w:rsidP="007327C9">
      <w:pPr>
        <w:pStyle w:val="ListParagraph"/>
        <w:numPr>
          <w:ilvl w:val="0"/>
          <w:numId w:val="6"/>
        </w:numPr>
        <w:spacing w:after="120"/>
        <w:ind w:right="571"/>
        <w:contextualSpacing w:val="0"/>
      </w:pPr>
      <w:r w:rsidRPr="007327C9">
        <w:t xml:space="preserve">Engage with stakeholders and industry experts from the pitching of initial ideas to the presentation of final software products, responding to changing requirements, and addressing questions regarding suitability, design and technical implementation of their projects. (A1, </w:t>
      </w:r>
      <w:r w:rsidRPr="007327C9">
        <w:rPr>
          <w:b/>
        </w:rPr>
        <w:t>A2</w:t>
      </w:r>
      <w:r w:rsidRPr="007327C9">
        <w:t>, A3, A4)</w:t>
      </w:r>
    </w:p>
    <w:p w:rsidR="001C49CF" w:rsidRDefault="001C49CF" w:rsidP="00B734C3">
      <w:bookmarkStart w:id="9" w:name="h.g6har1dg4my0" w:colFirst="0" w:colLast="0"/>
      <w:bookmarkStart w:id="10" w:name="h.s8zhljh5lcqn" w:colFirst="0" w:colLast="0"/>
      <w:bookmarkEnd w:id="9"/>
      <w:bookmarkEnd w:id="10"/>
    </w:p>
    <w:p w:rsidR="003B5366" w:rsidRDefault="003B5366">
      <w:pPr>
        <w:rPr>
          <w:rFonts w:ascii="Trebuchet MS" w:eastAsia="Trebuchet MS" w:hAnsi="Trebuchet MS" w:cs="Trebuchet MS"/>
          <w:b/>
          <w:sz w:val="26"/>
        </w:rPr>
      </w:pPr>
      <w:r>
        <w:br w:type="page"/>
      </w:r>
    </w:p>
    <w:p w:rsidR="001C49CF" w:rsidRDefault="001C49CF" w:rsidP="001C49CF">
      <w:pPr>
        <w:pStyle w:val="Heading2"/>
        <w:contextualSpacing w:val="0"/>
      </w:pPr>
      <w:r>
        <w:lastRenderedPageBreak/>
        <w:t>Submission Guidelines</w:t>
      </w:r>
    </w:p>
    <w:p w:rsidR="007D0514" w:rsidRDefault="00291AAF" w:rsidP="001C49CF">
      <w:r>
        <w:t xml:space="preserve">For this component, a USB stick submission to the Coursework Hub is required. It is expected that this will contain the source and project files as well as executables and user instructions. Should external libraries, data, assets or media be required to ensure functionality of the submitted prototype, this should be submitted together with the main project. </w:t>
      </w:r>
    </w:p>
    <w:p w:rsidR="007D0514" w:rsidRDefault="007D0514" w:rsidP="001C49CF"/>
    <w:p w:rsidR="001C49CF" w:rsidRDefault="00F23B71" w:rsidP="001C49CF">
      <w:r>
        <w:t>README files should be provided and detail the brief / problem chosen, and instructions relating to use / execution of the prototype required for the task. If in doubt of appropriate submission structure, please consult your module leader.</w:t>
      </w:r>
    </w:p>
    <w:p w:rsidR="00B734C3" w:rsidRDefault="00B734C3">
      <w:pPr>
        <w:pStyle w:val="Heading1"/>
        <w:contextualSpacing w:val="0"/>
      </w:pPr>
    </w:p>
    <w:p w:rsidR="00410EE3" w:rsidRDefault="00410EE3">
      <w:pPr>
        <w:rPr>
          <w:rFonts w:ascii="Trebuchet MS" w:eastAsia="Trebuchet MS" w:hAnsi="Trebuchet MS" w:cs="Trebuchet MS"/>
          <w:sz w:val="32"/>
        </w:rPr>
      </w:pPr>
      <w:r>
        <w:br w:type="page"/>
      </w:r>
    </w:p>
    <w:p w:rsidR="00410EE3" w:rsidRDefault="00605CED" w:rsidP="00605CED">
      <w:pPr>
        <w:spacing w:after="240"/>
        <w:rPr>
          <w:sz w:val="36"/>
          <w:szCs w:val="36"/>
        </w:rPr>
      </w:pPr>
      <w:r>
        <w:rPr>
          <w:noProof/>
        </w:rPr>
        <w:lastRenderedPageBreak/>
        <w:drawing>
          <wp:inline distT="0" distB="0" distL="0" distR="0">
            <wp:extent cx="1578864" cy="1127760"/>
            <wp:effectExtent l="0" t="0" r="2540" b="0"/>
            <wp:docPr id="2" name="Picture 2" descr="http://pristinelettings.co.uk/wp-content/upload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istinelettings.co.uk/wp-content/uploads/uwe-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5977" cy="1175698"/>
                    </a:xfrm>
                    <a:prstGeom prst="rect">
                      <a:avLst/>
                    </a:prstGeom>
                    <a:noFill/>
                    <a:ln>
                      <a:noFill/>
                    </a:ln>
                  </pic:spPr>
                </pic:pic>
              </a:graphicData>
            </a:graphic>
          </wp:inline>
        </w:drawing>
      </w:r>
      <w:r>
        <w:rPr>
          <w:noProof/>
          <w:spacing w:val="-2"/>
          <w:sz w:val="27"/>
          <w:szCs w:val="27"/>
        </w:rPr>
        <w:t xml:space="preserve"> </w:t>
      </w:r>
      <w:r w:rsidR="00410EE3">
        <w:rPr>
          <w:sz w:val="36"/>
          <w:szCs w:val="36"/>
          <w:lang w:val="en-US"/>
        </w:rPr>
        <w:t>MODULAR PROGRAMME</w:t>
      </w:r>
    </w:p>
    <w:p w:rsidR="00410EE3" w:rsidRDefault="00410EE3" w:rsidP="00410EE3">
      <w:pPr>
        <w:pStyle w:val="Heading1"/>
        <w:jc w:val="center"/>
        <w:rPr>
          <w:sz w:val="36"/>
          <w:szCs w:val="36"/>
        </w:rPr>
      </w:pPr>
      <w:r>
        <w:rPr>
          <w:rFonts w:ascii="Arial" w:hAnsi="Arial" w:cs="Arial"/>
          <w:sz w:val="36"/>
          <w:szCs w:val="36"/>
          <w:lang w:val="en-US"/>
        </w:rPr>
        <w:t>COURSEWORK ASSESSMENT SPECIFICATION</w:t>
      </w:r>
    </w:p>
    <w:p w:rsidR="00410EE3" w:rsidRDefault="00410EE3" w:rsidP="00410EE3">
      <w:pPr>
        <w:jc w:val="center"/>
        <w:rPr>
          <w:sz w:val="27"/>
          <w:szCs w:val="27"/>
        </w:rPr>
      </w:pPr>
      <w:r>
        <w:rPr>
          <w:sz w:val="18"/>
          <w:szCs w:val="18"/>
        </w:rPr>
        <w:t> </w:t>
      </w:r>
    </w:p>
    <w:p w:rsidR="00410EE3" w:rsidRDefault="00410EE3" w:rsidP="00410EE3">
      <w:pPr>
        <w:pStyle w:val="Heading2"/>
        <w:rPr>
          <w:sz w:val="28"/>
          <w:szCs w:val="28"/>
        </w:rPr>
      </w:pPr>
      <w:r>
        <w:rPr>
          <w:rFonts w:ascii="Arial" w:hAnsi="Arial" w:cs="Arial"/>
          <w:sz w:val="28"/>
          <w:szCs w:val="28"/>
          <w:lang w:val="en-US"/>
        </w:rPr>
        <w:t>Module Details</w:t>
      </w:r>
    </w:p>
    <w:tbl>
      <w:tblPr>
        <w:tblW w:w="5000" w:type="pct"/>
        <w:tblCellMar>
          <w:left w:w="0" w:type="dxa"/>
          <w:right w:w="0" w:type="dxa"/>
        </w:tblCellMar>
        <w:tblLook w:val="04A0" w:firstRow="1" w:lastRow="0" w:firstColumn="1" w:lastColumn="0" w:noHBand="0" w:noVBand="1"/>
      </w:tblPr>
      <w:tblGrid>
        <w:gridCol w:w="2335"/>
        <w:gridCol w:w="2335"/>
        <w:gridCol w:w="4670"/>
      </w:tblGrid>
      <w:tr w:rsidR="00410EE3" w:rsidTr="00410EE3">
        <w:tc>
          <w:tcPr>
            <w:tcW w:w="1250" w:type="pct"/>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Default="00410EE3">
            <w:pPr>
              <w:rPr>
                <w:color w:val="auto"/>
                <w:sz w:val="24"/>
                <w:szCs w:val="24"/>
              </w:rPr>
            </w:pPr>
            <w:r>
              <w:rPr>
                <w:rStyle w:val="label1"/>
                <w:b/>
                <w:bCs/>
                <w:sz w:val="18"/>
                <w:szCs w:val="18"/>
              </w:rPr>
              <w:t>Module Code</w:t>
            </w:r>
            <w:r>
              <w:rPr>
                <w:sz w:val="18"/>
                <w:szCs w:val="18"/>
              </w:rPr>
              <w:br/>
              <w:t>UFCFCK-60-M</w:t>
            </w:r>
          </w:p>
        </w:tc>
        <w:tc>
          <w:tcPr>
            <w:tcW w:w="1250" w:type="pct"/>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Run</w:t>
            </w:r>
            <w:r w:rsidR="002277A6">
              <w:rPr>
                <w:sz w:val="18"/>
                <w:szCs w:val="18"/>
              </w:rPr>
              <w:br/>
            </w:r>
            <w:r w:rsidR="00103B4F">
              <w:rPr>
                <w:sz w:val="18"/>
                <w:szCs w:val="18"/>
              </w:rPr>
              <w:t>18SEP</w:t>
            </w:r>
          </w:p>
        </w:tc>
        <w:tc>
          <w:tcPr>
            <w:tcW w:w="2500" w:type="pct"/>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Module Title</w:t>
            </w:r>
            <w:r>
              <w:rPr>
                <w:rStyle w:val="apple-converted-space"/>
                <w:b/>
                <w:bCs/>
                <w:sz w:val="18"/>
                <w:szCs w:val="18"/>
              </w:rPr>
              <w:t> </w:t>
            </w:r>
            <w:r>
              <w:rPr>
                <w:sz w:val="18"/>
                <w:szCs w:val="18"/>
              </w:rPr>
              <w:br/>
              <w:t>GAMES RESEARCH AND DEVELOPMENT</w:t>
            </w:r>
          </w:p>
        </w:tc>
      </w:tr>
      <w:tr w:rsidR="00410EE3" w:rsidTr="00410EE3">
        <w:tc>
          <w:tcPr>
            <w:tcW w:w="0" w:type="auto"/>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Module Leader</w:t>
            </w:r>
            <w:r>
              <w:rPr>
                <w:rStyle w:val="apple-converted-space"/>
                <w:b/>
                <w:bCs/>
                <w:sz w:val="18"/>
                <w:szCs w:val="18"/>
              </w:rPr>
              <w:t> </w:t>
            </w:r>
            <w:r>
              <w:rPr>
                <w:sz w:val="18"/>
                <w:szCs w:val="18"/>
              </w:rPr>
              <w:br/>
            </w:r>
            <w:r w:rsidR="006E6D9B">
              <w:t>Dr Simon Scarle</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Module Coordinator</w:t>
            </w:r>
            <w:r>
              <w:rPr>
                <w:rStyle w:val="apple-converted-space"/>
                <w:b/>
                <w:bCs/>
                <w:sz w:val="18"/>
                <w:szCs w:val="18"/>
              </w:rPr>
              <w:t> </w:t>
            </w:r>
            <w:r>
              <w:rPr>
                <w:sz w:val="18"/>
                <w:szCs w:val="18"/>
              </w:rPr>
              <w:br/>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Module Tutors</w:t>
            </w:r>
            <w:r>
              <w:rPr>
                <w:sz w:val="18"/>
                <w:szCs w:val="18"/>
              </w:rPr>
              <w:br/>
            </w:r>
            <w:r w:rsidR="006E6D9B">
              <w:t>Dr Thomas Bashford-Rogers</w:t>
            </w:r>
          </w:p>
        </w:tc>
      </w:tr>
      <w:tr w:rsidR="00410EE3" w:rsidTr="00410EE3">
        <w:tc>
          <w:tcPr>
            <w:tcW w:w="0" w:type="auto"/>
            <w:gridSpan w:val="2"/>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Pr="00F22784" w:rsidRDefault="00410EE3">
            <w:pPr>
              <w:rPr>
                <w:color w:val="auto"/>
              </w:rPr>
            </w:pPr>
            <w:r w:rsidRPr="00F22784">
              <w:rPr>
                <w:rStyle w:val="label1"/>
                <w:bCs/>
                <w:color w:val="auto"/>
                <w:sz w:val="18"/>
                <w:szCs w:val="18"/>
              </w:rPr>
              <w:t>Component and Element Number</w:t>
            </w:r>
            <w:r w:rsidRPr="00F22784">
              <w:rPr>
                <w:rStyle w:val="apple-converted-space"/>
                <w:bCs/>
                <w:color w:val="auto"/>
                <w:sz w:val="18"/>
                <w:szCs w:val="18"/>
              </w:rPr>
              <w:t> </w:t>
            </w:r>
            <w:r w:rsidRPr="00F22784">
              <w:rPr>
                <w:color w:val="auto"/>
                <w:sz w:val="18"/>
                <w:szCs w:val="18"/>
              </w:rPr>
              <w:br/>
              <w:t>A: PROJ 3</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Weighting: (% of the Module's assessment)</w:t>
            </w:r>
            <w:r>
              <w:rPr>
                <w:rStyle w:val="apple-converted-space"/>
                <w:b/>
                <w:bCs/>
                <w:sz w:val="18"/>
                <w:szCs w:val="18"/>
              </w:rPr>
              <w:t> </w:t>
            </w:r>
            <w:r>
              <w:rPr>
                <w:sz w:val="18"/>
                <w:szCs w:val="18"/>
              </w:rPr>
              <w:br/>
            </w:r>
            <w:r w:rsidR="007D0514">
              <w:t>25</w:t>
            </w:r>
          </w:p>
        </w:tc>
      </w:tr>
      <w:tr w:rsidR="00410EE3" w:rsidTr="00410EE3">
        <w:tc>
          <w:tcPr>
            <w:tcW w:w="0" w:type="auto"/>
            <w:gridSpan w:val="2"/>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Pr="00F22784" w:rsidRDefault="00410EE3">
            <w:pPr>
              <w:rPr>
                <w:color w:val="auto"/>
              </w:rPr>
            </w:pPr>
            <w:r w:rsidRPr="00F22784">
              <w:rPr>
                <w:rStyle w:val="label1"/>
                <w:bCs/>
                <w:color w:val="auto"/>
                <w:sz w:val="18"/>
                <w:szCs w:val="18"/>
              </w:rPr>
              <w:t>Element Description</w:t>
            </w:r>
            <w:r w:rsidRPr="00F22784">
              <w:rPr>
                <w:color w:val="auto"/>
                <w:sz w:val="18"/>
                <w:szCs w:val="18"/>
              </w:rPr>
              <w:br/>
              <w:t>PROCESS &amp; MILESTONE DOCUMENTATION (process &amp; milestone documentation)</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Total Assignment time</w:t>
            </w:r>
            <w:r>
              <w:rPr>
                <w:rStyle w:val="apple-converted-space"/>
                <w:b/>
                <w:bCs/>
                <w:sz w:val="18"/>
                <w:szCs w:val="18"/>
              </w:rPr>
              <w:t> </w:t>
            </w:r>
            <w:r>
              <w:rPr>
                <w:sz w:val="18"/>
                <w:szCs w:val="18"/>
              </w:rPr>
              <w:br/>
            </w:r>
          </w:p>
        </w:tc>
      </w:tr>
    </w:tbl>
    <w:p w:rsidR="00410EE3" w:rsidRDefault="00410EE3" w:rsidP="00410EE3">
      <w:pPr>
        <w:pStyle w:val="Heading2"/>
        <w:rPr>
          <w:sz w:val="28"/>
          <w:szCs w:val="28"/>
        </w:rPr>
      </w:pPr>
      <w:r>
        <w:rPr>
          <w:rFonts w:ascii="Arial" w:hAnsi="Arial" w:cs="Arial"/>
          <w:sz w:val="28"/>
          <w:szCs w:val="28"/>
          <w:lang w:val="en-US"/>
        </w:rPr>
        <w:t>Dates</w:t>
      </w:r>
    </w:p>
    <w:tbl>
      <w:tblPr>
        <w:tblW w:w="5000" w:type="pct"/>
        <w:tblCellMar>
          <w:left w:w="0" w:type="dxa"/>
          <w:right w:w="0" w:type="dxa"/>
        </w:tblCellMar>
        <w:tblLook w:val="04A0" w:firstRow="1" w:lastRow="0" w:firstColumn="1" w:lastColumn="0" w:noHBand="0" w:noVBand="1"/>
      </w:tblPr>
      <w:tblGrid>
        <w:gridCol w:w="4716"/>
        <w:gridCol w:w="4624"/>
      </w:tblGrid>
      <w:tr w:rsidR="00410EE3" w:rsidTr="00410EE3">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Default="00410EE3">
            <w:pPr>
              <w:rPr>
                <w:color w:val="auto"/>
                <w:sz w:val="24"/>
                <w:szCs w:val="24"/>
              </w:rPr>
            </w:pPr>
            <w:r>
              <w:rPr>
                <w:rStyle w:val="label1"/>
                <w:b/>
                <w:bCs/>
                <w:sz w:val="18"/>
                <w:szCs w:val="18"/>
              </w:rPr>
              <w:t>Date Issued to Students</w:t>
            </w:r>
            <w:r>
              <w:rPr>
                <w:rStyle w:val="apple-converted-space"/>
                <w:b/>
                <w:bCs/>
                <w:sz w:val="18"/>
                <w:szCs w:val="18"/>
              </w:rPr>
              <w:t> </w:t>
            </w:r>
            <w:r>
              <w:rPr>
                <w:sz w:val="18"/>
                <w:szCs w:val="18"/>
              </w:rPr>
              <w:br/>
            </w:r>
            <w:r w:rsidR="00F22784">
              <w:rPr>
                <w:sz w:val="18"/>
                <w:szCs w:val="18"/>
              </w:rPr>
              <w:t>24/09/2018</w:t>
            </w:r>
          </w:p>
        </w:tc>
        <w:tc>
          <w:tcPr>
            <w:tcW w:w="0" w:type="auto"/>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Date to be Returned to Students</w:t>
            </w:r>
            <w:r>
              <w:rPr>
                <w:rStyle w:val="apple-converted-space"/>
                <w:b/>
                <w:bCs/>
                <w:sz w:val="18"/>
                <w:szCs w:val="18"/>
              </w:rPr>
              <w:t> </w:t>
            </w:r>
            <w:r>
              <w:rPr>
                <w:sz w:val="18"/>
                <w:szCs w:val="18"/>
              </w:rPr>
              <w:br/>
              <w:t> </w:t>
            </w:r>
          </w:p>
        </w:tc>
      </w:tr>
      <w:tr w:rsidR="00410EE3" w:rsidTr="00410EE3">
        <w:tc>
          <w:tcPr>
            <w:tcW w:w="0" w:type="auto"/>
            <w:vMerge w:val="restart"/>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Submission Place</w:t>
            </w:r>
          </w:p>
          <w:p w:rsidR="002D241E" w:rsidRDefault="00410EE3" w:rsidP="002D241E">
            <w:pPr>
              <w:rPr>
                <w:rStyle w:val="shout1"/>
                <w:b/>
                <w:bCs/>
              </w:rPr>
            </w:pPr>
            <w:r>
              <w:rPr>
                <w:sz w:val="18"/>
                <w:szCs w:val="18"/>
              </w:rPr>
              <w:br/>
            </w:r>
            <w:r w:rsidR="002D241E">
              <w:rPr>
                <w:rStyle w:val="shout1"/>
                <w:b/>
                <w:bCs/>
              </w:rPr>
              <w:t>Online submission through</w:t>
            </w:r>
          </w:p>
          <w:p w:rsidR="00410EE3" w:rsidRDefault="00614FED" w:rsidP="002D241E">
            <w:r>
              <w:rPr>
                <w:rStyle w:val="shout1"/>
                <w:b/>
                <w:bCs/>
              </w:rPr>
              <w:t>m</w:t>
            </w:r>
            <w:r w:rsidR="002D241E">
              <w:rPr>
                <w:rStyle w:val="shout1"/>
                <w:b/>
                <w:bCs/>
              </w:rPr>
              <w:t>odule OneNote</w:t>
            </w:r>
            <w:r w:rsidR="00410EE3">
              <w:rPr>
                <w:sz w:val="20"/>
              </w:rPr>
              <w:t> </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Submission Date</w:t>
            </w:r>
            <w:r>
              <w:rPr>
                <w:rStyle w:val="apple-converted-space"/>
                <w:b/>
                <w:bCs/>
                <w:sz w:val="18"/>
                <w:szCs w:val="18"/>
              </w:rPr>
              <w:t> </w:t>
            </w:r>
            <w:r>
              <w:rPr>
                <w:sz w:val="18"/>
                <w:szCs w:val="18"/>
              </w:rPr>
              <w:br/>
            </w:r>
            <w:r w:rsidR="00F22784" w:rsidRPr="00F22784">
              <w:rPr>
                <w:sz w:val="18"/>
                <w:szCs w:val="18"/>
              </w:rPr>
              <w:t>09/05/2019</w:t>
            </w:r>
          </w:p>
        </w:tc>
      </w:tr>
      <w:tr w:rsidR="00410EE3" w:rsidTr="00410EE3">
        <w:tc>
          <w:tcPr>
            <w:tcW w:w="0" w:type="auto"/>
            <w:vMerge/>
            <w:tcBorders>
              <w:top w:val="nil"/>
              <w:left w:val="single" w:sz="8" w:space="0" w:color="999999"/>
              <w:bottom w:val="single" w:sz="8" w:space="0" w:color="999999"/>
              <w:right w:val="single" w:sz="8" w:space="0" w:color="999999"/>
            </w:tcBorders>
            <w:vAlign w:val="center"/>
            <w:hideMark/>
          </w:tcPr>
          <w:p w:rsidR="00410EE3" w:rsidRDefault="00410EE3">
            <w:pPr>
              <w:rPr>
                <w:sz w:val="24"/>
                <w:szCs w:val="24"/>
              </w:rPr>
            </w:pP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410EE3" w:rsidRDefault="00410EE3">
            <w:r>
              <w:rPr>
                <w:rStyle w:val="label1"/>
                <w:b/>
                <w:bCs/>
                <w:sz w:val="18"/>
                <w:szCs w:val="18"/>
              </w:rPr>
              <w:t>Submission Time</w:t>
            </w:r>
            <w:r>
              <w:rPr>
                <w:sz w:val="18"/>
                <w:szCs w:val="18"/>
              </w:rPr>
              <w:br/>
            </w:r>
            <w:r>
              <w:rPr>
                <w:rStyle w:val="shout1"/>
                <w:b/>
                <w:bCs/>
              </w:rPr>
              <w:t>2.00 pm</w:t>
            </w:r>
          </w:p>
        </w:tc>
      </w:tr>
    </w:tbl>
    <w:p w:rsidR="00410EE3" w:rsidRDefault="00410EE3" w:rsidP="00410EE3">
      <w:pPr>
        <w:pStyle w:val="Heading2"/>
        <w:rPr>
          <w:sz w:val="28"/>
          <w:szCs w:val="28"/>
        </w:rPr>
      </w:pPr>
      <w:r>
        <w:rPr>
          <w:rFonts w:ascii="Arial" w:hAnsi="Arial" w:cs="Arial"/>
          <w:sz w:val="28"/>
          <w:szCs w:val="28"/>
          <w:lang w:val="en-US"/>
        </w:rPr>
        <w:t>Deliverables</w:t>
      </w:r>
    </w:p>
    <w:tbl>
      <w:tblPr>
        <w:tblW w:w="5000" w:type="pct"/>
        <w:tblCellMar>
          <w:left w:w="0" w:type="dxa"/>
          <w:right w:w="0" w:type="dxa"/>
        </w:tblCellMar>
        <w:tblLook w:val="04A0" w:firstRow="1" w:lastRow="0" w:firstColumn="1" w:lastColumn="0" w:noHBand="0" w:noVBand="1"/>
      </w:tblPr>
      <w:tblGrid>
        <w:gridCol w:w="9340"/>
      </w:tblGrid>
      <w:tr w:rsidR="00410EE3" w:rsidTr="00410EE3">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F22784" w:rsidRDefault="00F22784">
            <w:pPr>
              <w:rPr>
                <w:sz w:val="18"/>
                <w:szCs w:val="18"/>
              </w:rPr>
            </w:pPr>
            <w:r>
              <w:rPr>
                <w:sz w:val="18"/>
                <w:szCs w:val="18"/>
              </w:rPr>
              <w:t>Documentation of the research, development and design of the project.</w:t>
            </w:r>
          </w:p>
          <w:p w:rsidR="00F22784" w:rsidRDefault="00F22784">
            <w:pPr>
              <w:rPr>
                <w:sz w:val="18"/>
                <w:szCs w:val="18"/>
              </w:rPr>
            </w:pPr>
            <w:r>
              <w:rPr>
                <w:sz w:val="18"/>
                <w:szCs w:val="18"/>
              </w:rPr>
              <w:t>Meeting minutes.</w:t>
            </w:r>
          </w:p>
          <w:p w:rsidR="00410EE3" w:rsidRDefault="00F22784">
            <w:pPr>
              <w:rPr>
                <w:color w:val="auto"/>
                <w:sz w:val="24"/>
                <w:szCs w:val="24"/>
              </w:rPr>
            </w:pPr>
            <w:r>
              <w:rPr>
                <w:sz w:val="18"/>
                <w:szCs w:val="18"/>
              </w:rPr>
              <w:t>Weekly VLOGS of ongoing progress.</w:t>
            </w:r>
            <w:r w:rsidR="00410EE3">
              <w:rPr>
                <w:sz w:val="18"/>
                <w:szCs w:val="18"/>
              </w:rPr>
              <w:t> </w:t>
            </w:r>
            <w:r w:rsidR="00410EE3">
              <w:rPr>
                <w:sz w:val="18"/>
                <w:szCs w:val="18"/>
              </w:rPr>
              <w:br/>
              <w:t> </w:t>
            </w:r>
            <w:r w:rsidR="00410EE3">
              <w:rPr>
                <w:sz w:val="18"/>
                <w:szCs w:val="18"/>
              </w:rPr>
              <w:br/>
              <w:t> </w:t>
            </w:r>
            <w:r w:rsidR="00410EE3">
              <w:rPr>
                <w:sz w:val="18"/>
                <w:szCs w:val="18"/>
              </w:rPr>
              <w:br/>
              <w:t> </w:t>
            </w:r>
          </w:p>
        </w:tc>
      </w:tr>
    </w:tbl>
    <w:p w:rsidR="00410EE3" w:rsidRDefault="00410EE3" w:rsidP="00410EE3">
      <w:pPr>
        <w:pStyle w:val="Heading2"/>
        <w:rPr>
          <w:sz w:val="28"/>
          <w:szCs w:val="28"/>
        </w:rPr>
      </w:pPr>
      <w:r>
        <w:rPr>
          <w:rFonts w:ascii="Arial" w:hAnsi="Arial" w:cs="Arial"/>
          <w:sz w:val="28"/>
          <w:szCs w:val="28"/>
          <w:lang w:val="en-US"/>
        </w:rPr>
        <w:t>Module Leader Signature</w:t>
      </w:r>
    </w:p>
    <w:tbl>
      <w:tblPr>
        <w:tblW w:w="5000" w:type="pct"/>
        <w:tblCellMar>
          <w:left w:w="0" w:type="dxa"/>
          <w:right w:w="0" w:type="dxa"/>
        </w:tblCellMar>
        <w:tblLook w:val="04A0" w:firstRow="1" w:lastRow="0" w:firstColumn="1" w:lastColumn="0" w:noHBand="0" w:noVBand="1"/>
      </w:tblPr>
      <w:tblGrid>
        <w:gridCol w:w="9340"/>
      </w:tblGrid>
      <w:tr w:rsidR="00410EE3" w:rsidTr="00410EE3">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410EE3" w:rsidRDefault="00410EE3">
            <w:pPr>
              <w:rPr>
                <w:color w:val="auto"/>
                <w:sz w:val="24"/>
                <w:szCs w:val="24"/>
              </w:rPr>
            </w:pPr>
            <w:r>
              <w:rPr>
                <w:sz w:val="18"/>
                <w:szCs w:val="18"/>
              </w:rPr>
              <w:t> </w:t>
            </w:r>
            <w:r w:rsidR="006E6D9B">
              <w:rPr>
                <w:sz w:val="18"/>
                <w:szCs w:val="18"/>
              </w:rPr>
              <w:t>SIMON SCARLE</w:t>
            </w:r>
            <w:r>
              <w:rPr>
                <w:sz w:val="18"/>
                <w:szCs w:val="18"/>
              </w:rPr>
              <w:br/>
              <w:t> </w:t>
            </w:r>
          </w:p>
        </w:tc>
      </w:tr>
    </w:tbl>
    <w:p w:rsidR="00B02A0F" w:rsidRDefault="001C49CF">
      <w:pPr>
        <w:pStyle w:val="Heading1"/>
        <w:contextualSpacing w:val="0"/>
      </w:pPr>
      <w:bookmarkStart w:id="11" w:name="_Hlk498286877"/>
      <w:r>
        <w:lastRenderedPageBreak/>
        <w:t>3</w:t>
      </w:r>
      <w:r w:rsidR="00A67E9B">
        <w:t xml:space="preserve">. </w:t>
      </w:r>
      <w:r w:rsidR="00B734C3">
        <w:t>Process &amp; Milestone Documentation</w:t>
      </w:r>
    </w:p>
    <w:p w:rsidR="004D36E4" w:rsidRPr="004D36E4" w:rsidRDefault="004D36E4" w:rsidP="004D36E4"/>
    <w:p w:rsidR="001C49CF" w:rsidRDefault="007D0514" w:rsidP="001C49CF">
      <w:r>
        <w:t>The process and milestone documentation should detail the unfolding of the project in terms of approach, design and methodology, provide details of stakeholder engagement and decisions made based on this interaction. Where the above assessments are largely about product, and dissemination of product, this will be assessed in terms of appropriateness and professionalism in terms of the project development process.</w:t>
      </w:r>
    </w:p>
    <w:p w:rsidR="00666E40" w:rsidRDefault="00666E40" w:rsidP="001C49CF"/>
    <w:p w:rsidR="00666E40" w:rsidRDefault="00666E40" w:rsidP="001C49CF">
      <w:r>
        <w:t xml:space="preserve">Throughout this module, the </w:t>
      </w:r>
      <w:r w:rsidR="008D391C">
        <w:t>projects</w:t>
      </w:r>
      <w:r>
        <w:t xml:space="preserve"> will be supported through regular </w:t>
      </w:r>
      <w:r w:rsidR="008D391C">
        <w:t xml:space="preserve">individual and team </w:t>
      </w:r>
      <w:r>
        <w:t>meetings</w:t>
      </w:r>
      <w:r w:rsidR="008D391C">
        <w:t xml:space="preserve">. Students are expected to minute these meetings and clearly note outcomes, actions and any other relevant details. System / code design should be documented through appropriate </w:t>
      </w:r>
      <w:r w:rsidR="00182170">
        <w:t xml:space="preserve">games / software development diagrams and notations. </w:t>
      </w:r>
      <w:bookmarkEnd w:id="11"/>
      <w:r>
        <w:t xml:space="preserve"> </w:t>
      </w:r>
    </w:p>
    <w:p w:rsidR="00A83F7F" w:rsidRDefault="00A83F7F" w:rsidP="001C49CF"/>
    <w:p w:rsidR="00A83F7F" w:rsidRDefault="00A83F7F" w:rsidP="00A83F7F">
      <w:r>
        <w:t>The process &amp; milestone documentation assesses t</w:t>
      </w:r>
      <w:r w:rsidR="00A06F90">
        <w:t>he following learning outcomes;</w:t>
      </w:r>
    </w:p>
    <w:p w:rsidR="00A83F7F" w:rsidRDefault="00A83F7F" w:rsidP="00A83F7F"/>
    <w:p w:rsidR="00A06F90" w:rsidRDefault="00A06F90" w:rsidP="00A83F7F">
      <w:pPr>
        <w:ind w:left="357" w:right="571"/>
      </w:pPr>
    </w:p>
    <w:p w:rsidR="00A83F7F" w:rsidRDefault="00A83F7F" w:rsidP="00A83F7F">
      <w:pPr>
        <w:ind w:left="357" w:right="571"/>
      </w:pPr>
      <w:r>
        <w:t>On successful completion of this module students will be able to:</w:t>
      </w:r>
    </w:p>
    <w:p w:rsidR="00A83F7F" w:rsidRDefault="00A83F7F" w:rsidP="00A83F7F">
      <w:pPr>
        <w:ind w:left="357" w:right="571"/>
      </w:pPr>
    </w:p>
    <w:p w:rsidR="00A83F7F" w:rsidRDefault="00A83F7F" w:rsidP="00A83F7F">
      <w:pPr>
        <w:pStyle w:val="ListParagraph"/>
        <w:numPr>
          <w:ilvl w:val="0"/>
          <w:numId w:val="8"/>
        </w:numPr>
        <w:spacing w:after="120"/>
        <w:ind w:right="571"/>
        <w:contextualSpacing w:val="0"/>
      </w:pPr>
      <w:r w:rsidRPr="007327C9">
        <w:t xml:space="preserve">Engage with stakeholders and industry experts from the pitching of initial ideas to the presentation of final software products, responding to changing requirements, and addressing questions regarding suitability, design and technical implementation of their projects. (A1, </w:t>
      </w:r>
      <w:r w:rsidRPr="00A83F7F">
        <w:t>A2</w:t>
      </w:r>
      <w:r w:rsidRPr="007327C9">
        <w:t xml:space="preserve">, </w:t>
      </w:r>
      <w:r w:rsidRPr="00A83F7F">
        <w:rPr>
          <w:b/>
        </w:rPr>
        <w:t>A3</w:t>
      </w:r>
      <w:r w:rsidRPr="007327C9">
        <w:t>, A4)</w:t>
      </w:r>
    </w:p>
    <w:p w:rsidR="00A83F7F" w:rsidRPr="007327C9" w:rsidRDefault="00A83F7F" w:rsidP="00A83F7F">
      <w:pPr>
        <w:pStyle w:val="ListParagraph"/>
        <w:numPr>
          <w:ilvl w:val="0"/>
          <w:numId w:val="8"/>
        </w:numPr>
        <w:spacing w:after="120"/>
        <w:ind w:right="571"/>
        <w:contextualSpacing w:val="0"/>
      </w:pPr>
      <w:r>
        <w:t>Effectively explain, discuss and document key technical aspects of projects with fellow students, academics and project team members to scaffold the research and development process. (</w:t>
      </w:r>
      <w:r w:rsidRPr="00A83F7F">
        <w:rPr>
          <w:b/>
        </w:rPr>
        <w:t>A3</w:t>
      </w:r>
      <w:r>
        <w:t>)</w:t>
      </w:r>
    </w:p>
    <w:p w:rsidR="001C49CF" w:rsidRDefault="001C49CF" w:rsidP="001C49CF"/>
    <w:p w:rsidR="001C49CF" w:rsidRDefault="001C49CF" w:rsidP="001C49CF">
      <w:pPr>
        <w:pStyle w:val="Heading2"/>
        <w:contextualSpacing w:val="0"/>
      </w:pPr>
      <w:r>
        <w:t>Submission Guidelines</w:t>
      </w:r>
    </w:p>
    <w:p w:rsidR="00182170" w:rsidRDefault="00182170" w:rsidP="00182170">
      <w:r>
        <w:t xml:space="preserve">A course OneNote has been set up for process and milestone documentation for this module. It is expected that all students will maintain their </w:t>
      </w:r>
      <w:r w:rsidR="004147A0">
        <w:t>individual spaces of this notebook throughout the module. No separate hand-in for this</w:t>
      </w:r>
      <w:r w:rsidR="00A06F90">
        <w:t xml:space="preserve"> component is necessary, though note that no changes should be made to this notebook following the due date illustrated above.</w:t>
      </w:r>
    </w:p>
    <w:p w:rsidR="004147A0" w:rsidRDefault="004147A0" w:rsidP="00182170"/>
    <w:p w:rsidR="004147A0" w:rsidRDefault="004147A0" w:rsidP="00182170">
      <w:r>
        <w:t xml:space="preserve">The structure of individual spaces on the module OneNote </w:t>
      </w:r>
      <w:r w:rsidR="00271727">
        <w:t>should be set up as follows</w:t>
      </w:r>
      <w:r>
        <w:t>:</w:t>
      </w:r>
    </w:p>
    <w:p w:rsidR="004147A0" w:rsidRDefault="004147A0" w:rsidP="004147A0">
      <w:pPr>
        <w:pStyle w:val="ListParagraph"/>
        <w:numPr>
          <w:ilvl w:val="0"/>
          <w:numId w:val="4"/>
        </w:numPr>
      </w:pPr>
      <w:r>
        <w:rPr>
          <w:b/>
        </w:rPr>
        <w:t xml:space="preserve">Meeting Minutes </w:t>
      </w:r>
      <w:r>
        <w:t>This should be populated</w:t>
      </w:r>
      <w:r w:rsidR="002D241E">
        <w:t xml:space="preserve"> with</w:t>
      </w:r>
      <w:r>
        <w:t xml:space="preserve"> minutes from formal and informal meetings and discussions with module staff and stakeholders. Please organise these pages by date.</w:t>
      </w:r>
    </w:p>
    <w:p w:rsidR="004147A0" w:rsidRDefault="004147A0" w:rsidP="004147A0">
      <w:pPr>
        <w:pStyle w:val="ListParagraph"/>
        <w:numPr>
          <w:ilvl w:val="0"/>
          <w:numId w:val="4"/>
        </w:numPr>
      </w:pPr>
      <w:r w:rsidRPr="004147A0">
        <w:rPr>
          <w:b/>
        </w:rPr>
        <w:t>Design Documenta</w:t>
      </w:r>
      <w:r>
        <w:rPr>
          <w:b/>
        </w:rPr>
        <w:t xml:space="preserve">tion </w:t>
      </w:r>
      <w:r>
        <w:t>Should provide documentation detailing the design of the system, as detailed above.</w:t>
      </w:r>
    </w:p>
    <w:p w:rsidR="004147A0" w:rsidRDefault="004147A0" w:rsidP="004147A0">
      <w:pPr>
        <w:pStyle w:val="ListParagraph"/>
        <w:numPr>
          <w:ilvl w:val="0"/>
          <w:numId w:val="4"/>
        </w:numPr>
      </w:pPr>
      <w:r w:rsidRPr="004147A0">
        <w:rPr>
          <w:b/>
        </w:rPr>
        <w:t>Video Logs</w:t>
      </w:r>
      <w:r>
        <w:t xml:space="preserve"> Should provide links to the weekly video logs expected through the spring semester.</w:t>
      </w:r>
    </w:p>
    <w:p w:rsidR="002F5571" w:rsidRDefault="004147A0" w:rsidP="002F5571">
      <w:pPr>
        <w:pStyle w:val="ListParagraph"/>
        <w:numPr>
          <w:ilvl w:val="0"/>
          <w:numId w:val="4"/>
        </w:numPr>
      </w:pPr>
      <w:r w:rsidRPr="004147A0">
        <w:rPr>
          <w:b/>
        </w:rPr>
        <w:t>Notes</w:t>
      </w:r>
      <w:r>
        <w:t xml:space="preserve"> Other miscellaneous notes relevant to the </w:t>
      </w:r>
      <w:r w:rsidR="002F5571">
        <w:t>project (not directly assessed).</w:t>
      </w:r>
    </w:p>
    <w:p w:rsidR="008406CE" w:rsidRDefault="008406CE" w:rsidP="008406CE">
      <w:pPr>
        <w:pStyle w:val="Heading1"/>
        <w:spacing w:after="240"/>
        <w:contextualSpacing w:val="0"/>
      </w:pPr>
      <w:r w:rsidRPr="001C0F12">
        <w:rPr>
          <w:noProof/>
        </w:rPr>
        <w:lastRenderedPageBreak/>
        <w:drawing>
          <wp:anchor distT="0" distB="0" distL="114300" distR="114300" simplePos="0" relativeHeight="251659264" behindDoc="0" locked="0" layoutInCell="1" allowOverlap="1" wp14:anchorId="08BDE2B8" wp14:editId="77AF6A22">
            <wp:simplePos x="0" y="0"/>
            <wp:positionH relativeFrom="margin">
              <wp:align>center</wp:align>
            </wp:positionH>
            <wp:positionV relativeFrom="page">
              <wp:posOffset>1350645</wp:posOffset>
            </wp:positionV>
            <wp:extent cx="6509385" cy="6909435"/>
            <wp:effectExtent l="0" t="0" r="571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9385" cy="6909435"/>
                    </a:xfrm>
                    <a:prstGeom prst="rect">
                      <a:avLst/>
                    </a:prstGeom>
                    <a:noFill/>
                    <a:ln>
                      <a:noFill/>
                    </a:ln>
                  </pic:spPr>
                </pic:pic>
              </a:graphicData>
            </a:graphic>
          </wp:anchor>
        </w:drawing>
      </w:r>
      <w:bookmarkStart w:id="12" w:name="_Hlk498287395"/>
      <w:r>
        <w:t>Grading Criteria A1-A3</w:t>
      </w:r>
      <w:bookmarkStart w:id="13" w:name="h.3rg99n31cpk5" w:colFirst="0" w:colLast="0"/>
      <w:bookmarkStart w:id="14" w:name="h.3zmuy08dpxng" w:colFirst="0" w:colLast="0"/>
      <w:bookmarkEnd w:id="12"/>
      <w:bookmarkEnd w:id="13"/>
      <w:bookmarkEnd w:id="14"/>
      <w:r w:rsidR="000A5CD7" w:rsidRPr="000A5CD7">
        <w:t xml:space="preserve"> </w:t>
      </w: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8406CE" w:rsidRDefault="008406CE" w:rsidP="008406CE">
      <w:pPr>
        <w:pStyle w:val="Heading1"/>
        <w:spacing w:after="240"/>
        <w:contextualSpacing w:val="0"/>
      </w:pPr>
    </w:p>
    <w:p w:rsidR="002F5571" w:rsidRDefault="002F5571" w:rsidP="002F5571">
      <w:pPr>
        <w:spacing w:after="240"/>
        <w:rPr>
          <w:sz w:val="36"/>
          <w:szCs w:val="36"/>
        </w:rPr>
      </w:pPr>
      <w:r>
        <w:rPr>
          <w:noProof/>
        </w:rPr>
        <w:lastRenderedPageBreak/>
        <w:drawing>
          <wp:inline distT="0" distB="0" distL="0" distR="0" wp14:anchorId="6B17CAD9" wp14:editId="0ACDC638">
            <wp:extent cx="1674876" cy="1196340"/>
            <wp:effectExtent l="0" t="0" r="1905" b="0"/>
            <wp:docPr id="9" name="Picture 9" descr="http://pristinelettings.co.uk/wp-content/upload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istinelettings.co.uk/wp-content/uploads/uwe-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467" cy="1203905"/>
                    </a:xfrm>
                    <a:prstGeom prst="rect">
                      <a:avLst/>
                    </a:prstGeom>
                    <a:noFill/>
                    <a:ln>
                      <a:noFill/>
                    </a:ln>
                  </pic:spPr>
                </pic:pic>
              </a:graphicData>
            </a:graphic>
          </wp:inline>
        </w:drawing>
      </w:r>
      <w:r>
        <w:rPr>
          <w:sz w:val="36"/>
          <w:szCs w:val="36"/>
          <w:lang w:val="en-US"/>
        </w:rPr>
        <w:t>MODULAR PROGRAMME</w:t>
      </w:r>
    </w:p>
    <w:p w:rsidR="002F5571" w:rsidRDefault="002F5571" w:rsidP="002F5571">
      <w:pPr>
        <w:pStyle w:val="Heading1"/>
        <w:jc w:val="center"/>
        <w:rPr>
          <w:sz w:val="36"/>
          <w:szCs w:val="36"/>
        </w:rPr>
      </w:pPr>
      <w:r>
        <w:rPr>
          <w:rFonts w:ascii="Arial" w:hAnsi="Arial" w:cs="Arial"/>
          <w:sz w:val="36"/>
          <w:szCs w:val="36"/>
          <w:lang w:val="en-US"/>
        </w:rPr>
        <w:t>COURSEWORK ASSESSMENT SPECIFICATION</w:t>
      </w:r>
    </w:p>
    <w:p w:rsidR="002F5571" w:rsidRDefault="002F5571" w:rsidP="002F5571">
      <w:pPr>
        <w:jc w:val="center"/>
        <w:rPr>
          <w:sz w:val="27"/>
          <w:szCs w:val="27"/>
        </w:rPr>
      </w:pPr>
      <w:r>
        <w:rPr>
          <w:sz w:val="18"/>
          <w:szCs w:val="18"/>
        </w:rPr>
        <w:t> </w:t>
      </w:r>
    </w:p>
    <w:p w:rsidR="002F5571" w:rsidRDefault="002F5571" w:rsidP="002F5571">
      <w:pPr>
        <w:pStyle w:val="Heading2"/>
        <w:rPr>
          <w:sz w:val="28"/>
          <w:szCs w:val="28"/>
        </w:rPr>
      </w:pPr>
      <w:r>
        <w:rPr>
          <w:rFonts w:ascii="Arial" w:hAnsi="Arial" w:cs="Arial"/>
          <w:sz w:val="28"/>
          <w:szCs w:val="28"/>
          <w:lang w:val="en-US"/>
        </w:rPr>
        <w:t>Module Details</w:t>
      </w:r>
    </w:p>
    <w:tbl>
      <w:tblPr>
        <w:tblW w:w="5000" w:type="pct"/>
        <w:tblCellMar>
          <w:left w:w="0" w:type="dxa"/>
          <w:right w:w="0" w:type="dxa"/>
        </w:tblCellMar>
        <w:tblLook w:val="04A0" w:firstRow="1" w:lastRow="0" w:firstColumn="1" w:lastColumn="0" w:noHBand="0" w:noVBand="1"/>
      </w:tblPr>
      <w:tblGrid>
        <w:gridCol w:w="2335"/>
        <w:gridCol w:w="2335"/>
        <w:gridCol w:w="4670"/>
      </w:tblGrid>
      <w:tr w:rsidR="002F5571" w:rsidTr="003317FB">
        <w:tc>
          <w:tcPr>
            <w:tcW w:w="1250" w:type="pct"/>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2F5571" w:rsidRDefault="002F5571" w:rsidP="003317FB">
            <w:pPr>
              <w:rPr>
                <w:color w:val="auto"/>
                <w:sz w:val="24"/>
                <w:szCs w:val="24"/>
              </w:rPr>
            </w:pPr>
            <w:r>
              <w:rPr>
                <w:rStyle w:val="label1"/>
                <w:b/>
                <w:bCs/>
                <w:sz w:val="18"/>
                <w:szCs w:val="18"/>
              </w:rPr>
              <w:t>Module Code</w:t>
            </w:r>
            <w:r>
              <w:rPr>
                <w:sz w:val="18"/>
                <w:szCs w:val="18"/>
              </w:rPr>
              <w:br/>
              <w:t>UFCFCK-60-M</w:t>
            </w:r>
          </w:p>
        </w:tc>
        <w:tc>
          <w:tcPr>
            <w:tcW w:w="1250" w:type="pct"/>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2F5571" w:rsidRDefault="002F5571" w:rsidP="003317FB">
            <w:r>
              <w:rPr>
                <w:rStyle w:val="label1"/>
                <w:b/>
                <w:bCs/>
                <w:sz w:val="18"/>
                <w:szCs w:val="18"/>
              </w:rPr>
              <w:t>Run</w:t>
            </w:r>
            <w:r w:rsidR="002277A6">
              <w:rPr>
                <w:sz w:val="18"/>
                <w:szCs w:val="18"/>
              </w:rPr>
              <w:br/>
            </w:r>
            <w:r w:rsidR="00103B4F">
              <w:rPr>
                <w:sz w:val="18"/>
                <w:szCs w:val="18"/>
              </w:rPr>
              <w:t>18SEP</w:t>
            </w:r>
            <w:bookmarkStart w:id="15" w:name="_GoBack"/>
            <w:bookmarkEnd w:id="15"/>
          </w:p>
        </w:tc>
        <w:tc>
          <w:tcPr>
            <w:tcW w:w="2500" w:type="pct"/>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2F5571" w:rsidRDefault="002F5571" w:rsidP="003317FB">
            <w:r>
              <w:rPr>
                <w:rStyle w:val="label1"/>
                <w:b/>
                <w:bCs/>
                <w:sz w:val="18"/>
                <w:szCs w:val="18"/>
              </w:rPr>
              <w:t>Module Title</w:t>
            </w:r>
            <w:r>
              <w:rPr>
                <w:rStyle w:val="apple-converted-space"/>
                <w:b/>
                <w:bCs/>
                <w:sz w:val="18"/>
                <w:szCs w:val="18"/>
              </w:rPr>
              <w:t> </w:t>
            </w:r>
            <w:r>
              <w:rPr>
                <w:sz w:val="18"/>
                <w:szCs w:val="18"/>
              </w:rPr>
              <w:br/>
              <w:t>GAMES RESEARCH AND DEVELOPMENT</w:t>
            </w:r>
          </w:p>
        </w:tc>
      </w:tr>
      <w:tr w:rsidR="002F5571" w:rsidTr="003317FB">
        <w:tc>
          <w:tcPr>
            <w:tcW w:w="0" w:type="auto"/>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2F5571" w:rsidRPr="00C83CBE" w:rsidRDefault="002F5571" w:rsidP="003317FB">
            <w:pPr>
              <w:rPr>
                <w:color w:val="auto"/>
              </w:rPr>
            </w:pPr>
            <w:r w:rsidRPr="00C83CBE">
              <w:rPr>
                <w:rStyle w:val="label1"/>
                <w:b/>
                <w:bCs/>
                <w:color w:val="auto"/>
                <w:sz w:val="18"/>
                <w:szCs w:val="18"/>
              </w:rPr>
              <w:t>Module Leader</w:t>
            </w:r>
            <w:r w:rsidRPr="00C83CBE">
              <w:rPr>
                <w:rStyle w:val="apple-converted-space"/>
                <w:b/>
                <w:bCs/>
                <w:color w:val="auto"/>
                <w:sz w:val="18"/>
                <w:szCs w:val="18"/>
              </w:rPr>
              <w:t> </w:t>
            </w:r>
            <w:r w:rsidRPr="00C83CBE">
              <w:rPr>
                <w:color w:val="auto"/>
                <w:sz w:val="18"/>
                <w:szCs w:val="18"/>
              </w:rPr>
              <w:br/>
            </w:r>
            <w:r w:rsidRPr="00C83CBE">
              <w:rPr>
                <w:color w:val="auto"/>
              </w:rPr>
              <w:t>Dr Simon Scarle</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2F5571" w:rsidRDefault="002F5571" w:rsidP="003317FB">
            <w:r>
              <w:rPr>
                <w:rStyle w:val="label1"/>
                <w:b/>
                <w:bCs/>
                <w:sz w:val="18"/>
                <w:szCs w:val="18"/>
              </w:rPr>
              <w:t>Module Coordinator</w:t>
            </w:r>
            <w:r>
              <w:rPr>
                <w:rStyle w:val="apple-converted-space"/>
                <w:b/>
                <w:bCs/>
                <w:sz w:val="18"/>
                <w:szCs w:val="18"/>
              </w:rPr>
              <w:t> </w:t>
            </w:r>
            <w:r>
              <w:rPr>
                <w:sz w:val="18"/>
                <w:szCs w:val="18"/>
              </w:rPr>
              <w:br/>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2F5571" w:rsidRDefault="002F5571" w:rsidP="003317FB">
            <w:r>
              <w:rPr>
                <w:rStyle w:val="label1"/>
                <w:b/>
                <w:bCs/>
                <w:sz w:val="18"/>
                <w:szCs w:val="18"/>
              </w:rPr>
              <w:t>Module Tutors</w:t>
            </w:r>
            <w:r>
              <w:rPr>
                <w:sz w:val="18"/>
                <w:szCs w:val="18"/>
              </w:rPr>
              <w:br/>
            </w:r>
            <w:r>
              <w:t>Dr Thomas Bashford-Rogers</w:t>
            </w:r>
          </w:p>
        </w:tc>
      </w:tr>
      <w:tr w:rsidR="002F5571" w:rsidTr="003317FB">
        <w:tc>
          <w:tcPr>
            <w:tcW w:w="0" w:type="auto"/>
            <w:gridSpan w:val="2"/>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2F5571" w:rsidRPr="00C83CBE" w:rsidRDefault="002F5571" w:rsidP="003317FB">
            <w:pPr>
              <w:rPr>
                <w:color w:val="auto"/>
              </w:rPr>
            </w:pPr>
            <w:r w:rsidRPr="00C83CBE">
              <w:rPr>
                <w:rStyle w:val="label1"/>
                <w:b/>
                <w:bCs/>
                <w:color w:val="auto"/>
                <w:sz w:val="18"/>
                <w:szCs w:val="18"/>
              </w:rPr>
              <w:t>Component and Element Number</w:t>
            </w:r>
            <w:r w:rsidRPr="00C83CBE">
              <w:rPr>
                <w:rStyle w:val="apple-converted-space"/>
                <w:b/>
                <w:bCs/>
                <w:color w:val="auto"/>
                <w:sz w:val="18"/>
                <w:szCs w:val="18"/>
              </w:rPr>
              <w:t> </w:t>
            </w:r>
            <w:r w:rsidRPr="00C83CBE">
              <w:rPr>
                <w:color w:val="auto"/>
                <w:sz w:val="18"/>
                <w:szCs w:val="18"/>
              </w:rPr>
              <w:br/>
              <w:t>A: PROJ 4</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2F5571" w:rsidRDefault="002F5571" w:rsidP="003317FB">
            <w:r>
              <w:rPr>
                <w:rStyle w:val="label1"/>
                <w:b/>
                <w:bCs/>
                <w:sz w:val="18"/>
                <w:szCs w:val="18"/>
              </w:rPr>
              <w:t>Weighting: (% of the Module's assessment)</w:t>
            </w:r>
            <w:r>
              <w:rPr>
                <w:rStyle w:val="apple-converted-space"/>
                <w:b/>
                <w:bCs/>
                <w:sz w:val="18"/>
                <w:szCs w:val="18"/>
              </w:rPr>
              <w:t> </w:t>
            </w:r>
            <w:r>
              <w:rPr>
                <w:sz w:val="18"/>
                <w:szCs w:val="18"/>
              </w:rPr>
              <w:br/>
            </w:r>
            <w:r>
              <w:t>15</w:t>
            </w:r>
          </w:p>
        </w:tc>
      </w:tr>
      <w:tr w:rsidR="002F5571" w:rsidTr="003317FB">
        <w:tc>
          <w:tcPr>
            <w:tcW w:w="0" w:type="auto"/>
            <w:gridSpan w:val="2"/>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2F5571" w:rsidRPr="00C83CBE" w:rsidRDefault="002F5571" w:rsidP="002F5571">
            <w:pPr>
              <w:rPr>
                <w:color w:val="auto"/>
                <w:sz w:val="18"/>
                <w:szCs w:val="18"/>
              </w:rPr>
            </w:pPr>
            <w:r w:rsidRPr="00C83CBE">
              <w:rPr>
                <w:rStyle w:val="label1"/>
                <w:b/>
                <w:bCs/>
                <w:color w:val="auto"/>
                <w:sz w:val="18"/>
                <w:szCs w:val="18"/>
              </w:rPr>
              <w:t>Element Description</w:t>
            </w:r>
            <w:r w:rsidRPr="00C83CBE">
              <w:rPr>
                <w:color w:val="auto"/>
                <w:sz w:val="18"/>
                <w:szCs w:val="18"/>
              </w:rPr>
              <w:br/>
              <w:t>PRESENTATION</w:t>
            </w:r>
          </w:p>
          <w:p w:rsidR="002F5571" w:rsidRPr="00C83CBE" w:rsidRDefault="002F5571" w:rsidP="002F5571">
            <w:pPr>
              <w:rPr>
                <w:color w:val="auto"/>
              </w:rPr>
            </w:pPr>
            <w:r w:rsidRPr="00C83CBE">
              <w:rPr>
                <w:color w:val="auto"/>
                <w:sz w:val="18"/>
                <w:szCs w:val="18"/>
              </w:rPr>
              <w:t>viva presentation (15 mins + 15 min Q&amp;A)</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2F5571" w:rsidRDefault="002F5571" w:rsidP="003317FB">
            <w:r>
              <w:rPr>
                <w:rStyle w:val="label1"/>
                <w:b/>
                <w:bCs/>
                <w:sz w:val="18"/>
                <w:szCs w:val="18"/>
              </w:rPr>
              <w:t>Total Assignment time</w:t>
            </w:r>
            <w:r>
              <w:rPr>
                <w:rStyle w:val="apple-converted-space"/>
                <w:b/>
                <w:bCs/>
                <w:sz w:val="18"/>
                <w:szCs w:val="18"/>
              </w:rPr>
              <w:t> </w:t>
            </w:r>
            <w:r>
              <w:rPr>
                <w:sz w:val="18"/>
                <w:szCs w:val="18"/>
              </w:rPr>
              <w:br/>
            </w:r>
          </w:p>
        </w:tc>
      </w:tr>
    </w:tbl>
    <w:p w:rsidR="002F5571" w:rsidRDefault="002F5571" w:rsidP="002F5571">
      <w:pPr>
        <w:pStyle w:val="Heading2"/>
        <w:rPr>
          <w:sz w:val="28"/>
          <w:szCs w:val="28"/>
        </w:rPr>
      </w:pPr>
      <w:r>
        <w:rPr>
          <w:rFonts w:ascii="Arial" w:hAnsi="Arial" w:cs="Arial"/>
          <w:sz w:val="28"/>
          <w:szCs w:val="28"/>
          <w:lang w:val="en-US"/>
        </w:rPr>
        <w:t>Dates</w:t>
      </w:r>
    </w:p>
    <w:tbl>
      <w:tblPr>
        <w:tblW w:w="5000" w:type="pct"/>
        <w:tblCellMar>
          <w:left w:w="0" w:type="dxa"/>
          <w:right w:w="0" w:type="dxa"/>
        </w:tblCellMar>
        <w:tblLook w:val="04A0" w:firstRow="1" w:lastRow="0" w:firstColumn="1" w:lastColumn="0" w:noHBand="0" w:noVBand="1"/>
      </w:tblPr>
      <w:tblGrid>
        <w:gridCol w:w="3112"/>
        <w:gridCol w:w="6228"/>
      </w:tblGrid>
      <w:tr w:rsidR="002F5571" w:rsidTr="003317FB">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2F5571" w:rsidRDefault="002F5571" w:rsidP="003317FB">
            <w:pPr>
              <w:rPr>
                <w:color w:val="auto"/>
                <w:sz w:val="24"/>
                <w:szCs w:val="24"/>
              </w:rPr>
            </w:pPr>
            <w:r>
              <w:rPr>
                <w:rStyle w:val="label1"/>
                <w:b/>
                <w:bCs/>
                <w:sz w:val="18"/>
                <w:szCs w:val="18"/>
              </w:rPr>
              <w:t>Date Issued to Students</w:t>
            </w:r>
            <w:r>
              <w:rPr>
                <w:rStyle w:val="apple-converted-space"/>
                <w:b/>
                <w:bCs/>
                <w:sz w:val="18"/>
                <w:szCs w:val="18"/>
              </w:rPr>
              <w:t> </w:t>
            </w:r>
            <w:r>
              <w:rPr>
                <w:sz w:val="18"/>
                <w:szCs w:val="18"/>
              </w:rPr>
              <w:br/>
            </w:r>
            <w:r w:rsidR="00C83CBE">
              <w:rPr>
                <w:sz w:val="18"/>
                <w:szCs w:val="18"/>
              </w:rPr>
              <w:t>24/09/2018</w:t>
            </w:r>
          </w:p>
        </w:tc>
        <w:tc>
          <w:tcPr>
            <w:tcW w:w="0" w:type="auto"/>
            <w:tcBorders>
              <w:top w:val="single" w:sz="8" w:space="0" w:color="999999"/>
              <w:left w:val="nil"/>
              <w:bottom w:val="single" w:sz="8" w:space="0" w:color="999999"/>
              <w:right w:val="single" w:sz="8" w:space="0" w:color="999999"/>
            </w:tcBorders>
            <w:tcMar>
              <w:top w:w="75" w:type="dxa"/>
              <w:left w:w="75" w:type="dxa"/>
              <w:bottom w:w="75" w:type="dxa"/>
              <w:right w:w="75" w:type="dxa"/>
            </w:tcMar>
            <w:hideMark/>
          </w:tcPr>
          <w:p w:rsidR="002F5571" w:rsidRDefault="002F5571" w:rsidP="003317FB">
            <w:r>
              <w:rPr>
                <w:rStyle w:val="label1"/>
                <w:b/>
                <w:bCs/>
                <w:sz w:val="18"/>
                <w:szCs w:val="18"/>
              </w:rPr>
              <w:t>Date to be Returned to Students</w:t>
            </w:r>
            <w:r>
              <w:rPr>
                <w:rStyle w:val="apple-converted-space"/>
                <w:b/>
                <w:bCs/>
                <w:sz w:val="18"/>
                <w:szCs w:val="18"/>
              </w:rPr>
              <w:t> </w:t>
            </w:r>
            <w:r>
              <w:rPr>
                <w:sz w:val="18"/>
                <w:szCs w:val="18"/>
              </w:rPr>
              <w:br/>
              <w:t> </w:t>
            </w:r>
          </w:p>
        </w:tc>
      </w:tr>
      <w:tr w:rsidR="002F5571" w:rsidTr="003317FB">
        <w:tc>
          <w:tcPr>
            <w:tcW w:w="0" w:type="auto"/>
            <w:vMerge w:val="restart"/>
            <w:tcBorders>
              <w:top w:val="nil"/>
              <w:left w:val="single" w:sz="8" w:space="0" w:color="999999"/>
              <w:bottom w:val="single" w:sz="8" w:space="0" w:color="999999"/>
              <w:right w:val="single" w:sz="8" w:space="0" w:color="999999"/>
            </w:tcBorders>
            <w:tcMar>
              <w:top w:w="75" w:type="dxa"/>
              <w:left w:w="75" w:type="dxa"/>
              <w:bottom w:w="75" w:type="dxa"/>
              <w:right w:w="75" w:type="dxa"/>
            </w:tcMar>
            <w:hideMark/>
          </w:tcPr>
          <w:p w:rsidR="002F5571" w:rsidRDefault="002F5571" w:rsidP="003317FB">
            <w:r>
              <w:rPr>
                <w:rStyle w:val="label1"/>
                <w:b/>
                <w:bCs/>
                <w:sz w:val="18"/>
                <w:szCs w:val="18"/>
              </w:rPr>
              <w:t>Submission Place</w:t>
            </w:r>
          </w:p>
          <w:p w:rsidR="002F5571" w:rsidRDefault="002F5571" w:rsidP="003317FB">
            <w:r>
              <w:rPr>
                <w:sz w:val="18"/>
                <w:szCs w:val="18"/>
              </w:rPr>
              <w:br/>
            </w:r>
            <w:r>
              <w:rPr>
                <w:rStyle w:val="shout1"/>
                <w:b/>
                <w:bCs/>
              </w:rPr>
              <w:t>3Q22</w:t>
            </w:r>
            <w:r>
              <w:rPr>
                <w:sz w:val="20"/>
              </w:rPr>
              <w:t> </w:t>
            </w: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2F5571" w:rsidRDefault="002F5571" w:rsidP="00C83CBE">
            <w:r>
              <w:rPr>
                <w:rStyle w:val="label1"/>
                <w:b/>
                <w:bCs/>
                <w:sz w:val="18"/>
                <w:szCs w:val="18"/>
              </w:rPr>
              <w:t>Submission Date</w:t>
            </w:r>
            <w:r>
              <w:rPr>
                <w:rStyle w:val="apple-converted-space"/>
                <w:b/>
                <w:bCs/>
                <w:sz w:val="18"/>
                <w:szCs w:val="18"/>
              </w:rPr>
              <w:t> </w:t>
            </w:r>
            <w:r>
              <w:rPr>
                <w:sz w:val="18"/>
                <w:szCs w:val="18"/>
              </w:rPr>
              <w:br/>
            </w:r>
            <w:r>
              <w:t xml:space="preserve">Weeks Commencing </w:t>
            </w:r>
            <w:r w:rsidR="00C83CBE">
              <w:t>13/05/2019 20/05/2019</w:t>
            </w:r>
          </w:p>
        </w:tc>
      </w:tr>
      <w:tr w:rsidR="002F5571" w:rsidTr="003317FB">
        <w:tc>
          <w:tcPr>
            <w:tcW w:w="0" w:type="auto"/>
            <w:vMerge/>
            <w:tcBorders>
              <w:top w:val="nil"/>
              <w:left w:val="single" w:sz="8" w:space="0" w:color="999999"/>
              <w:bottom w:val="single" w:sz="8" w:space="0" w:color="999999"/>
              <w:right w:val="single" w:sz="8" w:space="0" w:color="999999"/>
            </w:tcBorders>
            <w:vAlign w:val="center"/>
            <w:hideMark/>
          </w:tcPr>
          <w:p w:rsidR="002F5571" w:rsidRDefault="002F5571" w:rsidP="003317FB">
            <w:pPr>
              <w:rPr>
                <w:sz w:val="24"/>
                <w:szCs w:val="24"/>
              </w:rPr>
            </w:pPr>
          </w:p>
        </w:tc>
        <w:tc>
          <w:tcPr>
            <w:tcW w:w="0" w:type="auto"/>
            <w:tcBorders>
              <w:top w:val="nil"/>
              <w:left w:val="nil"/>
              <w:bottom w:val="single" w:sz="8" w:space="0" w:color="999999"/>
              <w:right w:val="single" w:sz="8" w:space="0" w:color="999999"/>
            </w:tcBorders>
            <w:tcMar>
              <w:top w:w="75" w:type="dxa"/>
              <w:left w:w="75" w:type="dxa"/>
              <w:bottom w:w="75" w:type="dxa"/>
              <w:right w:w="75" w:type="dxa"/>
            </w:tcMar>
            <w:hideMark/>
          </w:tcPr>
          <w:p w:rsidR="002F5571" w:rsidRDefault="002F5571" w:rsidP="003317FB">
            <w:r>
              <w:rPr>
                <w:rStyle w:val="label1"/>
                <w:b/>
                <w:bCs/>
                <w:sz w:val="18"/>
                <w:szCs w:val="18"/>
              </w:rPr>
              <w:t>Submission Time</w:t>
            </w:r>
            <w:r>
              <w:rPr>
                <w:sz w:val="18"/>
                <w:szCs w:val="18"/>
              </w:rPr>
              <w:br/>
            </w:r>
            <w:r>
              <w:rPr>
                <w:rStyle w:val="shout1"/>
                <w:b/>
                <w:bCs/>
              </w:rPr>
              <w:t>Various</w:t>
            </w:r>
          </w:p>
        </w:tc>
      </w:tr>
    </w:tbl>
    <w:p w:rsidR="002F5571" w:rsidRDefault="002F5571" w:rsidP="002F5571">
      <w:pPr>
        <w:pStyle w:val="Heading2"/>
        <w:rPr>
          <w:sz w:val="28"/>
          <w:szCs w:val="28"/>
        </w:rPr>
      </w:pPr>
      <w:r>
        <w:rPr>
          <w:rFonts w:ascii="Arial" w:hAnsi="Arial" w:cs="Arial"/>
          <w:sz w:val="28"/>
          <w:szCs w:val="28"/>
          <w:lang w:val="en-US"/>
        </w:rPr>
        <w:t>Deliverables</w:t>
      </w:r>
    </w:p>
    <w:tbl>
      <w:tblPr>
        <w:tblW w:w="5000" w:type="pct"/>
        <w:tblCellMar>
          <w:left w:w="0" w:type="dxa"/>
          <w:right w:w="0" w:type="dxa"/>
        </w:tblCellMar>
        <w:tblLook w:val="04A0" w:firstRow="1" w:lastRow="0" w:firstColumn="1" w:lastColumn="0" w:noHBand="0" w:noVBand="1"/>
      </w:tblPr>
      <w:tblGrid>
        <w:gridCol w:w="9340"/>
      </w:tblGrid>
      <w:tr w:rsidR="002F5571" w:rsidTr="003317FB">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2F5571" w:rsidRDefault="002F5571" w:rsidP="003317FB">
            <w:pPr>
              <w:rPr>
                <w:color w:val="auto"/>
                <w:sz w:val="24"/>
                <w:szCs w:val="24"/>
              </w:rPr>
            </w:pPr>
            <w:r>
              <w:rPr>
                <w:sz w:val="18"/>
                <w:szCs w:val="18"/>
              </w:rPr>
              <w:t xml:space="preserve">A </w:t>
            </w:r>
            <w:r w:rsidR="00C83CBE">
              <w:rPr>
                <w:sz w:val="18"/>
                <w:szCs w:val="18"/>
              </w:rPr>
              <w:t>15-minute</w:t>
            </w:r>
            <w:r>
              <w:rPr>
                <w:sz w:val="18"/>
                <w:szCs w:val="18"/>
              </w:rPr>
              <w:t xml:space="preserve"> presentation / viva with </w:t>
            </w:r>
            <w:r w:rsidR="00C83CBE">
              <w:rPr>
                <w:sz w:val="18"/>
                <w:szCs w:val="18"/>
              </w:rPr>
              <w:t>15-minute</w:t>
            </w:r>
            <w:r>
              <w:rPr>
                <w:sz w:val="18"/>
                <w:szCs w:val="18"/>
              </w:rPr>
              <w:t xml:space="preserve"> Q&amp;A / hands on time.</w:t>
            </w:r>
            <w:r>
              <w:rPr>
                <w:sz w:val="18"/>
                <w:szCs w:val="18"/>
              </w:rPr>
              <w:br/>
              <w:t>  </w:t>
            </w:r>
            <w:r>
              <w:rPr>
                <w:sz w:val="18"/>
                <w:szCs w:val="18"/>
              </w:rPr>
              <w:br/>
              <w:t> </w:t>
            </w:r>
            <w:r>
              <w:rPr>
                <w:sz w:val="18"/>
                <w:szCs w:val="18"/>
              </w:rPr>
              <w:br/>
              <w:t> </w:t>
            </w:r>
            <w:r>
              <w:rPr>
                <w:sz w:val="18"/>
                <w:szCs w:val="18"/>
              </w:rPr>
              <w:br/>
              <w:t> </w:t>
            </w:r>
          </w:p>
        </w:tc>
      </w:tr>
    </w:tbl>
    <w:p w:rsidR="002F5571" w:rsidRDefault="002F5571" w:rsidP="002F5571">
      <w:pPr>
        <w:pStyle w:val="Heading2"/>
        <w:rPr>
          <w:sz w:val="28"/>
          <w:szCs w:val="28"/>
        </w:rPr>
      </w:pPr>
      <w:r>
        <w:rPr>
          <w:rFonts w:ascii="Arial" w:hAnsi="Arial" w:cs="Arial"/>
          <w:sz w:val="28"/>
          <w:szCs w:val="28"/>
          <w:lang w:val="en-US"/>
        </w:rPr>
        <w:t>Module Leader Signature</w:t>
      </w:r>
    </w:p>
    <w:tbl>
      <w:tblPr>
        <w:tblW w:w="5000" w:type="pct"/>
        <w:tblCellMar>
          <w:left w:w="0" w:type="dxa"/>
          <w:right w:w="0" w:type="dxa"/>
        </w:tblCellMar>
        <w:tblLook w:val="04A0" w:firstRow="1" w:lastRow="0" w:firstColumn="1" w:lastColumn="0" w:noHBand="0" w:noVBand="1"/>
      </w:tblPr>
      <w:tblGrid>
        <w:gridCol w:w="9340"/>
      </w:tblGrid>
      <w:tr w:rsidR="002F5571" w:rsidTr="003317FB">
        <w:tc>
          <w:tcPr>
            <w:tcW w:w="0" w:type="auto"/>
            <w:tcBorders>
              <w:top w:val="single" w:sz="8" w:space="0" w:color="999999"/>
              <w:left w:val="single" w:sz="8" w:space="0" w:color="999999"/>
              <w:bottom w:val="single" w:sz="8" w:space="0" w:color="999999"/>
              <w:right w:val="single" w:sz="8" w:space="0" w:color="999999"/>
            </w:tcBorders>
            <w:tcMar>
              <w:top w:w="75" w:type="dxa"/>
              <w:left w:w="75" w:type="dxa"/>
              <w:bottom w:w="75" w:type="dxa"/>
              <w:right w:w="75" w:type="dxa"/>
            </w:tcMar>
            <w:hideMark/>
          </w:tcPr>
          <w:p w:rsidR="002F5571" w:rsidRDefault="002F5571" w:rsidP="003317FB">
            <w:pPr>
              <w:rPr>
                <w:color w:val="auto"/>
                <w:sz w:val="24"/>
                <w:szCs w:val="24"/>
              </w:rPr>
            </w:pPr>
            <w:r>
              <w:rPr>
                <w:sz w:val="18"/>
                <w:szCs w:val="18"/>
              </w:rPr>
              <w:t> SIMON SCARLE</w:t>
            </w:r>
            <w:r>
              <w:rPr>
                <w:sz w:val="18"/>
                <w:szCs w:val="18"/>
              </w:rPr>
              <w:br/>
              <w:t> </w:t>
            </w:r>
          </w:p>
        </w:tc>
      </w:tr>
    </w:tbl>
    <w:p w:rsidR="008406CE" w:rsidRDefault="000A5CD7" w:rsidP="008406CE">
      <w:pPr>
        <w:pStyle w:val="Heading1"/>
        <w:contextualSpacing w:val="0"/>
      </w:pPr>
      <w:r>
        <w:lastRenderedPageBreak/>
        <w:t>4</w:t>
      </w:r>
      <w:r w:rsidR="008406CE">
        <w:t>. Viva Presentation + QnA</w:t>
      </w:r>
    </w:p>
    <w:p w:rsidR="008406CE" w:rsidRPr="004D36E4" w:rsidRDefault="008406CE" w:rsidP="008406CE"/>
    <w:p w:rsidR="002F5571" w:rsidRDefault="008406CE" w:rsidP="008406CE">
      <w:r>
        <w:t xml:space="preserve">A panel viva will be the final piece of assessment for the module. This will constitute an up to </w:t>
      </w:r>
      <w:r w:rsidR="00C83CBE">
        <w:t>15-minute</w:t>
      </w:r>
      <w:r>
        <w:t xml:space="preserve"> presentation, which is expected to outline the brief and guidance given by the client, principle pieces of research and testing carried out and the conclusions drawn from this.</w:t>
      </w:r>
      <w:r w:rsidR="000A5CD7">
        <w:t xml:space="preserve"> It is expected that the final prototype implementation also be shown and that the viva panel be given a chance to use it / observe it functioning. The session will then end with approximately 15 minutes of QnA.</w:t>
      </w:r>
    </w:p>
    <w:p w:rsidR="000A5CD7" w:rsidRDefault="000A5CD7" w:rsidP="008406CE"/>
    <w:p w:rsidR="000A5CD7" w:rsidRDefault="000A5CD7" w:rsidP="000A5CD7">
      <w:r>
        <w:t>This viva presentation assesses the following learning outcomes:</w:t>
      </w:r>
    </w:p>
    <w:p w:rsidR="000A5CD7" w:rsidRDefault="000A5CD7" w:rsidP="000A5CD7">
      <w:pPr>
        <w:pStyle w:val="ListParagraph"/>
        <w:numPr>
          <w:ilvl w:val="0"/>
          <w:numId w:val="9"/>
        </w:numPr>
      </w:pPr>
      <w:r>
        <w:t>"Critically evaluate and reflect on the suitability of their own software product(s) in terms of research, methodology, and implementation, as well as stakeholder needs, to produce reports suitable for industry or academic publication. (A</w:t>
      </w:r>
      <w:r w:rsidR="00C83CBE">
        <w:t>1,</w:t>
      </w:r>
      <w:r w:rsidR="00C83CBE" w:rsidRPr="000A5CD7">
        <w:rPr>
          <w:b/>
        </w:rPr>
        <w:t xml:space="preserve"> A</w:t>
      </w:r>
      <w:r w:rsidRPr="000A5CD7">
        <w:rPr>
          <w:b/>
        </w:rPr>
        <w:t>4</w:t>
      </w:r>
      <w:r>
        <w:t>)"</w:t>
      </w:r>
    </w:p>
    <w:p w:rsidR="000A5CD7" w:rsidRDefault="000A5CD7" w:rsidP="000A5CD7">
      <w:pPr>
        <w:pStyle w:val="ListParagraph"/>
        <w:numPr>
          <w:ilvl w:val="0"/>
          <w:numId w:val="9"/>
        </w:numPr>
      </w:pPr>
      <w:r>
        <w:t>"Engage with stakeholders and industry experts from the pitching of initial ideas to the presentation of final software products, responding to changing requirements and addressing questions regarding the suitability, design and technical implementation of their projects. (A</w:t>
      </w:r>
      <w:r w:rsidR="00C83CBE">
        <w:t>1, A2, A3,</w:t>
      </w:r>
      <w:r w:rsidR="00C83CBE" w:rsidRPr="000A5CD7">
        <w:rPr>
          <w:b/>
        </w:rPr>
        <w:t xml:space="preserve"> A</w:t>
      </w:r>
      <w:r w:rsidRPr="000A5CD7">
        <w:rPr>
          <w:b/>
        </w:rPr>
        <w:t>4</w:t>
      </w:r>
      <w:r>
        <w:t>)"</w:t>
      </w:r>
    </w:p>
    <w:p w:rsidR="000A5CD7" w:rsidRDefault="000A5CD7">
      <w:r>
        <w:br w:type="page"/>
      </w:r>
    </w:p>
    <w:p w:rsidR="000A5CD7" w:rsidRDefault="000A5CD7" w:rsidP="000A5CD7">
      <w:pPr>
        <w:pStyle w:val="Heading1"/>
        <w:spacing w:after="240"/>
        <w:contextualSpacing w:val="0"/>
      </w:pPr>
      <w:r>
        <w:lastRenderedPageBreak/>
        <w:t>Grading Criteria A4</w:t>
      </w:r>
    </w:p>
    <w:tbl>
      <w:tblPr>
        <w:tblW w:w="5907" w:type="pct"/>
        <w:tblInd w:w="-709" w:type="dxa"/>
        <w:tblLayout w:type="fixed"/>
        <w:tblLook w:val="04A0" w:firstRow="1" w:lastRow="0" w:firstColumn="1" w:lastColumn="0" w:noHBand="0" w:noVBand="1"/>
      </w:tblPr>
      <w:tblGrid>
        <w:gridCol w:w="1419"/>
        <w:gridCol w:w="1926"/>
        <w:gridCol w:w="343"/>
        <w:gridCol w:w="1586"/>
        <w:gridCol w:w="259"/>
        <w:gridCol w:w="1670"/>
        <w:gridCol w:w="173"/>
        <w:gridCol w:w="1756"/>
        <w:gridCol w:w="86"/>
        <w:gridCol w:w="1840"/>
      </w:tblGrid>
      <w:tr w:rsidR="002F5571" w:rsidRPr="002F5571" w:rsidTr="000A5CD7">
        <w:trPr>
          <w:trHeight w:val="288"/>
        </w:trPr>
        <w:tc>
          <w:tcPr>
            <w:tcW w:w="642" w:type="pct"/>
            <w:tcBorders>
              <w:top w:val="nil"/>
              <w:left w:val="nil"/>
              <w:bottom w:val="nil"/>
              <w:right w:val="nil"/>
            </w:tcBorders>
            <w:shd w:val="clear" w:color="auto" w:fill="auto"/>
            <w:noWrap/>
            <w:vAlign w:val="bottom"/>
            <w:hideMark/>
          </w:tcPr>
          <w:p w:rsidR="002F5571" w:rsidRPr="002F5571" w:rsidRDefault="000A5CD7" w:rsidP="002F5571">
            <w:pPr>
              <w:spacing w:line="240" w:lineRule="auto"/>
              <w:rPr>
                <w:rFonts w:ascii="Times New Roman" w:eastAsia="Times New Roman" w:hAnsi="Times New Roman" w:cs="Times New Roman"/>
                <w:color w:val="auto"/>
                <w:sz w:val="20"/>
              </w:rPr>
            </w:pPr>
            <w:r>
              <w:br w:type="page"/>
            </w:r>
          </w:p>
        </w:tc>
        <w:tc>
          <w:tcPr>
            <w:tcW w:w="1026" w:type="pct"/>
            <w:gridSpan w:val="2"/>
            <w:tcBorders>
              <w:top w:val="nil"/>
              <w:left w:val="nil"/>
              <w:bottom w:val="nil"/>
              <w:right w:val="nil"/>
            </w:tcBorders>
            <w:shd w:val="clear" w:color="auto" w:fill="auto"/>
            <w:noWrap/>
            <w:vAlign w:val="bottom"/>
            <w:hideMark/>
          </w:tcPr>
          <w:p w:rsidR="002F5571" w:rsidRPr="002F5571" w:rsidRDefault="002F5571" w:rsidP="002F5571">
            <w:pPr>
              <w:spacing w:line="240" w:lineRule="auto"/>
              <w:rPr>
                <w:rFonts w:ascii="Times New Roman" w:eastAsia="Times New Roman" w:hAnsi="Times New Roman" w:cs="Times New Roman"/>
                <w:color w:val="auto"/>
                <w:sz w:val="20"/>
              </w:rPr>
            </w:pPr>
          </w:p>
        </w:tc>
        <w:tc>
          <w:tcPr>
            <w:tcW w:w="834" w:type="pct"/>
            <w:gridSpan w:val="2"/>
            <w:tcBorders>
              <w:top w:val="nil"/>
              <w:left w:val="nil"/>
              <w:bottom w:val="nil"/>
              <w:right w:val="nil"/>
            </w:tcBorders>
            <w:shd w:val="clear" w:color="auto" w:fill="auto"/>
            <w:noWrap/>
            <w:vAlign w:val="bottom"/>
            <w:hideMark/>
          </w:tcPr>
          <w:p w:rsidR="002F5571" w:rsidRPr="002F5571" w:rsidRDefault="002F5571" w:rsidP="002F5571">
            <w:pPr>
              <w:spacing w:line="240" w:lineRule="auto"/>
              <w:rPr>
                <w:rFonts w:ascii="Times New Roman" w:eastAsia="Times New Roman" w:hAnsi="Times New Roman" w:cs="Times New Roman"/>
                <w:color w:val="auto"/>
                <w:sz w:val="20"/>
              </w:rPr>
            </w:pPr>
          </w:p>
        </w:tc>
        <w:tc>
          <w:tcPr>
            <w:tcW w:w="833" w:type="pct"/>
            <w:gridSpan w:val="2"/>
            <w:tcBorders>
              <w:top w:val="nil"/>
              <w:left w:val="nil"/>
              <w:bottom w:val="nil"/>
              <w:right w:val="nil"/>
            </w:tcBorders>
            <w:shd w:val="clear" w:color="auto" w:fill="auto"/>
            <w:noWrap/>
            <w:vAlign w:val="bottom"/>
            <w:hideMark/>
          </w:tcPr>
          <w:p w:rsidR="002F5571" w:rsidRPr="002F5571" w:rsidRDefault="002F5571" w:rsidP="002F5571">
            <w:pPr>
              <w:spacing w:line="240" w:lineRule="auto"/>
              <w:rPr>
                <w:rFonts w:ascii="Times New Roman" w:eastAsia="Times New Roman" w:hAnsi="Times New Roman" w:cs="Times New Roman"/>
                <w:color w:val="auto"/>
                <w:sz w:val="20"/>
              </w:rPr>
            </w:pPr>
          </w:p>
        </w:tc>
        <w:tc>
          <w:tcPr>
            <w:tcW w:w="833" w:type="pct"/>
            <w:gridSpan w:val="2"/>
            <w:tcBorders>
              <w:top w:val="nil"/>
              <w:left w:val="nil"/>
              <w:bottom w:val="nil"/>
              <w:right w:val="nil"/>
            </w:tcBorders>
            <w:shd w:val="clear" w:color="auto" w:fill="auto"/>
            <w:noWrap/>
            <w:vAlign w:val="bottom"/>
            <w:hideMark/>
          </w:tcPr>
          <w:p w:rsidR="002F5571" w:rsidRPr="002F5571" w:rsidRDefault="002F5571" w:rsidP="002F5571">
            <w:pPr>
              <w:spacing w:line="240" w:lineRule="auto"/>
              <w:rPr>
                <w:rFonts w:ascii="Times New Roman" w:eastAsia="Times New Roman" w:hAnsi="Times New Roman" w:cs="Times New Roman"/>
                <w:color w:val="auto"/>
                <w:sz w:val="20"/>
              </w:rPr>
            </w:pPr>
          </w:p>
        </w:tc>
        <w:tc>
          <w:tcPr>
            <w:tcW w:w="832" w:type="pct"/>
            <w:tcBorders>
              <w:top w:val="nil"/>
              <w:left w:val="nil"/>
              <w:bottom w:val="nil"/>
              <w:right w:val="nil"/>
            </w:tcBorders>
            <w:shd w:val="clear" w:color="auto" w:fill="auto"/>
            <w:noWrap/>
            <w:vAlign w:val="bottom"/>
            <w:hideMark/>
          </w:tcPr>
          <w:p w:rsidR="002F5571" w:rsidRPr="002F5571" w:rsidRDefault="002F5571" w:rsidP="002F5571">
            <w:pPr>
              <w:spacing w:line="240" w:lineRule="auto"/>
              <w:rPr>
                <w:rFonts w:ascii="Times New Roman" w:eastAsia="Times New Roman" w:hAnsi="Times New Roman" w:cs="Times New Roman"/>
                <w:color w:val="auto"/>
                <w:sz w:val="20"/>
              </w:rPr>
            </w:pPr>
          </w:p>
        </w:tc>
      </w:tr>
      <w:tr w:rsidR="002F5571" w:rsidRPr="002F5571" w:rsidTr="000A5CD7">
        <w:trPr>
          <w:trHeight w:val="288"/>
        </w:trPr>
        <w:tc>
          <w:tcPr>
            <w:tcW w:w="642" w:type="pct"/>
            <w:tcBorders>
              <w:top w:val="nil"/>
              <w:left w:val="nil"/>
              <w:bottom w:val="nil"/>
              <w:right w:val="nil"/>
            </w:tcBorders>
            <w:shd w:val="clear" w:color="auto" w:fill="auto"/>
            <w:noWrap/>
            <w:vAlign w:val="center"/>
            <w:hideMark/>
          </w:tcPr>
          <w:p w:rsidR="002F5571" w:rsidRPr="002F5571" w:rsidRDefault="002F5571" w:rsidP="002F5571">
            <w:pPr>
              <w:spacing w:line="240" w:lineRule="auto"/>
              <w:rPr>
                <w:rFonts w:ascii="Times New Roman" w:eastAsia="Times New Roman" w:hAnsi="Times New Roman" w:cs="Times New Roman"/>
                <w:color w:val="auto"/>
                <w:sz w:val="20"/>
              </w:rPr>
            </w:pPr>
          </w:p>
        </w:tc>
        <w:tc>
          <w:tcPr>
            <w:tcW w:w="871" w:type="pct"/>
            <w:tcBorders>
              <w:top w:val="nil"/>
              <w:left w:val="nil"/>
              <w:bottom w:val="nil"/>
              <w:right w:val="nil"/>
            </w:tcBorders>
            <w:shd w:val="clear" w:color="000000" w:fill="FF0000"/>
            <w:noWrap/>
            <w:vAlign w:val="bottom"/>
            <w:hideMark/>
          </w:tcPr>
          <w:p w:rsidR="002F5571" w:rsidRPr="002F5571" w:rsidRDefault="002F5571" w:rsidP="002F5571">
            <w:pPr>
              <w:spacing w:line="240" w:lineRule="auto"/>
              <w:jc w:val="center"/>
              <w:rPr>
                <w:rFonts w:ascii="Calibri" w:eastAsia="Times New Roman" w:hAnsi="Calibri" w:cs="Calibri"/>
                <w:color w:val="FFFFFF"/>
                <w:szCs w:val="22"/>
              </w:rPr>
            </w:pPr>
            <w:r w:rsidRPr="002F5571">
              <w:rPr>
                <w:rFonts w:ascii="Calibri" w:eastAsia="Times New Roman" w:hAnsi="Calibri" w:cs="Calibri"/>
                <w:color w:val="FFFFFF"/>
                <w:szCs w:val="22"/>
              </w:rPr>
              <w:t>Fail</w:t>
            </w:r>
          </w:p>
        </w:tc>
        <w:tc>
          <w:tcPr>
            <w:tcW w:w="872" w:type="pct"/>
            <w:gridSpan w:val="2"/>
            <w:tcBorders>
              <w:top w:val="nil"/>
              <w:left w:val="nil"/>
              <w:bottom w:val="nil"/>
              <w:right w:val="nil"/>
            </w:tcBorders>
            <w:shd w:val="clear" w:color="000000" w:fill="FFC000"/>
            <w:noWrap/>
            <w:vAlign w:val="bottom"/>
            <w:hideMark/>
          </w:tcPr>
          <w:p w:rsidR="002F5571" w:rsidRPr="002F5571" w:rsidRDefault="002F5571" w:rsidP="002F5571">
            <w:pPr>
              <w:spacing w:line="240" w:lineRule="auto"/>
              <w:jc w:val="center"/>
              <w:rPr>
                <w:rFonts w:ascii="Calibri" w:eastAsia="Times New Roman" w:hAnsi="Calibri" w:cs="Calibri"/>
                <w:color w:val="FFFFFF"/>
                <w:szCs w:val="22"/>
              </w:rPr>
            </w:pPr>
            <w:r w:rsidRPr="002F5571">
              <w:rPr>
                <w:rFonts w:ascii="Calibri" w:eastAsia="Times New Roman" w:hAnsi="Calibri" w:cs="Calibri"/>
                <w:color w:val="FFFFFF"/>
                <w:szCs w:val="22"/>
              </w:rPr>
              <w:t>50%</w:t>
            </w:r>
          </w:p>
        </w:tc>
        <w:tc>
          <w:tcPr>
            <w:tcW w:w="872" w:type="pct"/>
            <w:gridSpan w:val="2"/>
            <w:tcBorders>
              <w:top w:val="nil"/>
              <w:left w:val="nil"/>
              <w:bottom w:val="nil"/>
              <w:right w:val="nil"/>
            </w:tcBorders>
            <w:shd w:val="clear" w:color="000000" w:fill="FFFF00"/>
            <w:noWrap/>
            <w:vAlign w:val="bottom"/>
            <w:hideMark/>
          </w:tcPr>
          <w:p w:rsidR="002F5571" w:rsidRPr="002F5571" w:rsidRDefault="002F5571" w:rsidP="002F5571">
            <w:pPr>
              <w:spacing w:line="240" w:lineRule="auto"/>
              <w:jc w:val="center"/>
              <w:rPr>
                <w:rFonts w:ascii="Calibri" w:eastAsia="Times New Roman" w:hAnsi="Calibri" w:cs="Calibri"/>
                <w:color w:val="FFFFFF"/>
                <w:szCs w:val="22"/>
              </w:rPr>
            </w:pPr>
            <w:r w:rsidRPr="002F5571">
              <w:rPr>
                <w:rFonts w:ascii="Calibri" w:eastAsia="Times New Roman" w:hAnsi="Calibri" w:cs="Calibri"/>
                <w:color w:val="FFFFFF"/>
                <w:szCs w:val="22"/>
              </w:rPr>
              <w:t>60%</w:t>
            </w:r>
          </w:p>
        </w:tc>
        <w:tc>
          <w:tcPr>
            <w:tcW w:w="872" w:type="pct"/>
            <w:gridSpan w:val="2"/>
            <w:tcBorders>
              <w:top w:val="nil"/>
              <w:left w:val="nil"/>
              <w:bottom w:val="nil"/>
              <w:right w:val="nil"/>
            </w:tcBorders>
            <w:shd w:val="clear" w:color="000000" w:fill="92D050"/>
            <w:noWrap/>
            <w:vAlign w:val="bottom"/>
            <w:hideMark/>
          </w:tcPr>
          <w:p w:rsidR="002F5571" w:rsidRPr="002F5571" w:rsidRDefault="002F5571" w:rsidP="002F5571">
            <w:pPr>
              <w:spacing w:line="240" w:lineRule="auto"/>
              <w:jc w:val="center"/>
              <w:rPr>
                <w:rFonts w:ascii="Calibri" w:eastAsia="Times New Roman" w:hAnsi="Calibri" w:cs="Calibri"/>
                <w:color w:val="FFFFFF"/>
                <w:szCs w:val="22"/>
              </w:rPr>
            </w:pPr>
            <w:r w:rsidRPr="002F5571">
              <w:rPr>
                <w:rFonts w:ascii="Calibri" w:eastAsia="Times New Roman" w:hAnsi="Calibri" w:cs="Calibri"/>
                <w:color w:val="FFFFFF"/>
                <w:szCs w:val="22"/>
              </w:rPr>
              <w:t>70%</w:t>
            </w:r>
          </w:p>
        </w:tc>
        <w:tc>
          <w:tcPr>
            <w:tcW w:w="872" w:type="pct"/>
            <w:gridSpan w:val="2"/>
            <w:tcBorders>
              <w:top w:val="nil"/>
              <w:left w:val="nil"/>
              <w:bottom w:val="nil"/>
              <w:right w:val="nil"/>
            </w:tcBorders>
            <w:shd w:val="clear" w:color="000000" w:fill="00B050"/>
            <w:noWrap/>
            <w:vAlign w:val="bottom"/>
            <w:hideMark/>
          </w:tcPr>
          <w:p w:rsidR="002F5571" w:rsidRPr="002F5571" w:rsidRDefault="002F5571" w:rsidP="002F5571">
            <w:pPr>
              <w:spacing w:line="240" w:lineRule="auto"/>
              <w:jc w:val="center"/>
              <w:rPr>
                <w:rFonts w:ascii="Calibri" w:eastAsia="Times New Roman" w:hAnsi="Calibri" w:cs="Calibri"/>
                <w:color w:val="FFFFFF"/>
                <w:szCs w:val="22"/>
              </w:rPr>
            </w:pPr>
            <w:r w:rsidRPr="002F5571">
              <w:rPr>
                <w:rFonts w:ascii="Calibri" w:eastAsia="Times New Roman" w:hAnsi="Calibri" w:cs="Calibri"/>
                <w:color w:val="FFFFFF"/>
                <w:szCs w:val="22"/>
              </w:rPr>
              <w:t>80% +</w:t>
            </w:r>
          </w:p>
        </w:tc>
      </w:tr>
      <w:tr w:rsidR="008406CE" w:rsidRPr="002F5571" w:rsidTr="008406CE">
        <w:trPr>
          <w:trHeight w:val="288"/>
        </w:trPr>
        <w:tc>
          <w:tcPr>
            <w:tcW w:w="5000" w:type="pct"/>
            <w:gridSpan w:val="10"/>
            <w:tcBorders>
              <w:top w:val="single" w:sz="4" w:space="0" w:color="595959"/>
              <w:left w:val="single" w:sz="4" w:space="0" w:color="595959"/>
              <w:bottom w:val="single" w:sz="4" w:space="0" w:color="595959"/>
              <w:right w:val="single" w:sz="4" w:space="0" w:color="595959"/>
            </w:tcBorders>
            <w:shd w:val="clear" w:color="000000" w:fill="595959"/>
            <w:noWrap/>
            <w:vAlign w:val="bottom"/>
            <w:hideMark/>
          </w:tcPr>
          <w:p w:rsidR="008406CE" w:rsidRPr="002F5571" w:rsidRDefault="008406CE" w:rsidP="002F5571">
            <w:pPr>
              <w:spacing w:line="240" w:lineRule="auto"/>
              <w:jc w:val="center"/>
              <w:rPr>
                <w:rFonts w:ascii="Calibri" w:eastAsia="Times New Roman" w:hAnsi="Calibri" w:cs="Calibri"/>
                <w:color w:val="FFFFFF"/>
                <w:szCs w:val="22"/>
              </w:rPr>
            </w:pPr>
            <w:r w:rsidRPr="002F5571">
              <w:rPr>
                <w:rFonts w:ascii="Calibri" w:eastAsia="Times New Roman" w:hAnsi="Calibri" w:cs="Calibri"/>
                <w:color w:val="FFFFFF"/>
                <w:szCs w:val="22"/>
              </w:rPr>
              <w:t>Appropriateness and professionalism of presentation, audience consideration, use of media</w:t>
            </w:r>
          </w:p>
        </w:tc>
      </w:tr>
      <w:tr w:rsidR="002F5571" w:rsidRPr="002F5571" w:rsidTr="000A5CD7">
        <w:trPr>
          <w:trHeight w:val="2880"/>
        </w:trPr>
        <w:tc>
          <w:tcPr>
            <w:tcW w:w="642" w:type="pct"/>
            <w:tcBorders>
              <w:top w:val="nil"/>
              <w:left w:val="single" w:sz="4" w:space="0" w:color="595959"/>
              <w:bottom w:val="single" w:sz="4" w:space="0" w:color="595959"/>
              <w:right w:val="single" w:sz="4" w:space="0" w:color="595959"/>
            </w:tcBorders>
            <w:shd w:val="clear" w:color="000000" w:fill="595959"/>
            <w:noWrap/>
            <w:vAlign w:val="center"/>
            <w:hideMark/>
          </w:tcPr>
          <w:p w:rsidR="002F5571" w:rsidRPr="002F5571" w:rsidRDefault="002F5571" w:rsidP="002F5571">
            <w:pPr>
              <w:spacing w:line="240" w:lineRule="auto"/>
              <w:rPr>
                <w:rFonts w:ascii="Calibri" w:eastAsia="Times New Roman" w:hAnsi="Calibri" w:cs="Calibri"/>
                <w:color w:val="FFFFFF"/>
                <w:szCs w:val="22"/>
              </w:rPr>
            </w:pPr>
            <w:r w:rsidRPr="002F5571">
              <w:rPr>
                <w:rFonts w:ascii="Calibri" w:eastAsia="Times New Roman" w:hAnsi="Calibri" w:cs="Calibri"/>
                <w:color w:val="FFFFFF"/>
                <w:szCs w:val="22"/>
              </w:rPr>
              <w:t>Benchmark</w:t>
            </w:r>
          </w:p>
        </w:tc>
        <w:tc>
          <w:tcPr>
            <w:tcW w:w="871" w:type="pct"/>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Falls short of 50% benchmark</w:t>
            </w:r>
          </w:p>
        </w:tc>
        <w:tc>
          <w:tcPr>
            <w:tcW w:w="872"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 xml:space="preserve">Generally coherent but may be weak across some of the above criteria. Structure could do with improvements / main points and discussion sometimes difficult to follow. </w:t>
            </w:r>
          </w:p>
        </w:tc>
        <w:tc>
          <w:tcPr>
            <w:tcW w:w="872"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 xml:space="preserve">Coherent, and demonstrates a generally good standard of communication, professionalism and appropriate use of media. Structure is appropriate to follow main points and discussion. </w:t>
            </w:r>
          </w:p>
        </w:tc>
        <w:tc>
          <w:tcPr>
            <w:tcW w:w="872" w:type="pct"/>
            <w:gridSpan w:val="2"/>
            <w:tcBorders>
              <w:top w:val="nil"/>
              <w:left w:val="nil"/>
              <w:bottom w:val="single" w:sz="4" w:space="0" w:color="595959"/>
              <w:right w:val="single" w:sz="4" w:space="0" w:color="595959"/>
            </w:tcBorders>
            <w:shd w:val="clear" w:color="auto" w:fill="auto"/>
            <w:hideMark/>
          </w:tcPr>
          <w:p w:rsidR="000A5CD7" w:rsidRPr="002F5571" w:rsidRDefault="002F5571" w:rsidP="000A5CD7">
            <w:pPr>
              <w:spacing w:line="240" w:lineRule="auto"/>
              <w:jc w:val="center"/>
              <w:rPr>
                <w:rFonts w:ascii="Calibri" w:eastAsia="Times New Roman" w:hAnsi="Calibri" w:cs="Calibri"/>
                <w:szCs w:val="22"/>
              </w:rPr>
            </w:pPr>
            <w:r w:rsidRPr="002F5571">
              <w:rPr>
                <w:rFonts w:ascii="Calibri" w:eastAsia="Times New Roman" w:hAnsi="Calibri" w:cs="Calibri"/>
                <w:szCs w:val="22"/>
              </w:rPr>
              <w:t>Coherent and insightful, demonstrating professional standard of communication throughout, including the appropriate use of media. Structure makes key points and discussion easy to follow.</w:t>
            </w:r>
          </w:p>
        </w:tc>
        <w:tc>
          <w:tcPr>
            <w:tcW w:w="871"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Significantly exceeds 70% benchmark - exemplary</w:t>
            </w:r>
          </w:p>
        </w:tc>
      </w:tr>
      <w:tr w:rsidR="008406CE" w:rsidRPr="002F5571" w:rsidTr="008406CE">
        <w:trPr>
          <w:trHeight w:val="288"/>
        </w:trPr>
        <w:tc>
          <w:tcPr>
            <w:tcW w:w="5000" w:type="pct"/>
            <w:gridSpan w:val="10"/>
            <w:tcBorders>
              <w:top w:val="nil"/>
              <w:left w:val="single" w:sz="4" w:space="0" w:color="595959"/>
              <w:bottom w:val="single" w:sz="4" w:space="0" w:color="595959"/>
              <w:right w:val="single" w:sz="4" w:space="0" w:color="595959"/>
            </w:tcBorders>
            <w:shd w:val="clear" w:color="000000" w:fill="595959"/>
            <w:noWrap/>
            <w:vAlign w:val="bottom"/>
            <w:hideMark/>
          </w:tcPr>
          <w:p w:rsidR="008406CE" w:rsidRPr="002F5571" w:rsidRDefault="008406CE" w:rsidP="002F5571">
            <w:pPr>
              <w:spacing w:line="240" w:lineRule="auto"/>
              <w:rPr>
                <w:rFonts w:ascii="Calibri" w:eastAsia="Times New Roman" w:hAnsi="Calibri" w:cs="Calibri"/>
                <w:color w:val="FFFFFF"/>
                <w:szCs w:val="22"/>
              </w:rPr>
            </w:pPr>
            <w:r w:rsidRPr="002F5571">
              <w:rPr>
                <w:rFonts w:ascii="Calibri" w:eastAsia="Times New Roman" w:hAnsi="Calibri" w:cs="Calibri"/>
                <w:color w:val="FFFFFF"/>
                <w:szCs w:val="22"/>
              </w:rPr>
              <w:t> </w:t>
            </w:r>
          </w:p>
          <w:p w:rsidR="008406CE" w:rsidRPr="002F5571" w:rsidRDefault="008406CE" w:rsidP="002F5571">
            <w:pPr>
              <w:spacing w:line="240" w:lineRule="auto"/>
              <w:jc w:val="center"/>
              <w:rPr>
                <w:rFonts w:ascii="Calibri" w:eastAsia="Times New Roman" w:hAnsi="Calibri" w:cs="Calibri"/>
                <w:color w:val="FFFFFF"/>
                <w:szCs w:val="22"/>
              </w:rPr>
            </w:pPr>
            <w:r w:rsidRPr="002F5571">
              <w:rPr>
                <w:rFonts w:ascii="Calibri" w:eastAsia="Times New Roman" w:hAnsi="Calibri" w:cs="Calibri"/>
                <w:color w:val="FFFFFF"/>
                <w:szCs w:val="22"/>
              </w:rPr>
              <w:t>Clarity of context and brief, and traceability of project, and outcomes</w:t>
            </w:r>
          </w:p>
        </w:tc>
      </w:tr>
      <w:tr w:rsidR="002F5571" w:rsidRPr="002F5571" w:rsidTr="000A5CD7">
        <w:trPr>
          <w:trHeight w:val="3168"/>
        </w:trPr>
        <w:tc>
          <w:tcPr>
            <w:tcW w:w="642" w:type="pct"/>
            <w:tcBorders>
              <w:top w:val="nil"/>
              <w:left w:val="single" w:sz="4" w:space="0" w:color="595959"/>
              <w:bottom w:val="single" w:sz="4" w:space="0" w:color="595959"/>
              <w:right w:val="single" w:sz="4" w:space="0" w:color="595959"/>
            </w:tcBorders>
            <w:shd w:val="clear" w:color="000000" w:fill="595959"/>
            <w:noWrap/>
            <w:vAlign w:val="center"/>
            <w:hideMark/>
          </w:tcPr>
          <w:p w:rsidR="002F5571" w:rsidRPr="002F5571" w:rsidRDefault="002F5571" w:rsidP="002F5571">
            <w:pPr>
              <w:spacing w:line="240" w:lineRule="auto"/>
              <w:rPr>
                <w:rFonts w:ascii="Calibri" w:eastAsia="Times New Roman" w:hAnsi="Calibri" w:cs="Calibri"/>
                <w:color w:val="FFFFFF"/>
                <w:szCs w:val="22"/>
              </w:rPr>
            </w:pPr>
            <w:r w:rsidRPr="002F5571">
              <w:rPr>
                <w:rFonts w:ascii="Calibri" w:eastAsia="Times New Roman" w:hAnsi="Calibri" w:cs="Calibri"/>
                <w:color w:val="FFFFFF"/>
                <w:szCs w:val="22"/>
              </w:rPr>
              <w:t>Benchmark</w:t>
            </w:r>
          </w:p>
        </w:tc>
        <w:tc>
          <w:tcPr>
            <w:tcW w:w="871" w:type="pct"/>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Falls short of 50% benchmark</w:t>
            </w:r>
          </w:p>
        </w:tc>
        <w:tc>
          <w:tcPr>
            <w:tcW w:w="872"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Generally clear with regards to context and brief.</w:t>
            </w:r>
            <w:r w:rsidR="008406CE">
              <w:rPr>
                <w:rFonts w:ascii="Calibri" w:eastAsia="Times New Roman" w:hAnsi="Calibri" w:cs="Calibri"/>
                <w:szCs w:val="22"/>
              </w:rPr>
              <w:t xml:space="preserve"> </w:t>
            </w:r>
            <w:r w:rsidRPr="002F5571">
              <w:rPr>
                <w:rFonts w:ascii="Calibri" w:eastAsia="Times New Roman" w:hAnsi="Calibri" w:cs="Calibri"/>
                <w:szCs w:val="22"/>
              </w:rPr>
              <w:t>Some project decisions and outcomes may seem arbitrary, be hard to relate, contextually or from a research basis.</w:t>
            </w:r>
          </w:p>
        </w:tc>
        <w:tc>
          <w:tcPr>
            <w:tcW w:w="872"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Clear regarding context and brief, demonstrating logical progression through project decisions typically based on research, to suitable outcomes.</w:t>
            </w:r>
          </w:p>
        </w:tc>
        <w:tc>
          <w:tcPr>
            <w:tcW w:w="872" w:type="pct"/>
            <w:gridSpan w:val="2"/>
            <w:tcBorders>
              <w:top w:val="nil"/>
              <w:left w:val="nil"/>
              <w:bottom w:val="single" w:sz="4" w:space="0" w:color="595959"/>
              <w:right w:val="single" w:sz="4" w:space="0" w:color="595959"/>
            </w:tcBorders>
            <w:shd w:val="clear" w:color="auto" w:fill="auto"/>
            <w:hideMark/>
          </w:tcPr>
          <w:p w:rsidR="000A5CD7" w:rsidRPr="002F5571" w:rsidRDefault="002F5571" w:rsidP="000A5CD7">
            <w:pPr>
              <w:spacing w:line="240" w:lineRule="auto"/>
              <w:jc w:val="center"/>
              <w:rPr>
                <w:rFonts w:ascii="Calibri" w:eastAsia="Times New Roman" w:hAnsi="Calibri" w:cs="Calibri"/>
                <w:szCs w:val="22"/>
              </w:rPr>
            </w:pPr>
            <w:r w:rsidRPr="002F5571">
              <w:rPr>
                <w:rFonts w:ascii="Calibri" w:eastAsia="Times New Roman" w:hAnsi="Calibri" w:cs="Calibri"/>
                <w:szCs w:val="22"/>
              </w:rPr>
              <w:t>Clear regarding context and brief, demonstrating significant levels of insight into not just the problem itself, but drawing extensively on suitable surrounding research to inform project decisions and outcome.</w:t>
            </w:r>
          </w:p>
        </w:tc>
        <w:tc>
          <w:tcPr>
            <w:tcW w:w="871"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Significantly exceeds 70% benchmark - exemplary</w:t>
            </w:r>
          </w:p>
        </w:tc>
      </w:tr>
      <w:tr w:rsidR="008406CE" w:rsidRPr="002F5571" w:rsidTr="008406CE">
        <w:trPr>
          <w:trHeight w:val="696"/>
        </w:trPr>
        <w:tc>
          <w:tcPr>
            <w:tcW w:w="5000" w:type="pct"/>
            <w:gridSpan w:val="10"/>
            <w:tcBorders>
              <w:top w:val="nil"/>
              <w:left w:val="single" w:sz="4" w:space="0" w:color="595959"/>
              <w:bottom w:val="single" w:sz="4" w:space="0" w:color="595959"/>
              <w:right w:val="single" w:sz="4" w:space="0" w:color="595959"/>
            </w:tcBorders>
            <w:shd w:val="clear" w:color="000000" w:fill="595959"/>
            <w:noWrap/>
            <w:vAlign w:val="bottom"/>
            <w:hideMark/>
          </w:tcPr>
          <w:p w:rsidR="008406CE" w:rsidRPr="002F5571" w:rsidRDefault="008406CE" w:rsidP="002F5571">
            <w:pPr>
              <w:spacing w:line="240" w:lineRule="auto"/>
              <w:rPr>
                <w:rFonts w:ascii="Calibri" w:eastAsia="Times New Roman" w:hAnsi="Calibri" w:cs="Calibri"/>
                <w:color w:val="FFFFFF"/>
                <w:szCs w:val="22"/>
              </w:rPr>
            </w:pPr>
            <w:r w:rsidRPr="002F5571">
              <w:rPr>
                <w:rFonts w:ascii="Calibri" w:eastAsia="Times New Roman" w:hAnsi="Calibri" w:cs="Calibri"/>
                <w:color w:val="FFFFFF"/>
                <w:szCs w:val="22"/>
              </w:rPr>
              <w:t> </w:t>
            </w:r>
          </w:p>
          <w:p w:rsidR="008406CE" w:rsidRPr="002F5571" w:rsidRDefault="008406CE" w:rsidP="002F5571">
            <w:pPr>
              <w:spacing w:line="240" w:lineRule="auto"/>
              <w:jc w:val="center"/>
              <w:rPr>
                <w:rFonts w:ascii="Calibri" w:eastAsia="Times New Roman" w:hAnsi="Calibri" w:cs="Calibri"/>
                <w:color w:val="FFFFFF"/>
                <w:szCs w:val="22"/>
              </w:rPr>
            </w:pPr>
            <w:r w:rsidRPr="002F5571">
              <w:rPr>
                <w:rFonts w:ascii="Calibri" w:eastAsia="Times New Roman" w:hAnsi="Calibri" w:cs="Calibri"/>
                <w:color w:val="FFFFFF"/>
                <w:szCs w:val="22"/>
              </w:rPr>
              <w:t xml:space="preserve">Critical reflection on suitability of software product(s) in terms of research, implementation, innovation &amp; stakeholder expectations  </w:t>
            </w:r>
          </w:p>
        </w:tc>
      </w:tr>
      <w:tr w:rsidR="002F5571" w:rsidRPr="002F5571" w:rsidTr="000A5CD7">
        <w:trPr>
          <w:trHeight w:val="2592"/>
        </w:trPr>
        <w:tc>
          <w:tcPr>
            <w:tcW w:w="642" w:type="pct"/>
            <w:tcBorders>
              <w:top w:val="nil"/>
              <w:left w:val="single" w:sz="4" w:space="0" w:color="595959"/>
              <w:bottom w:val="single" w:sz="4" w:space="0" w:color="595959"/>
              <w:right w:val="single" w:sz="4" w:space="0" w:color="595959"/>
            </w:tcBorders>
            <w:shd w:val="clear" w:color="000000" w:fill="595959"/>
            <w:noWrap/>
            <w:vAlign w:val="center"/>
            <w:hideMark/>
          </w:tcPr>
          <w:p w:rsidR="002F5571" w:rsidRPr="002F5571" w:rsidRDefault="002F5571" w:rsidP="002F5571">
            <w:pPr>
              <w:spacing w:line="240" w:lineRule="auto"/>
              <w:rPr>
                <w:rFonts w:ascii="Calibri" w:eastAsia="Times New Roman" w:hAnsi="Calibri" w:cs="Calibri"/>
                <w:color w:val="FFFFFF"/>
                <w:szCs w:val="22"/>
              </w:rPr>
            </w:pPr>
            <w:r w:rsidRPr="002F5571">
              <w:rPr>
                <w:rFonts w:ascii="Calibri" w:eastAsia="Times New Roman" w:hAnsi="Calibri" w:cs="Calibri"/>
                <w:color w:val="FFFFFF"/>
                <w:szCs w:val="22"/>
              </w:rPr>
              <w:t>Benchmark</w:t>
            </w:r>
          </w:p>
        </w:tc>
        <w:tc>
          <w:tcPr>
            <w:tcW w:w="871" w:type="pct"/>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Falls short of 50% benchmark</w:t>
            </w:r>
          </w:p>
        </w:tc>
        <w:tc>
          <w:tcPr>
            <w:tcW w:w="872"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 xml:space="preserve">While there is some critical reflection, several of the above areas could have been addressed in more depth, and with greater insight. </w:t>
            </w:r>
          </w:p>
        </w:tc>
        <w:tc>
          <w:tcPr>
            <w:tcW w:w="872"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Critically reflects across most of the above areas including own process, but there may be one or two areas of weakness or needed more in-depth consideration / reflection.</w:t>
            </w:r>
          </w:p>
        </w:tc>
        <w:tc>
          <w:tcPr>
            <w:tcW w:w="872"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 xml:space="preserve">Critically reflects across all of the above areas, including own process, showing in depth awareness of how well the product(s) and process meet all of the above criteria. </w:t>
            </w:r>
          </w:p>
        </w:tc>
        <w:tc>
          <w:tcPr>
            <w:tcW w:w="871"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Significantly exceeds 70% benchmark - exemplary</w:t>
            </w:r>
          </w:p>
        </w:tc>
      </w:tr>
      <w:tr w:rsidR="008406CE" w:rsidRPr="002F5571" w:rsidTr="008406CE">
        <w:trPr>
          <w:trHeight w:val="288"/>
        </w:trPr>
        <w:tc>
          <w:tcPr>
            <w:tcW w:w="5000" w:type="pct"/>
            <w:gridSpan w:val="10"/>
            <w:tcBorders>
              <w:top w:val="nil"/>
              <w:left w:val="single" w:sz="4" w:space="0" w:color="595959"/>
              <w:bottom w:val="single" w:sz="4" w:space="0" w:color="595959"/>
              <w:right w:val="single" w:sz="4" w:space="0" w:color="595959"/>
            </w:tcBorders>
            <w:shd w:val="clear" w:color="000000" w:fill="595959"/>
            <w:noWrap/>
            <w:vAlign w:val="bottom"/>
            <w:hideMark/>
          </w:tcPr>
          <w:p w:rsidR="008406CE" w:rsidRPr="002F5571" w:rsidRDefault="008406CE" w:rsidP="002F5571">
            <w:pPr>
              <w:spacing w:line="240" w:lineRule="auto"/>
              <w:rPr>
                <w:rFonts w:ascii="Calibri" w:eastAsia="Times New Roman" w:hAnsi="Calibri" w:cs="Calibri"/>
                <w:color w:val="FFFFFF"/>
                <w:szCs w:val="22"/>
              </w:rPr>
            </w:pPr>
            <w:r w:rsidRPr="002F5571">
              <w:rPr>
                <w:rFonts w:ascii="Calibri" w:eastAsia="Times New Roman" w:hAnsi="Calibri" w:cs="Calibri"/>
                <w:color w:val="FFFFFF"/>
                <w:szCs w:val="22"/>
              </w:rPr>
              <w:lastRenderedPageBreak/>
              <w:t> </w:t>
            </w:r>
          </w:p>
          <w:p w:rsidR="008406CE" w:rsidRPr="002F5571" w:rsidRDefault="008406CE" w:rsidP="002F5571">
            <w:pPr>
              <w:spacing w:line="240" w:lineRule="auto"/>
              <w:jc w:val="center"/>
              <w:rPr>
                <w:rFonts w:ascii="Calibri" w:eastAsia="Times New Roman" w:hAnsi="Calibri" w:cs="Calibri"/>
                <w:color w:val="FFFFFF"/>
                <w:szCs w:val="22"/>
              </w:rPr>
            </w:pPr>
            <w:r w:rsidRPr="002F5571">
              <w:rPr>
                <w:rFonts w:ascii="Calibri" w:eastAsia="Times New Roman" w:hAnsi="Calibri" w:cs="Calibri"/>
                <w:color w:val="FFFFFF"/>
                <w:szCs w:val="22"/>
              </w:rPr>
              <w:t>Quality of interaction during Q &amp; A</w:t>
            </w:r>
          </w:p>
        </w:tc>
      </w:tr>
      <w:tr w:rsidR="002F5571" w:rsidRPr="002F5571" w:rsidTr="000A5CD7">
        <w:trPr>
          <w:trHeight w:val="2304"/>
        </w:trPr>
        <w:tc>
          <w:tcPr>
            <w:tcW w:w="642" w:type="pct"/>
            <w:tcBorders>
              <w:top w:val="nil"/>
              <w:left w:val="single" w:sz="4" w:space="0" w:color="595959"/>
              <w:bottom w:val="single" w:sz="4" w:space="0" w:color="595959"/>
              <w:right w:val="single" w:sz="4" w:space="0" w:color="595959"/>
            </w:tcBorders>
            <w:shd w:val="clear" w:color="000000" w:fill="595959"/>
            <w:noWrap/>
            <w:vAlign w:val="center"/>
            <w:hideMark/>
          </w:tcPr>
          <w:p w:rsidR="002F5571" w:rsidRPr="002F5571" w:rsidRDefault="002F5571" w:rsidP="002F5571">
            <w:pPr>
              <w:spacing w:line="240" w:lineRule="auto"/>
              <w:rPr>
                <w:rFonts w:ascii="Calibri" w:eastAsia="Times New Roman" w:hAnsi="Calibri" w:cs="Calibri"/>
                <w:color w:val="FFFFFF"/>
                <w:szCs w:val="22"/>
              </w:rPr>
            </w:pPr>
            <w:r w:rsidRPr="002F5571">
              <w:rPr>
                <w:rFonts w:ascii="Calibri" w:eastAsia="Times New Roman" w:hAnsi="Calibri" w:cs="Calibri"/>
                <w:color w:val="FFFFFF"/>
                <w:szCs w:val="22"/>
              </w:rPr>
              <w:t>Benchmark</w:t>
            </w:r>
          </w:p>
        </w:tc>
        <w:tc>
          <w:tcPr>
            <w:tcW w:w="871" w:type="pct"/>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Falls short of 50% benchmark</w:t>
            </w:r>
          </w:p>
        </w:tc>
        <w:tc>
          <w:tcPr>
            <w:tcW w:w="872"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Questions mostly answered well, though some key points may be unresolved / unexplained, or some areas of weakness may remain unaddressed.</w:t>
            </w:r>
          </w:p>
        </w:tc>
        <w:tc>
          <w:tcPr>
            <w:tcW w:w="872"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Questions answered well, key points generally resolved / explained, areas of weakness addressed with some insight.</w:t>
            </w:r>
          </w:p>
        </w:tc>
        <w:tc>
          <w:tcPr>
            <w:tcW w:w="872"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Questions answered professionally, answering /explaining key points with confidence, showing a reliable insight / depth of understanding of the project and its context.</w:t>
            </w:r>
          </w:p>
        </w:tc>
        <w:tc>
          <w:tcPr>
            <w:tcW w:w="871" w:type="pct"/>
            <w:gridSpan w:val="2"/>
            <w:tcBorders>
              <w:top w:val="nil"/>
              <w:left w:val="nil"/>
              <w:bottom w:val="single" w:sz="4" w:space="0" w:color="595959"/>
              <w:right w:val="single" w:sz="4" w:space="0" w:color="595959"/>
            </w:tcBorders>
            <w:shd w:val="clear" w:color="auto" w:fill="auto"/>
            <w:hideMark/>
          </w:tcPr>
          <w:p w:rsidR="002F5571" w:rsidRPr="002F5571" w:rsidRDefault="002F5571" w:rsidP="002F5571">
            <w:pPr>
              <w:spacing w:line="240" w:lineRule="auto"/>
              <w:jc w:val="center"/>
              <w:rPr>
                <w:rFonts w:ascii="Calibri" w:eastAsia="Times New Roman" w:hAnsi="Calibri" w:cs="Calibri"/>
                <w:szCs w:val="22"/>
              </w:rPr>
            </w:pPr>
            <w:r w:rsidRPr="002F5571">
              <w:rPr>
                <w:rFonts w:ascii="Calibri" w:eastAsia="Times New Roman" w:hAnsi="Calibri" w:cs="Calibri"/>
                <w:szCs w:val="22"/>
              </w:rPr>
              <w:t>Significantly exceeds 70% benchmark - exemplary</w:t>
            </w:r>
          </w:p>
        </w:tc>
      </w:tr>
    </w:tbl>
    <w:p w:rsidR="002F5571" w:rsidRDefault="002F5571"/>
    <w:sectPr w:rsidR="002F557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5E0" w:rsidRDefault="00AD45E0" w:rsidP="00A06F90">
      <w:pPr>
        <w:spacing w:line="240" w:lineRule="auto"/>
      </w:pPr>
      <w:r>
        <w:separator/>
      </w:r>
    </w:p>
  </w:endnote>
  <w:endnote w:type="continuationSeparator" w:id="0">
    <w:p w:rsidR="00AD45E0" w:rsidRDefault="00AD45E0" w:rsidP="00A06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5E0" w:rsidRDefault="00AD45E0" w:rsidP="00A06F90">
      <w:pPr>
        <w:spacing w:line="240" w:lineRule="auto"/>
      </w:pPr>
      <w:r>
        <w:separator/>
      </w:r>
    </w:p>
  </w:footnote>
  <w:footnote w:type="continuationSeparator" w:id="0">
    <w:p w:rsidR="00AD45E0" w:rsidRDefault="00AD45E0" w:rsidP="00A06F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302B"/>
    <w:multiLevelType w:val="multilevel"/>
    <w:tmpl w:val="260AD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28D28EE"/>
    <w:multiLevelType w:val="multilevel"/>
    <w:tmpl w:val="EE446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401583"/>
    <w:multiLevelType w:val="hybridMultilevel"/>
    <w:tmpl w:val="FED60F62"/>
    <w:lvl w:ilvl="0" w:tplc="7FFAFCC2">
      <w:start w:val="4"/>
      <w:numFmt w:val="lowerLetter"/>
      <w:lvlText w:val="%1)"/>
      <w:lvlJc w:val="left"/>
      <w:pPr>
        <w:ind w:left="107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2A5B05"/>
    <w:multiLevelType w:val="hybridMultilevel"/>
    <w:tmpl w:val="2A0C5C74"/>
    <w:lvl w:ilvl="0" w:tplc="08090017">
      <w:start w:val="1"/>
      <w:numFmt w:val="lowerLetter"/>
      <w:lvlText w:val="%1)"/>
      <w:lvlJc w:val="left"/>
      <w:pPr>
        <w:ind w:left="1074" w:hanging="360"/>
      </w:p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4" w15:restartNumberingAfterBreak="0">
    <w:nsid w:val="406074E7"/>
    <w:multiLevelType w:val="hybridMultilevel"/>
    <w:tmpl w:val="0C7EAB4E"/>
    <w:lvl w:ilvl="0" w:tplc="EE5CCC42">
      <w:start w:val="4"/>
      <w:numFmt w:val="lowerLetter"/>
      <w:lvlText w:val="%1)"/>
      <w:lvlJc w:val="left"/>
      <w:pPr>
        <w:ind w:left="107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780446"/>
    <w:multiLevelType w:val="hybridMultilevel"/>
    <w:tmpl w:val="2A0C5C7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824319"/>
    <w:multiLevelType w:val="hybridMultilevel"/>
    <w:tmpl w:val="8B2C8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936BF6"/>
    <w:multiLevelType w:val="hybridMultilevel"/>
    <w:tmpl w:val="5232DBA0"/>
    <w:lvl w:ilvl="0" w:tplc="5B7AB0CE">
      <w:start w:val="1"/>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760AE6"/>
    <w:multiLevelType w:val="hybridMultilevel"/>
    <w:tmpl w:val="2A0C5C74"/>
    <w:lvl w:ilvl="0" w:tplc="08090017">
      <w:start w:val="1"/>
      <w:numFmt w:val="lowerLetter"/>
      <w:lvlText w:val="%1)"/>
      <w:lvlJc w:val="left"/>
      <w:pPr>
        <w:ind w:left="1074" w:hanging="360"/>
      </w:p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abstractNumId w:val="0"/>
  </w:num>
  <w:num w:numId="2">
    <w:abstractNumId w:val="1"/>
  </w:num>
  <w:num w:numId="3">
    <w:abstractNumId w:val="5"/>
  </w:num>
  <w:num w:numId="4">
    <w:abstractNumId w:val="7"/>
  </w:num>
  <w:num w:numId="5">
    <w:abstractNumId w:val="3"/>
  </w:num>
  <w:num w:numId="6">
    <w:abstractNumId w:val="4"/>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0F"/>
    <w:rsid w:val="000A5CD7"/>
    <w:rsid w:val="000C358B"/>
    <w:rsid w:val="00103B4F"/>
    <w:rsid w:val="00157591"/>
    <w:rsid w:val="00182170"/>
    <w:rsid w:val="001C0F12"/>
    <w:rsid w:val="001C20D1"/>
    <w:rsid w:val="001C49CF"/>
    <w:rsid w:val="002277A6"/>
    <w:rsid w:val="00271727"/>
    <w:rsid w:val="00291AAF"/>
    <w:rsid w:val="002D241E"/>
    <w:rsid w:val="002F5571"/>
    <w:rsid w:val="00340B1F"/>
    <w:rsid w:val="003525EA"/>
    <w:rsid w:val="003B5366"/>
    <w:rsid w:val="00410EE3"/>
    <w:rsid w:val="004147A0"/>
    <w:rsid w:val="004B68EC"/>
    <w:rsid w:val="004C242B"/>
    <w:rsid w:val="004C5FC6"/>
    <w:rsid w:val="004D36E4"/>
    <w:rsid w:val="004E5B6A"/>
    <w:rsid w:val="005474CE"/>
    <w:rsid w:val="00605CED"/>
    <w:rsid w:val="00614FED"/>
    <w:rsid w:val="00632A64"/>
    <w:rsid w:val="006348D9"/>
    <w:rsid w:val="00666E40"/>
    <w:rsid w:val="006E6D9B"/>
    <w:rsid w:val="0071075A"/>
    <w:rsid w:val="007327C9"/>
    <w:rsid w:val="007501FF"/>
    <w:rsid w:val="007D0514"/>
    <w:rsid w:val="008406CE"/>
    <w:rsid w:val="008D391C"/>
    <w:rsid w:val="008E79F4"/>
    <w:rsid w:val="00911252"/>
    <w:rsid w:val="00945BFE"/>
    <w:rsid w:val="00957E96"/>
    <w:rsid w:val="009C74D4"/>
    <w:rsid w:val="009F0CF2"/>
    <w:rsid w:val="00A06F90"/>
    <w:rsid w:val="00A33BCB"/>
    <w:rsid w:val="00A67E9B"/>
    <w:rsid w:val="00A83F7F"/>
    <w:rsid w:val="00A937F4"/>
    <w:rsid w:val="00AD45E0"/>
    <w:rsid w:val="00AF4D86"/>
    <w:rsid w:val="00B02A0F"/>
    <w:rsid w:val="00B22515"/>
    <w:rsid w:val="00B734C3"/>
    <w:rsid w:val="00B843DF"/>
    <w:rsid w:val="00C83CBE"/>
    <w:rsid w:val="00CD6830"/>
    <w:rsid w:val="00CE0C34"/>
    <w:rsid w:val="00D24B10"/>
    <w:rsid w:val="00D428B9"/>
    <w:rsid w:val="00D9542F"/>
    <w:rsid w:val="00E546DB"/>
    <w:rsid w:val="00E56175"/>
    <w:rsid w:val="00E733DD"/>
    <w:rsid w:val="00E90FD7"/>
    <w:rsid w:val="00F22784"/>
    <w:rsid w:val="00F23B71"/>
    <w:rsid w:val="00F44ECD"/>
    <w:rsid w:val="00F73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E603"/>
  <w15:docId w15:val="{2453D20B-8E70-4ABA-9B15-095C29F2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406CE"/>
  </w:style>
  <w:style w:type="paragraph" w:styleId="Heading1">
    <w:name w:val="heading 1"/>
    <w:basedOn w:val="Normal"/>
    <w:next w:val="Normal"/>
    <w:link w:val="Heading1Char"/>
    <w:pPr>
      <w:keepNext/>
      <w:keepLines/>
      <w:spacing w:before="200" w:after="1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after="1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customStyle="1" w:styleId="label1">
    <w:name w:val="label1"/>
    <w:basedOn w:val="DefaultParagraphFont"/>
    <w:rsid w:val="00E90FD7"/>
  </w:style>
  <w:style w:type="character" w:customStyle="1" w:styleId="apple-converted-space">
    <w:name w:val="apple-converted-space"/>
    <w:basedOn w:val="DefaultParagraphFont"/>
    <w:rsid w:val="00E90FD7"/>
  </w:style>
  <w:style w:type="character" w:customStyle="1" w:styleId="shout1">
    <w:name w:val="shout1"/>
    <w:basedOn w:val="DefaultParagraphFont"/>
    <w:rsid w:val="00E90FD7"/>
  </w:style>
  <w:style w:type="paragraph" w:styleId="ListParagraph">
    <w:name w:val="List Paragraph"/>
    <w:basedOn w:val="Normal"/>
    <w:uiPriority w:val="34"/>
    <w:qFormat/>
    <w:rsid w:val="005474CE"/>
    <w:pPr>
      <w:ind w:left="720"/>
      <w:contextualSpacing/>
    </w:pPr>
  </w:style>
  <w:style w:type="paragraph" w:styleId="Header">
    <w:name w:val="header"/>
    <w:basedOn w:val="Normal"/>
    <w:link w:val="HeaderChar"/>
    <w:uiPriority w:val="99"/>
    <w:unhideWhenUsed/>
    <w:rsid w:val="00A06F90"/>
    <w:pPr>
      <w:tabs>
        <w:tab w:val="center" w:pos="4513"/>
        <w:tab w:val="right" w:pos="9026"/>
      </w:tabs>
      <w:spacing w:line="240" w:lineRule="auto"/>
    </w:pPr>
  </w:style>
  <w:style w:type="character" w:customStyle="1" w:styleId="HeaderChar">
    <w:name w:val="Header Char"/>
    <w:basedOn w:val="DefaultParagraphFont"/>
    <w:link w:val="Header"/>
    <w:uiPriority w:val="99"/>
    <w:rsid w:val="00A06F90"/>
  </w:style>
  <w:style w:type="paragraph" w:styleId="Footer">
    <w:name w:val="footer"/>
    <w:basedOn w:val="Normal"/>
    <w:link w:val="FooterChar"/>
    <w:uiPriority w:val="99"/>
    <w:unhideWhenUsed/>
    <w:rsid w:val="00A06F90"/>
    <w:pPr>
      <w:tabs>
        <w:tab w:val="center" w:pos="4513"/>
        <w:tab w:val="right" w:pos="9026"/>
      </w:tabs>
      <w:spacing w:line="240" w:lineRule="auto"/>
    </w:pPr>
  </w:style>
  <w:style w:type="character" w:customStyle="1" w:styleId="FooterChar">
    <w:name w:val="Footer Char"/>
    <w:basedOn w:val="DefaultParagraphFont"/>
    <w:link w:val="Footer"/>
    <w:uiPriority w:val="99"/>
    <w:rsid w:val="00A06F90"/>
  </w:style>
  <w:style w:type="character" w:customStyle="1" w:styleId="Heading1Char">
    <w:name w:val="Heading 1 Char"/>
    <w:basedOn w:val="DefaultParagraphFont"/>
    <w:link w:val="Heading1"/>
    <w:rsid w:val="008406CE"/>
    <w:rPr>
      <w:rFonts w:ascii="Trebuchet MS" w:eastAsia="Trebuchet MS" w:hAnsi="Trebuchet MS" w:cs="Trebuchet MS"/>
      <w:sz w:val="32"/>
    </w:rPr>
  </w:style>
  <w:style w:type="paragraph" w:styleId="BalloonText">
    <w:name w:val="Balloon Text"/>
    <w:basedOn w:val="Normal"/>
    <w:link w:val="BalloonTextChar"/>
    <w:uiPriority w:val="99"/>
    <w:semiHidden/>
    <w:unhideWhenUsed/>
    <w:rsid w:val="008406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6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455">
      <w:bodyDiv w:val="1"/>
      <w:marLeft w:val="0"/>
      <w:marRight w:val="0"/>
      <w:marTop w:val="0"/>
      <w:marBottom w:val="0"/>
      <w:divBdr>
        <w:top w:val="none" w:sz="0" w:space="0" w:color="auto"/>
        <w:left w:val="none" w:sz="0" w:space="0" w:color="auto"/>
        <w:bottom w:val="none" w:sz="0" w:space="0" w:color="auto"/>
        <w:right w:val="none" w:sz="0" w:space="0" w:color="auto"/>
      </w:divBdr>
    </w:div>
    <w:div w:id="98182662">
      <w:bodyDiv w:val="1"/>
      <w:marLeft w:val="0"/>
      <w:marRight w:val="0"/>
      <w:marTop w:val="0"/>
      <w:marBottom w:val="0"/>
      <w:divBdr>
        <w:top w:val="none" w:sz="0" w:space="0" w:color="auto"/>
        <w:left w:val="none" w:sz="0" w:space="0" w:color="auto"/>
        <w:bottom w:val="none" w:sz="0" w:space="0" w:color="auto"/>
        <w:right w:val="none" w:sz="0" w:space="0" w:color="auto"/>
      </w:divBdr>
    </w:div>
    <w:div w:id="390467952">
      <w:bodyDiv w:val="1"/>
      <w:marLeft w:val="0"/>
      <w:marRight w:val="0"/>
      <w:marTop w:val="0"/>
      <w:marBottom w:val="0"/>
      <w:divBdr>
        <w:top w:val="none" w:sz="0" w:space="0" w:color="auto"/>
        <w:left w:val="none" w:sz="0" w:space="0" w:color="auto"/>
        <w:bottom w:val="none" w:sz="0" w:space="0" w:color="auto"/>
        <w:right w:val="none" w:sz="0" w:space="0" w:color="auto"/>
      </w:divBdr>
    </w:div>
    <w:div w:id="479154408">
      <w:bodyDiv w:val="1"/>
      <w:marLeft w:val="0"/>
      <w:marRight w:val="0"/>
      <w:marTop w:val="0"/>
      <w:marBottom w:val="0"/>
      <w:divBdr>
        <w:top w:val="none" w:sz="0" w:space="0" w:color="auto"/>
        <w:left w:val="none" w:sz="0" w:space="0" w:color="auto"/>
        <w:bottom w:val="none" w:sz="0" w:space="0" w:color="auto"/>
        <w:right w:val="none" w:sz="0" w:space="0" w:color="auto"/>
      </w:divBdr>
    </w:div>
    <w:div w:id="584732341">
      <w:bodyDiv w:val="1"/>
      <w:marLeft w:val="0"/>
      <w:marRight w:val="0"/>
      <w:marTop w:val="0"/>
      <w:marBottom w:val="0"/>
      <w:divBdr>
        <w:top w:val="none" w:sz="0" w:space="0" w:color="auto"/>
        <w:left w:val="none" w:sz="0" w:space="0" w:color="auto"/>
        <w:bottom w:val="none" w:sz="0" w:space="0" w:color="auto"/>
        <w:right w:val="none" w:sz="0" w:space="0" w:color="auto"/>
      </w:divBdr>
    </w:div>
    <w:div w:id="793981123">
      <w:bodyDiv w:val="1"/>
      <w:marLeft w:val="0"/>
      <w:marRight w:val="0"/>
      <w:marTop w:val="0"/>
      <w:marBottom w:val="0"/>
      <w:divBdr>
        <w:top w:val="none" w:sz="0" w:space="0" w:color="auto"/>
        <w:left w:val="none" w:sz="0" w:space="0" w:color="auto"/>
        <w:bottom w:val="none" w:sz="0" w:space="0" w:color="auto"/>
        <w:right w:val="none" w:sz="0" w:space="0" w:color="auto"/>
      </w:divBdr>
    </w:div>
    <w:div w:id="891766822">
      <w:bodyDiv w:val="1"/>
      <w:marLeft w:val="0"/>
      <w:marRight w:val="0"/>
      <w:marTop w:val="0"/>
      <w:marBottom w:val="0"/>
      <w:divBdr>
        <w:top w:val="none" w:sz="0" w:space="0" w:color="auto"/>
        <w:left w:val="none" w:sz="0" w:space="0" w:color="auto"/>
        <w:bottom w:val="none" w:sz="0" w:space="0" w:color="auto"/>
        <w:right w:val="none" w:sz="0" w:space="0" w:color="auto"/>
      </w:divBdr>
    </w:div>
    <w:div w:id="961307493">
      <w:bodyDiv w:val="1"/>
      <w:marLeft w:val="0"/>
      <w:marRight w:val="0"/>
      <w:marTop w:val="0"/>
      <w:marBottom w:val="0"/>
      <w:divBdr>
        <w:top w:val="none" w:sz="0" w:space="0" w:color="auto"/>
        <w:left w:val="none" w:sz="0" w:space="0" w:color="auto"/>
        <w:bottom w:val="none" w:sz="0" w:space="0" w:color="auto"/>
        <w:right w:val="none" w:sz="0" w:space="0" w:color="auto"/>
      </w:divBdr>
    </w:div>
    <w:div w:id="1991902801">
      <w:bodyDiv w:val="1"/>
      <w:marLeft w:val="0"/>
      <w:marRight w:val="0"/>
      <w:marTop w:val="0"/>
      <w:marBottom w:val="0"/>
      <w:divBdr>
        <w:top w:val="none" w:sz="0" w:space="0" w:color="auto"/>
        <w:left w:val="none" w:sz="0" w:space="0" w:color="auto"/>
        <w:bottom w:val="none" w:sz="0" w:space="0" w:color="auto"/>
        <w:right w:val="none" w:sz="0" w:space="0" w:color="auto"/>
      </w:divBdr>
    </w:div>
    <w:div w:id="2053723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14</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 Mclane</dc:creator>
  <cp:lastModifiedBy>Simon Scarle</cp:lastModifiedBy>
  <cp:revision>25</cp:revision>
  <dcterms:created xsi:type="dcterms:W3CDTF">2016-11-07T14:14:00Z</dcterms:created>
  <dcterms:modified xsi:type="dcterms:W3CDTF">2018-06-22T12:04:00Z</dcterms:modified>
</cp:coreProperties>
</file>