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9" w:name="X298084771c6961138d9da6ee45670816529ce85"/>
    <w:p>
      <w:pPr>
        <w:pStyle w:val="Heading1"/>
      </w:pPr>
      <w:r>
        <w:t xml:space="preserve">Freshpac B2B Operations Platform Specification</w:t>
      </w:r>
    </w:p>
    <w:bookmarkStart w:id="20" w:name="project-summary"/>
    <w:p>
      <w:pPr>
        <w:pStyle w:val="Heading2"/>
      </w:pPr>
      <w:r>
        <w:t xml:space="preserve">1. Project summary</w:t>
      </w:r>
    </w:p>
    <w:p>
      <w:pPr>
        <w:pStyle w:val="FirstParagraph"/>
      </w:pPr>
      <w:r>
        <w:t xml:space="preserve">Freshpac will replace the existing website with a modern, responsive Progressive Web App that works across computers, laptops, tablets, and phones.</w:t>
      </w:r>
    </w:p>
    <w:p>
      <w:pPr>
        <w:pStyle w:val="BodyText"/>
      </w:pPr>
      <w:r>
        <w:t xml:space="preserve">The system will serve two purposes:</w:t>
      </w:r>
    </w:p>
    <w:p>
      <w:pPr>
        <w:pStyle w:val="Compact"/>
        <w:numPr>
          <w:ilvl w:val="0"/>
          <w:numId w:val="1001"/>
        </w:numPr>
      </w:pPr>
      <w:r>
        <w:t xml:space="preserve">A public Freshpac website for visitors, product/service information, and trade account requests.</w:t>
      </w:r>
    </w:p>
    <w:p>
      <w:pPr>
        <w:pStyle w:val="Compact"/>
        <w:numPr>
          <w:ilvl w:val="0"/>
          <w:numId w:val="1001"/>
        </w:numPr>
      </w:pPr>
      <w:r>
        <w:t xml:space="preserve">A secure business operations platform for B2B ordering, office workflows, customer account management, engineer job handling, machine tracking, and reporting.</w:t>
      </w:r>
    </w:p>
    <w:p>
      <w:pPr>
        <w:pStyle w:val="FirstParagraph"/>
      </w:pPr>
      <w:r>
        <w:t xml:space="preserve">The platform will not take payments. Customers submit orders through the system, while invoicing, payments, and stock values remain handled through Sage.</w:t>
      </w:r>
    </w:p>
    <w:p>
      <w:pPr>
        <w:pStyle w:val="BodyText"/>
      </w:pPr>
      <w:r>
        <w:t xml:space="preserve">The system should be built in a safe, phased way, prioritising reliability, permissions, auditability, offline behaviour, and protection of customer/product data.</w:t>
      </w:r>
    </w:p>
    <w:p>
      <w:r>
        <w:pict>
          <v:rect style="width:0;height:1.5pt" o:hralign="center" o:hrstd="t" o:hr="t"/>
        </w:pict>
      </w:r>
    </w:p>
    <w:bookmarkEnd w:id="20"/>
    <w:bookmarkStart w:id="24" w:name="brand-and-design-direction"/>
    <w:p>
      <w:pPr>
        <w:pStyle w:val="Heading2"/>
      </w:pPr>
      <w:r>
        <w:t xml:space="preserve">2. Brand and design direction</w:t>
      </w:r>
    </w:p>
    <w:bookmarkStart w:id="21" w:name="brand-identity"/>
    <w:p>
      <w:pPr>
        <w:pStyle w:val="Heading3"/>
      </w:pPr>
      <w:r>
        <w:t xml:space="preserve">2.1 Brand identity</w:t>
      </w:r>
    </w:p>
    <w:p>
      <w:pPr>
        <w:pStyle w:val="FirstParagraph"/>
      </w:pPr>
      <w:r>
        <w:t xml:space="preserve">The design should match the Freshpac logo and current company identity.</w:t>
      </w:r>
    </w:p>
    <w:p>
      <w:pPr>
        <w:pStyle w:val="BodyText"/>
      </w:pPr>
      <w:r>
        <w:t xml:space="preserve">Recommended colour palette: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Purpose</w:t>
            </w:r>
          </w:p>
        </w:tc>
        <w:tc>
          <w:tcPr/>
          <w:p>
            <w:pPr>
              <w:pStyle w:val="Compact"/>
            </w:pPr>
            <w:r>
              <w:t xml:space="preserve">Colour</w:t>
            </w:r>
          </w:p>
        </w:tc>
        <w:tc>
          <w:tcPr/>
          <w:p>
            <w:pPr>
              <w:pStyle w:val="Compact"/>
            </w:pPr>
            <w:r>
              <w:t xml:space="preserve">Suggested value</w:t>
            </w:r>
          </w:p>
        </w:tc>
      </w:tr>
      <w:tr>
        <w:tc>
          <w:tcPr/>
          <w:p>
            <w:pPr>
              <w:pStyle w:val="Compact"/>
            </w:pPr>
            <w:r>
              <w:t xml:space="preserve">Primary brand orange</w:t>
            </w:r>
          </w:p>
        </w:tc>
        <w:tc>
          <w:tcPr/>
          <w:p>
            <w:pPr>
              <w:pStyle w:val="Compact"/>
            </w:pPr>
            <w:r>
              <w:t xml:space="preserve">Freshpac orange</w:t>
            </w:r>
          </w:p>
        </w:tc>
        <w:tc>
          <w:tcPr/>
          <w:p>
            <w:pPr>
              <w:pStyle w:val="Compact"/>
            </w:pPr>
            <w:r>
              <w:rPr>
                <w:rStyle w:val="VerbatimChar"/>
              </w:rPr>
              <w:t xml:space="preserve">#F89A39</w:t>
            </w:r>
          </w:p>
        </w:tc>
      </w:tr>
      <w:tr>
        <w:tc>
          <w:tcPr/>
          <w:p>
            <w:pPr>
              <w:pStyle w:val="Compact"/>
            </w:pPr>
            <w:r>
              <w:t xml:space="preserve">Primary dark</w:t>
            </w:r>
          </w:p>
        </w:tc>
        <w:tc>
          <w:tcPr/>
          <w:p>
            <w:pPr>
              <w:pStyle w:val="Compact"/>
            </w:pPr>
            <w:r>
              <w:t xml:space="preserve">Deep charcoal / near black</w:t>
            </w:r>
          </w:p>
        </w:tc>
        <w:tc>
          <w:tcPr/>
          <w:p>
            <w:pPr>
              <w:pStyle w:val="Compact"/>
            </w:pPr>
            <w:r>
              <w:rPr>
                <w:rStyle w:val="VerbatimChar"/>
              </w:rPr>
              <w:t xml:space="preserve">#2D2727</w:t>
            </w:r>
          </w:p>
        </w:tc>
      </w:tr>
      <w:tr>
        <w:tc>
          <w:tcPr/>
          <w:p>
            <w:pPr>
              <w:pStyle w:val="Compact"/>
            </w:pPr>
            <w:r>
              <w:t xml:space="preserve">Secondary grey</w:t>
            </w:r>
          </w:p>
        </w:tc>
        <w:tc>
          <w:tcPr/>
          <w:p>
            <w:pPr>
              <w:pStyle w:val="Compact"/>
            </w:pPr>
            <w:r>
              <w:t xml:space="preserve">Logo grey / muted text</w:t>
            </w:r>
          </w:p>
        </w:tc>
        <w:tc>
          <w:tcPr/>
          <w:p>
            <w:pPr>
              <w:pStyle w:val="Compact"/>
            </w:pPr>
            <w:r>
              <w:rPr>
                <w:rStyle w:val="VerbatimChar"/>
              </w:rPr>
              <w:t xml:space="preserve">#6E6D6D</w:t>
            </w:r>
          </w:p>
        </w:tc>
      </w:tr>
      <w:tr>
        <w:tc>
          <w:tcPr/>
          <w:p>
            <w:pPr>
              <w:pStyle w:val="Compact"/>
            </w:pPr>
            <w:r>
              <w:t xml:space="preserve">Warm background</w:t>
            </w:r>
          </w:p>
        </w:tc>
        <w:tc>
          <w:tcPr/>
          <w:p>
            <w:pPr>
              <w:pStyle w:val="Compact"/>
            </w:pPr>
            <w:r>
              <w:t xml:space="preserve">Soft cream</w:t>
            </w:r>
          </w:p>
        </w:tc>
        <w:tc>
          <w:tcPr/>
          <w:p>
            <w:pPr>
              <w:pStyle w:val="Compact"/>
            </w:pPr>
            <w:r>
              <w:rPr>
                <w:rStyle w:val="VerbatimChar"/>
              </w:rPr>
              <w:t xml:space="preserve">#F2E6CF</w:t>
            </w:r>
          </w:p>
        </w:tc>
      </w:tr>
      <w:tr>
        <w:tc>
          <w:tcPr/>
          <w:p>
            <w:pPr>
              <w:pStyle w:val="Compact"/>
            </w:pPr>
            <w:r>
              <w:t xml:space="preserve">Light background</w:t>
            </w:r>
          </w:p>
        </w:tc>
        <w:tc>
          <w:tcPr/>
          <w:p>
            <w:pPr>
              <w:pStyle w:val="Compact"/>
            </w:pPr>
            <w:r>
              <w:t xml:space="preserve">Clean white</w:t>
            </w:r>
          </w:p>
        </w:tc>
        <w:tc>
          <w:tcPr/>
          <w:p>
            <w:pPr>
              <w:pStyle w:val="Compact"/>
            </w:pPr>
            <w:r>
              <w:rPr>
                <w:rStyle w:val="VerbatimChar"/>
              </w:rPr>
              <w:t xml:space="preserve">#FFFFFF</w:t>
            </w:r>
          </w:p>
        </w:tc>
      </w:tr>
      <w:tr>
        <w:tc>
          <w:tcPr/>
          <w:p>
            <w:pPr>
              <w:pStyle w:val="Compact"/>
            </w:pPr>
            <w:r>
              <w:t xml:space="preserve">Border / panel grey</w:t>
            </w:r>
          </w:p>
        </w:tc>
        <w:tc>
          <w:tcPr/>
          <w:p>
            <w:pPr>
              <w:pStyle w:val="Compact"/>
            </w:pPr>
            <w:r>
              <w:t xml:space="preserve">Pale neutral grey</w:t>
            </w:r>
          </w:p>
        </w:tc>
        <w:tc>
          <w:tcPr/>
          <w:p>
            <w:pPr>
              <w:pStyle w:val="Compact"/>
            </w:pPr>
            <w:r>
              <w:rPr>
                <w:rStyle w:val="VerbatimChar"/>
              </w:rPr>
              <w:t xml:space="preserve">#E8E4DE</w:t>
            </w:r>
          </w:p>
        </w:tc>
      </w:tr>
    </w:tbl>
    <w:bookmarkEnd w:id="21"/>
    <w:bookmarkStart w:id="22" w:name="visual-style"/>
    <w:p>
      <w:pPr>
        <w:pStyle w:val="Heading3"/>
      </w:pPr>
      <w:r>
        <w:t xml:space="preserve">2.2 Visual style</w:t>
      </w:r>
    </w:p>
    <w:p>
      <w:pPr>
        <w:pStyle w:val="FirstParagraph"/>
      </w:pPr>
      <w:r>
        <w:t xml:space="preserve">The app should feel:</w:t>
      </w:r>
    </w:p>
    <w:p>
      <w:pPr>
        <w:pStyle w:val="Compact"/>
        <w:numPr>
          <w:ilvl w:val="0"/>
          <w:numId w:val="1002"/>
        </w:numPr>
      </w:pPr>
      <w:r>
        <w:t xml:space="preserve">clean</w:t>
      </w:r>
    </w:p>
    <w:p>
      <w:pPr>
        <w:pStyle w:val="Compact"/>
        <w:numPr>
          <w:ilvl w:val="0"/>
          <w:numId w:val="1002"/>
        </w:numPr>
      </w:pPr>
      <w:r>
        <w:t xml:space="preserve">modern</w:t>
      </w:r>
    </w:p>
    <w:p>
      <w:pPr>
        <w:pStyle w:val="Compact"/>
        <w:numPr>
          <w:ilvl w:val="0"/>
          <w:numId w:val="1002"/>
        </w:numPr>
      </w:pPr>
      <w:r>
        <w:t xml:space="preserve">professional</w:t>
      </w:r>
    </w:p>
    <w:p>
      <w:pPr>
        <w:pStyle w:val="Compact"/>
        <w:numPr>
          <w:ilvl w:val="0"/>
          <w:numId w:val="1002"/>
        </w:numPr>
      </w:pPr>
      <w:r>
        <w:t xml:space="preserve">warm</w:t>
      </w:r>
    </w:p>
    <w:p>
      <w:pPr>
        <w:pStyle w:val="Compact"/>
        <w:numPr>
          <w:ilvl w:val="0"/>
          <w:numId w:val="1002"/>
        </w:numPr>
      </w:pPr>
      <w:r>
        <w:t xml:space="preserve">easy to read</w:t>
      </w:r>
    </w:p>
    <w:p>
      <w:pPr>
        <w:pStyle w:val="Compact"/>
        <w:numPr>
          <w:ilvl w:val="0"/>
          <w:numId w:val="1002"/>
        </w:numPr>
      </w:pPr>
      <w:r>
        <w:t xml:space="preserve">practical for office and warehouse use</w:t>
      </w:r>
    </w:p>
    <w:p>
      <w:pPr>
        <w:pStyle w:val="Compact"/>
        <w:numPr>
          <w:ilvl w:val="0"/>
          <w:numId w:val="1002"/>
        </w:numPr>
      </w:pPr>
      <w:r>
        <w:t xml:space="preserve">simple enough for customers and engineers to use quickly</w:t>
      </w:r>
    </w:p>
    <w:bookmarkEnd w:id="22"/>
    <w:bookmarkStart w:id="23" w:name="design-principles"/>
    <w:p>
      <w:pPr>
        <w:pStyle w:val="Heading3"/>
      </w:pPr>
      <w:r>
        <w:t xml:space="preserve">2.3 Design principles</w:t>
      </w:r>
    </w:p>
    <w:p>
      <w:pPr>
        <w:pStyle w:val="Compact"/>
        <w:numPr>
          <w:ilvl w:val="0"/>
          <w:numId w:val="1003"/>
        </w:numPr>
      </w:pPr>
      <w:r>
        <w:t xml:space="preserve">Use a white or light warm background with charcoal text.</w:t>
      </w:r>
    </w:p>
    <w:p>
      <w:pPr>
        <w:pStyle w:val="Compact"/>
        <w:numPr>
          <w:ilvl w:val="0"/>
          <w:numId w:val="1003"/>
        </w:numPr>
      </w:pPr>
      <w:r>
        <w:t xml:space="preserve">Use Freshpac orange for primary buttons, highlights, important counts, active tabs, and call-to-action elements.</w:t>
      </w:r>
    </w:p>
    <w:p>
      <w:pPr>
        <w:pStyle w:val="Compact"/>
        <w:numPr>
          <w:ilvl w:val="0"/>
          <w:numId w:val="1003"/>
        </w:numPr>
      </w:pPr>
      <w:r>
        <w:t xml:space="preserve">Use charcoal for headings and navigation.</w:t>
      </w:r>
    </w:p>
    <w:p>
      <w:pPr>
        <w:pStyle w:val="Compact"/>
        <w:numPr>
          <w:ilvl w:val="0"/>
          <w:numId w:val="1003"/>
        </w:numPr>
      </w:pPr>
      <w:r>
        <w:t xml:space="preserve">Use rounded cards for dashboards, product tiles, customer records, and engineer jobs.</w:t>
      </w:r>
    </w:p>
    <w:p>
      <w:pPr>
        <w:pStyle w:val="Compact"/>
        <w:numPr>
          <w:ilvl w:val="0"/>
          <w:numId w:val="1003"/>
        </w:numPr>
      </w:pPr>
      <w:r>
        <w:t xml:space="preserve">Use large touch-friendly buttons on tablets and phones.</w:t>
      </w:r>
    </w:p>
    <w:p>
      <w:pPr>
        <w:pStyle w:val="Compact"/>
        <w:numPr>
          <w:ilvl w:val="0"/>
          <w:numId w:val="1003"/>
        </w:numPr>
      </w:pPr>
      <w:r>
        <w:t xml:space="preserve">Use clear warning states for on-hold accounts, prepayment accounts, late orders, sync conflicts, and unsynced offline work.</w:t>
      </w:r>
    </w:p>
    <w:p>
      <w:pPr>
        <w:pStyle w:val="Compact"/>
        <w:numPr>
          <w:ilvl w:val="0"/>
          <w:numId w:val="1003"/>
        </w:numPr>
      </w:pPr>
      <w:r>
        <w:t xml:space="preserve">Keep staff portals more data-focused and compact than the customer portal.</w:t>
      </w:r>
    </w:p>
    <w:p>
      <w:pPr>
        <w:pStyle w:val="Compact"/>
        <w:numPr>
          <w:ilvl w:val="0"/>
          <w:numId w:val="1003"/>
        </w:numPr>
      </w:pPr>
      <w:r>
        <w:t xml:space="preserve">Every important action should have a clear confirmation step.</w:t>
      </w:r>
    </w:p>
    <w:p>
      <w:r>
        <w:pict>
          <v:rect style="width:0;height:1.5pt" o:hralign="center" o:hrstd="t" o:hr="t"/>
        </w:pict>
      </w:r>
    </w:p>
    <w:bookmarkEnd w:id="23"/>
    <w:bookmarkEnd w:id="24"/>
    <w:bookmarkStart w:id="31" w:name="recommended-technical-approach"/>
    <w:p>
      <w:pPr>
        <w:pStyle w:val="Heading2"/>
      </w:pPr>
      <w:r>
        <w:t xml:space="preserve">3. Recommended technical approach</w:t>
      </w:r>
    </w:p>
    <w:bookmarkStart w:id="25" w:name="application-type"/>
    <w:p>
      <w:pPr>
        <w:pStyle w:val="Heading3"/>
      </w:pPr>
      <w:r>
        <w:t xml:space="preserve">3.1 Application type</w:t>
      </w:r>
    </w:p>
    <w:p>
      <w:pPr>
        <w:pStyle w:val="FirstParagraph"/>
      </w:pPr>
      <w:r>
        <w:t xml:space="preserve">The system should now be treated as a desktop-first offline-capable system with a connected web platform.</w:t>
      </w:r>
    </w:p>
    <w:p>
      <w:pPr>
        <w:pStyle w:val="BodyText"/>
      </w:pPr>
      <w:r>
        <w:t xml:space="preserve">Freshpac needs a desktop app to act as the master working version for office/admin use. The desktop app must be able to perform core operations without internet and then sync to the cloud when internet becomes available.</w:t>
      </w:r>
    </w:p>
    <w:p>
      <w:pPr>
        <w:pStyle w:val="BodyText"/>
      </w:pPr>
      <w:r>
        <w:t xml:space="preserve">The connected web platform should still exist for:</w:t>
      </w:r>
    </w:p>
    <w:p>
      <w:pPr>
        <w:pStyle w:val="Compact"/>
        <w:numPr>
          <w:ilvl w:val="0"/>
          <w:numId w:val="1004"/>
        </w:numPr>
      </w:pPr>
      <w:r>
        <w:t xml:space="preserve">public Freshpac website</w:t>
      </w:r>
    </w:p>
    <w:p>
      <w:pPr>
        <w:pStyle w:val="Compact"/>
        <w:numPr>
          <w:ilvl w:val="0"/>
          <w:numId w:val="1004"/>
        </w:numPr>
      </w:pPr>
      <w:r>
        <w:t xml:space="preserve">customer ordering portal</w:t>
      </w:r>
    </w:p>
    <w:p>
      <w:pPr>
        <w:pStyle w:val="Compact"/>
        <w:numPr>
          <w:ilvl w:val="0"/>
          <w:numId w:val="1004"/>
        </w:numPr>
      </w:pPr>
      <w:r>
        <w:t xml:space="preserve">remote access where internet is available</w:t>
      </w:r>
    </w:p>
    <w:p>
      <w:pPr>
        <w:pStyle w:val="Compact"/>
        <w:numPr>
          <w:ilvl w:val="0"/>
          <w:numId w:val="1004"/>
        </w:numPr>
      </w:pPr>
      <w:r>
        <w:t xml:space="preserve">Vercel preview deployments</w:t>
      </w:r>
    </w:p>
    <w:p>
      <w:pPr>
        <w:pStyle w:val="Compact"/>
        <w:numPr>
          <w:ilvl w:val="0"/>
          <w:numId w:val="1004"/>
        </w:numPr>
      </w:pPr>
      <w:r>
        <w:t xml:space="preserve">management review links</w:t>
      </w:r>
    </w:p>
    <w:p>
      <w:pPr>
        <w:pStyle w:val="Compact"/>
        <w:numPr>
          <w:ilvl w:val="0"/>
          <w:numId w:val="1004"/>
        </w:numPr>
      </w:pPr>
      <w:r>
        <w:t xml:space="preserve">customer-facing pages</w:t>
      </w:r>
    </w:p>
    <w:p>
      <w:pPr>
        <w:pStyle w:val="FirstParagraph"/>
      </w:pPr>
      <w:r>
        <w:t xml:space="preserve">Recommended high-level architecture:</w:t>
      </w:r>
    </w:p>
    <w:p>
      <w:pPr>
        <w:pStyle w:val="Compact"/>
        <w:numPr>
          <w:ilvl w:val="0"/>
          <w:numId w:val="1005"/>
        </w:numPr>
      </w:pPr>
      <w:r>
        <w:t xml:space="preserve">Desktop App: master office/admin version with local offline database.</w:t>
      </w:r>
    </w:p>
    <w:p>
      <w:pPr>
        <w:pStyle w:val="Compact"/>
        <w:numPr>
          <w:ilvl w:val="0"/>
          <w:numId w:val="1005"/>
        </w:numPr>
      </w:pPr>
      <w:r>
        <w:t xml:space="preserve">Cloud Backend: Supabase/PostgreSQL for shared cloud data, authentication, storage, and remote access.</w:t>
      </w:r>
    </w:p>
    <w:p>
      <w:pPr>
        <w:pStyle w:val="Compact"/>
        <w:numPr>
          <w:ilvl w:val="0"/>
          <w:numId w:val="1005"/>
        </w:numPr>
      </w:pPr>
      <w:r>
        <w:t xml:space="preserve">Web App: public website and online portals hosted on Vercel.</w:t>
      </w:r>
    </w:p>
    <w:p>
      <w:pPr>
        <w:pStyle w:val="Compact"/>
        <w:numPr>
          <w:ilvl w:val="0"/>
          <w:numId w:val="1005"/>
        </w:numPr>
      </w:pPr>
      <w:r>
        <w:t xml:space="preserve">Sync Layer: controlled sync between the desktop local database and Supabase cloud.</w:t>
      </w:r>
    </w:p>
    <w:p>
      <w:pPr>
        <w:pStyle w:val="FirstParagraph"/>
      </w:pPr>
      <w:r>
        <w:t xml:space="preserve">The desktop app should use the same visual design and as much shared code as possible from the web app, but it must include a local database and offline-first workflow.</w:t>
      </w:r>
    </w:p>
    <w:p>
      <w:pPr>
        <w:pStyle w:val="BodyText"/>
      </w:pPr>
      <w:r>
        <w:t xml:space="preserve">This is more complex than a pure web/PWA approach, but it better matches the requirement that Freshpac can continue operating from the desktop app without internet.</w:t>
      </w:r>
    </w:p>
    <w:bookmarkEnd w:id="25"/>
    <w:bookmarkStart w:id="26" w:name="current-tools-to-use"/>
    <w:p>
      <w:pPr>
        <w:pStyle w:val="Heading3"/>
      </w:pPr>
      <w:r>
        <w:t xml:space="preserve">3.2 Current tools to use</w:t>
      </w:r>
    </w:p>
    <w:p>
      <w:pPr>
        <w:pStyle w:val="FirstParagraph"/>
      </w:pPr>
      <w:r>
        <w:t xml:space="preserve">The planned tools are suitable: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Purpose</w:t>
            </w:r>
          </w:p>
        </w:tc>
      </w:tr>
      <w:tr>
        <w:tc>
          <w:tcPr/>
          <w:p>
            <w:pPr>
              <w:pStyle w:val="Compact"/>
            </w:pPr>
            <w:r>
              <w:t xml:space="preserve">VS Code</w:t>
            </w:r>
          </w:p>
        </w:tc>
        <w:tc>
          <w:tcPr/>
          <w:p>
            <w:pPr>
              <w:pStyle w:val="Compact"/>
            </w:pPr>
            <w:r>
              <w:t xml:space="preserve">Development environment</w:t>
            </w:r>
          </w:p>
        </w:tc>
      </w:tr>
      <w:tr>
        <w:tc>
          <w:tcPr/>
          <w:p>
            <w:pPr>
              <w:pStyle w:val="Compact"/>
            </w:pPr>
            <w:r>
              <w:t xml:space="preserve">GitHub</w:t>
            </w:r>
          </w:p>
        </w:tc>
        <w:tc>
          <w:tcPr/>
          <w:p>
            <w:pPr>
              <w:pStyle w:val="Compact"/>
            </w:pPr>
            <w:r>
              <w:t xml:space="preserve">Version control and code backup</w:t>
            </w:r>
          </w:p>
        </w:tc>
      </w:tr>
      <w:tr>
        <w:tc>
          <w:tcPr/>
          <w:p>
            <w:pPr>
              <w:pStyle w:val="Compact"/>
            </w:pPr>
            <w:r>
              <w:t xml:space="preserve">Vercel</w:t>
            </w:r>
          </w:p>
        </w:tc>
        <w:tc>
          <w:tcPr/>
          <w:p>
            <w:pPr>
              <w:pStyle w:val="Compact"/>
            </w:pPr>
            <w:r>
              <w:t xml:space="preserve">Hosting and deployment</w:t>
            </w:r>
          </w:p>
        </w:tc>
      </w:tr>
      <w:tr>
        <w:tc>
          <w:tcPr/>
          <w:p>
            <w:pPr>
              <w:pStyle w:val="Compact"/>
            </w:pPr>
            <w:r>
              <w:t xml:space="preserve">Supabase</w:t>
            </w:r>
          </w:p>
        </w:tc>
        <w:tc>
          <w:tcPr/>
          <w:p>
            <w:pPr>
              <w:pStyle w:val="Compact"/>
            </w:pPr>
            <w:r>
              <w:t xml:space="preserve">Database, authentication, file storage, and backend support</w:t>
            </w:r>
          </w:p>
        </w:tc>
      </w:tr>
      <w:tr>
        <w:tc>
          <w:tcPr/>
          <w:p>
            <w:pPr>
              <w:pStyle w:val="Compact"/>
            </w:pPr>
            <w:r>
              <w:t xml:space="preserve">PostgreSQL</w:t>
            </w:r>
          </w:p>
        </w:tc>
        <w:tc>
          <w:tcPr/>
          <w:p>
            <w:pPr>
              <w:pStyle w:val="Compact"/>
            </w:pPr>
            <w:r>
              <w:t xml:space="preserve">Main relational database</w:t>
            </w:r>
          </w:p>
        </w:tc>
      </w:tr>
      <w:tr>
        <w:tc>
          <w:tcPr/>
          <w:p>
            <w:pPr>
              <w:pStyle w:val="Compact"/>
            </w:pPr>
            <w:r>
              <w:t xml:space="preserve">TypeScript</w:t>
            </w:r>
          </w:p>
        </w:tc>
        <w:tc>
          <w:tcPr/>
          <w:p>
            <w:pPr>
              <w:pStyle w:val="Compact"/>
            </w:pPr>
            <w:r>
              <w:t xml:space="preserve">Type-safe frontend and backend code</w:t>
            </w:r>
          </w:p>
        </w:tc>
      </w:tr>
      <w:tr>
        <w:tc>
          <w:tcPr/>
          <w:p>
            <w:pPr>
              <w:pStyle w:val="Compact"/>
            </w:pPr>
            <w:r>
              <w:t xml:space="preserve">Next.js</w:t>
            </w:r>
          </w:p>
        </w:tc>
        <w:tc>
          <w:tcPr/>
          <w:p>
            <w:pPr>
              <w:pStyle w:val="Compact"/>
            </w:pPr>
            <w:r>
              <w:t xml:space="preserve">Web app framework</w:t>
            </w:r>
          </w:p>
        </w:tc>
      </w:tr>
      <w:tr>
        <w:tc>
          <w:tcPr/>
          <w:p>
            <w:pPr>
              <w:pStyle w:val="Compact"/>
            </w:pPr>
            <w:r>
              <w:t xml:space="preserve">React</w:t>
            </w:r>
          </w:p>
        </w:tc>
        <w:tc>
          <w:tcPr/>
          <w:p>
            <w:pPr>
              <w:pStyle w:val="Compact"/>
            </w:pPr>
            <w:r>
              <w:t xml:space="preserve">User interface</w:t>
            </w:r>
          </w:p>
        </w:tc>
      </w:tr>
      <w:tr>
        <w:tc>
          <w:tcPr/>
          <w:p>
            <w:pPr>
              <w:pStyle w:val="Compact"/>
            </w:pPr>
            <w:r>
              <w:t xml:space="preserve">Prisma</w:t>
            </w:r>
          </w:p>
        </w:tc>
        <w:tc>
          <w:tcPr/>
          <w:p>
            <w:pPr>
              <w:pStyle w:val="Compact"/>
            </w:pPr>
            <w:r>
              <w:t xml:space="preserve">Database schema, migrations, and typed database access</w:t>
            </w:r>
          </w:p>
        </w:tc>
      </w:tr>
    </w:tbl>
    <w:bookmarkEnd w:id="26"/>
    <w:bookmarkStart w:id="27" w:name="additional-tools-recommended"/>
    <w:p>
      <w:pPr>
        <w:pStyle w:val="Heading3"/>
      </w:pPr>
      <w:r>
        <w:t xml:space="preserve">3.3 Additional tools recommended</w:t>
      </w:r>
    </w:p>
    <w:p>
      <w:pPr>
        <w:pStyle w:val="FirstParagraph"/>
      </w:pPr>
      <w:r>
        <w:t xml:space="preserve">The project will likely also need: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Tool / package</w:t>
            </w:r>
          </w:p>
        </w:tc>
        <w:tc>
          <w:tcPr/>
          <w:p>
            <w:pPr>
              <w:pStyle w:val="Compact"/>
            </w:pPr>
            <w:r>
              <w:t xml:space="preserve">Why it is useful</w:t>
            </w:r>
          </w:p>
        </w:tc>
      </w:tr>
      <w:tr>
        <w:tc>
          <w:tcPr/>
          <w:p>
            <w:pPr>
              <w:pStyle w:val="Compact"/>
            </w:pPr>
            <w:r>
              <w:t xml:space="preserve">Tailwind CSS</w:t>
            </w:r>
          </w:p>
        </w:tc>
        <w:tc>
          <w:tcPr/>
          <w:p>
            <w:pPr>
              <w:pStyle w:val="Compact"/>
            </w:pPr>
            <w:r>
              <w:t xml:space="preserve">Fast, consistent styling</w:t>
            </w:r>
          </w:p>
        </w:tc>
      </w:tr>
      <w:tr>
        <w:tc>
          <w:tcPr/>
          <w:p>
            <w:pPr>
              <w:pStyle w:val="Compact"/>
            </w:pPr>
            <w:r>
              <w:t xml:space="preserve">shadcn/ui or similar component library</w:t>
            </w:r>
          </w:p>
        </w:tc>
        <w:tc>
          <w:tcPr/>
          <w:p>
            <w:pPr>
              <w:pStyle w:val="Compact"/>
            </w:pPr>
            <w:r>
              <w:t xml:space="preserve">Clean modern UI components</w:t>
            </w:r>
          </w:p>
        </w:tc>
      </w:tr>
      <w:tr>
        <w:tc>
          <w:tcPr/>
          <w:p>
            <w:pPr>
              <w:pStyle w:val="Compact"/>
            </w:pPr>
            <w:r>
              <w:t xml:space="preserve">Zod</w:t>
            </w:r>
          </w:p>
        </w:tc>
        <w:tc>
          <w:tcPr/>
          <w:p>
            <w:pPr>
              <w:pStyle w:val="Compact"/>
            </w:pPr>
            <w:r>
              <w:t xml:space="preserve">Form and API validation</w:t>
            </w:r>
          </w:p>
        </w:tc>
      </w:tr>
      <w:tr>
        <w:tc>
          <w:tcPr/>
          <w:p>
            <w:pPr>
              <w:pStyle w:val="Compact"/>
            </w:pPr>
            <w:r>
              <w:t xml:space="preserve">React Hook Form</w:t>
            </w:r>
          </w:p>
        </w:tc>
        <w:tc>
          <w:tcPr/>
          <w:p>
            <w:pPr>
              <w:pStyle w:val="Compact"/>
            </w:pPr>
            <w:r>
              <w:t xml:space="preserve">Reliable form handling</w:t>
            </w:r>
          </w:p>
        </w:tc>
      </w:tr>
      <w:tr>
        <w:tc>
          <w:tcPr/>
          <w:p>
            <w:pPr>
              <w:pStyle w:val="Compact"/>
            </w:pPr>
            <w:r>
              <w:t xml:space="preserve">TanStack Query</w:t>
            </w:r>
          </w:p>
        </w:tc>
        <w:tc>
          <w:tcPr/>
          <w:p>
            <w:pPr>
              <w:pStyle w:val="Compact"/>
            </w:pPr>
            <w:r>
              <w:t xml:space="preserve">Loading, caching, and sync states in the app</w:t>
            </w:r>
          </w:p>
        </w:tc>
      </w:tr>
      <w:tr>
        <w:tc>
          <w:tcPr/>
          <w:p>
            <w:pPr>
              <w:pStyle w:val="Compact"/>
            </w:pPr>
            <w:r>
              <w:t xml:space="preserve">Tauri or Electron</w:t>
            </w:r>
          </w:p>
        </w:tc>
        <w:tc>
          <w:tcPr/>
          <w:p>
            <w:pPr>
              <w:pStyle w:val="Compact"/>
            </w:pPr>
            <w:r>
              <w:t xml:space="preserve">Packaging the Freshpac desktop app</w:t>
            </w:r>
          </w:p>
        </w:tc>
      </w:tr>
      <w:tr>
        <w:tc>
          <w:tcPr/>
          <w:p>
            <w:pPr>
              <w:pStyle w:val="Compact"/>
            </w:pPr>
            <w:r>
              <w:t xml:space="preserve">SQLite</w:t>
            </w:r>
          </w:p>
        </w:tc>
        <w:tc>
          <w:tcPr/>
          <w:p>
            <w:pPr>
              <w:pStyle w:val="Compact"/>
            </w:pPr>
            <w:r>
              <w:t xml:space="preserve">Local desktop database for offline-first office/admin work</w:t>
            </w:r>
          </w:p>
        </w:tc>
      </w:tr>
      <w:tr>
        <w:tc>
          <w:tcPr/>
          <w:p>
            <w:pPr>
              <w:pStyle w:val="Compact"/>
            </w:pPr>
            <w:r>
              <w:t xml:space="preserve">PowerSync, RxDB, or a custom sync service</w:t>
            </w:r>
          </w:p>
        </w:tc>
        <w:tc>
          <w:tcPr/>
          <w:p>
            <w:pPr>
              <w:pStyle w:val="Compact"/>
            </w:pPr>
            <w:r>
              <w:t xml:space="preserve">Syncing offline desktop data with Supabase/PostgreSQL</w:t>
            </w:r>
          </w:p>
        </w:tc>
      </w:tr>
      <w:tr>
        <w:tc>
          <w:tcPr/>
          <w:p>
            <w:pPr>
              <w:pStyle w:val="Compact"/>
            </w:pPr>
            <w:r>
              <w:t xml:space="preserve">PDF generation library</w:t>
            </w:r>
          </w:p>
        </w:tc>
        <w:tc>
          <w:tcPr/>
          <w:p>
            <w:pPr>
              <w:pStyle w:val="Compact"/>
            </w:pPr>
            <w:r>
              <w:t xml:space="preserve">Order sheets, pick lists, engineer reports, stocktaking reports</w:t>
            </w:r>
          </w:p>
        </w:tc>
      </w:tr>
      <w:tr>
        <w:tc>
          <w:tcPr/>
          <w:p>
            <w:pPr>
              <w:pStyle w:val="Compact"/>
            </w:pPr>
            <w:r>
              <w:t xml:space="preserve">Email service such as Resend, SendGrid, or SMTP</w:t>
            </w:r>
          </w:p>
        </w:tc>
        <w:tc>
          <w:tcPr/>
          <w:p>
            <w:pPr>
              <w:pStyle w:val="Compact"/>
            </w:pPr>
            <w:r>
              <w:t xml:space="preserve">Customer confirmations and system notifications</w:t>
            </w:r>
          </w:p>
        </w:tc>
      </w:tr>
      <w:tr>
        <w:tc>
          <w:tcPr/>
          <w:p>
            <w:pPr>
              <w:pStyle w:val="Compact"/>
            </w:pPr>
            <w:r>
              <w:t xml:space="preserve">Sentry or similar</w:t>
            </w:r>
          </w:p>
        </w:tc>
        <w:tc>
          <w:tcPr/>
          <w:p>
            <w:pPr>
              <w:pStyle w:val="Compact"/>
            </w:pPr>
            <w:r>
              <w:t xml:space="preserve">Error monitoring</w:t>
            </w:r>
          </w:p>
        </w:tc>
      </w:tr>
      <w:tr>
        <w:tc>
          <w:tcPr/>
          <w:p>
            <w:pPr>
              <w:pStyle w:val="Compact"/>
            </w:pPr>
            <w:r>
              <w:t xml:space="preserve">Playwright</w:t>
            </w:r>
          </w:p>
        </w:tc>
        <w:tc>
          <w:tcPr/>
          <w:p>
            <w:pPr>
              <w:pStyle w:val="Compact"/>
            </w:pPr>
            <w:r>
              <w:t xml:space="preserve">End-to-end testing</w:t>
            </w:r>
          </w:p>
        </w:tc>
      </w:tr>
      <w:tr>
        <w:tc>
          <w:tcPr/>
          <w:p>
            <w:pPr>
              <w:pStyle w:val="Compact"/>
            </w:pPr>
            <w:r>
              <w:t xml:space="preserve">Vitest</w:t>
            </w:r>
          </w:p>
        </w:tc>
        <w:tc>
          <w:tcPr/>
          <w:p>
            <w:pPr>
              <w:pStyle w:val="Compact"/>
            </w:pPr>
            <w:r>
              <w:t xml:space="preserve">Unit and integration testing</w:t>
            </w:r>
          </w:p>
        </w:tc>
      </w:tr>
      <w:tr>
        <w:tc>
          <w:tcPr/>
          <w:p>
            <w:pPr>
              <w:pStyle w:val="Compact"/>
            </w:pPr>
            <w:r>
              <w:t xml:space="preserve">date-fns or Luxon</w:t>
            </w:r>
          </w:p>
        </w:tc>
        <w:tc>
          <w:tcPr/>
          <w:p>
            <w:pPr>
              <w:pStyle w:val="Compact"/>
            </w:pPr>
            <w:r>
              <w:t xml:space="preserve">Cut-off times, working days, delivery logic, and rollover dates</w:t>
            </w:r>
          </w:p>
        </w:tc>
      </w:tr>
    </w:tbl>
    <w:p>
      <w:pPr>
        <w:pStyle w:val="BodyText"/>
      </w:pPr>
      <w:r>
        <w:t xml:space="preserve">For the desktop app, the recommended starting choice is likely Tauri or Electron:</w:t>
      </w:r>
    </w:p>
    <w:p>
      <w:pPr>
        <w:pStyle w:val="Compact"/>
        <w:numPr>
          <w:ilvl w:val="0"/>
          <w:numId w:val="1006"/>
        </w:numPr>
      </w:pPr>
      <w:r>
        <w:t xml:space="preserve">Tauri is lighter and more system-native, but requires Rust tooling during development.</w:t>
      </w:r>
    </w:p>
    <w:p>
      <w:pPr>
        <w:pStyle w:val="Compact"/>
        <w:numPr>
          <w:ilvl w:val="0"/>
          <w:numId w:val="1006"/>
        </w:numPr>
      </w:pPr>
      <w:r>
        <w:t xml:space="preserve">Electron is easier to approach from a JavaScript/TypeScript background and uses Node/Chromium, but creates larger desktop apps.</w:t>
      </w:r>
    </w:p>
    <w:p>
      <w:pPr>
        <w:pStyle w:val="FirstParagraph"/>
      </w:pPr>
      <w:r>
        <w:t xml:space="preserve">Because Freshpac needs a reliable offline-first desktop app, the final desktop choice should be made before coding begins.</w:t>
      </w:r>
    </w:p>
    <w:bookmarkEnd w:id="27"/>
    <w:bookmarkStart w:id="28" w:name="safe-architecture-recommendation"/>
    <w:p>
      <w:pPr>
        <w:pStyle w:val="Heading3"/>
      </w:pPr>
      <w:r>
        <w:t xml:space="preserve">3.4 Safe architecture recommendation</w:t>
      </w:r>
    </w:p>
    <w:p>
      <w:pPr>
        <w:pStyle w:val="FirstParagraph"/>
      </w:pPr>
      <w:r>
        <w:t xml:space="preserve">The system should use strong permission checks in both the desktop app and the cloud backend.</w:t>
      </w:r>
    </w:p>
    <w:p>
      <w:pPr>
        <w:pStyle w:val="BodyText"/>
      </w:pPr>
      <w:r>
        <w:t xml:space="preserve">Customer users, engineers, and admin users should never be trusted only by frontend logic. Permissions must be checked in the application logic and at the cloud/database level.</w:t>
      </w:r>
    </w:p>
    <w:p>
      <w:pPr>
        <w:pStyle w:val="BodyText"/>
      </w:pPr>
      <w:r>
        <w:t xml:space="preserve">Recommended safety layers:</w:t>
      </w:r>
    </w:p>
    <w:p>
      <w:pPr>
        <w:pStyle w:val="Compact"/>
        <w:numPr>
          <w:ilvl w:val="0"/>
          <w:numId w:val="1007"/>
        </w:numPr>
      </w:pPr>
      <w:r>
        <w:t xml:space="preserve">Supabase Auth for cloud/web login.</w:t>
      </w:r>
    </w:p>
    <w:p>
      <w:pPr>
        <w:pStyle w:val="Compact"/>
        <w:numPr>
          <w:ilvl w:val="0"/>
          <w:numId w:val="1007"/>
        </w:numPr>
      </w:pPr>
      <w:r>
        <w:t xml:space="preserve">Desktop authentication for local/offline access.</w:t>
      </w:r>
    </w:p>
    <w:p>
      <w:pPr>
        <w:pStyle w:val="Compact"/>
        <w:numPr>
          <w:ilvl w:val="0"/>
          <w:numId w:val="1007"/>
        </w:numPr>
      </w:pPr>
      <w:r>
        <w:t xml:space="preserve">Role-based access control stored in the database.</w:t>
      </w:r>
    </w:p>
    <w:p>
      <w:pPr>
        <w:pStyle w:val="Compact"/>
        <w:numPr>
          <w:ilvl w:val="0"/>
          <w:numId w:val="1007"/>
        </w:numPr>
      </w:pPr>
      <w:r>
        <w:t xml:space="preserve">Supabase Row Level Security policies for cloud data.</w:t>
      </w:r>
    </w:p>
    <w:p>
      <w:pPr>
        <w:pStyle w:val="Compact"/>
        <w:numPr>
          <w:ilvl w:val="0"/>
          <w:numId w:val="1007"/>
        </w:numPr>
      </w:pPr>
      <w:r>
        <w:t xml:space="preserve">Desktop permission checks for offline actions.</w:t>
      </w:r>
    </w:p>
    <w:p>
      <w:pPr>
        <w:pStyle w:val="Compact"/>
        <w:numPr>
          <w:ilvl w:val="0"/>
          <w:numId w:val="1007"/>
        </w:numPr>
      </w:pPr>
      <w:r>
        <w:t xml:space="preserve">Server-side API routes/actions for sensitive web operations.</w:t>
      </w:r>
    </w:p>
    <w:p>
      <w:pPr>
        <w:pStyle w:val="Compact"/>
        <w:numPr>
          <w:ilvl w:val="0"/>
          <w:numId w:val="1007"/>
        </w:numPr>
      </w:pPr>
      <w:r>
        <w:t xml:space="preserve">Audit logging for important actions.</w:t>
      </w:r>
    </w:p>
    <w:p>
      <w:pPr>
        <w:pStyle w:val="Compact"/>
        <w:numPr>
          <w:ilvl w:val="0"/>
          <w:numId w:val="1007"/>
        </w:numPr>
      </w:pPr>
      <w:r>
        <w:t xml:space="preserve">Local offline audit queue for desktop actions performed without internet.</w:t>
      </w:r>
    </w:p>
    <w:p>
      <w:pPr>
        <w:pStyle w:val="Compact"/>
        <w:numPr>
          <w:ilvl w:val="0"/>
          <w:numId w:val="1007"/>
        </w:numPr>
      </w:pPr>
      <w:r>
        <w:t xml:space="preserve">Soft deletion before permanent deletion.</w:t>
      </w:r>
    </w:p>
    <w:p>
      <w:pPr>
        <w:pStyle w:val="Compact"/>
        <w:numPr>
          <w:ilvl w:val="0"/>
          <w:numId w:val="1007"/>
        </w:numPr>
      </w:pPr>
      <w:r>
        <w:t xml:space="preserve">Database backups.</w:t>
      </w:r>
    </w:p>
    <w:p>
      <w:pPr>
        <w:pStyle w:val="Compact"/>
        <w:numPr>
          <w:ilvl w:val="0"/>
          <w:numId w:val="1007"/>
        </w:numPr>
      </w:pPr>
      <w:r>
        <w:t xml:space="preserve">Local desktop backup strategy.</w:t>
      </w:r>
    </w:p>
    <w:p>
      <w:pPr>
        <w:pStyle w:val="Compact"/>
        <w:numPr>
          <w:ilvl w:val="0"/>
          <w:numId w:val="1007"/>
        </w:numPr>
      </w:pPr>
      <w:r>
        <w:t xml:space="preserve">Validation on every form and API request.</w:t>
      </w:r>
    </w:p>
    <w:p>
      <w:pPr>
        <w:pStyle w:val="Compact"/>
        <w:numPr>
          <w:ilvl w:val="0"/>
          <w:numId w:val="1007"/>
        </w:numPr>
      </w:pPr>
      <w:r>
        <w:t xml:space="preserve">Offline sync conflict detection.</w:t>
      </w:r>
    </w:p>
    <w:p>
      <w:pPr>
        <w:pStyle w:val="Compact"/>
        <w:numPr>
          <w:ilvl w:val="0"/>
          <w:numId w:val="1007"/>
        </w:numPr>
      </w:pPr>
      <w:r>
        <w:t xml:space="preserve">Approved-device controls for offline admin access.</w:t>
      </w:r>
    </w:p>
    <w:p>
      <w:pPr>
        <w:pStyle w:val="FirstParagraph"/>
      </w:pPr>
      <w:r>
        <w:t xml:space="preserve">The desktop app must record offline actions locally and sync those audit events when internet becomes available.</w:t>
      </w:r>
    </w:p>
    <w:bookmarkEnd w:id="28"/>
    <w:bookmarkStart w:id="29" w:name="development-delivery-requirement"/>
    <w:p>
      <w:pPr>
        <w:pStyle w:val="Heading3"/>
      </w:pPr>
      <w:r>
        <w:t xml:space="preserve">3.5 Development delivery requirement</w:t>
      </w:r>
    </w:p>
    <w:p>
      <w:pPr>
        <w:pStyle w:val="FirstParagraph"/>
      </w:pPr>
      <w:r>
        <w:t xml:space="preserve">When development starts, the project should be supplied as a downloadable full file framework ready to open and edit in VS Code.</w:t>
      </w:r>
    </w:p>
    <w:p>
      <w:pPr>
        <w:pStyle w:val="BodyText"/>
      </w:pPr>
      <w:r>
        <w:t xml:space="preserve">The initial framework should include:</w:t>
      </w:r>
    </w:p>
    <w:p>
      <w:pPr>
        <w:pStyle w:val="Compact"/>
        <w:numPr>
          <w:ilvl w:val="0"/>
          <w:numId w:val="1008"/>
        </w:numPr>
      </w:pPr>
      <w:r>
        <w:t xml:space="preserve">Next.js app structure</w:t>
      </w:r>
    </w:p>
    <w:p>
      <w:pPr>
        <w:pStyle w:val="Compact"/>
        <w:numPr>
          <w:ilvl w:val="0"/>
          <w:numId w:val="1008"/>
        </w:numPr>
      </w:pPr>
      <w:r>
        <w:t xml:space="preserve">TypeScript configuration</w:t>
      </w:r>
    </w:p>
    <w:p>
      <w:pPr>
        <w:pStyle w:val="Compact"/>
        <w:numPr>
          <w:ilvl w:val="0"/>
          <w:numId w:val="1008"/>
        </w:numPr>
      </w:pPr>
      <w:r>
        <w:t xml:space="preserve">Tailwind CSS styling setup</w:t>
      </w:r>
    </w:p>
    <w:p>
      <w:pPr>
        <w:pStyle w:val="Compact"/>
        <w:numPr>
          <w:ilvl w:val="0"/>
          <w:numId w:val="1008"/>
        </w:numPr>
      </w:pPr>
      <w:r>
        <w:t xml:space="preserve">clean Freshpac-branded layout</w:t>
      </w:r>
    </w:p>
    <w:p>
      <w:pPr>
        <w:pStyle w:val="Compact"/>
        <w:numPr>
          <w:ilvl w:val="0"/>
          <w:numId w:val="1008"/>
        </w:numPr>
      </w:pPr>
      <w:r>
        <w:t xml:space="preserve">public website pages with placeholder content where needed</w:t>
      </w:r>
    </w:p>
    <w:p>
      <w:pPr>
        <w:pStyle w:val="Compact"/>
        <w:numPr>
          <w:ilvl w:val="0"/>
          <w:numId w:val="1008"/>
        </w:numPr>
      </w:pPr>
      <w:r>
        <w:t xml:space="preserve">login and portal route placeholders</w:t>
      </w:r>
    </w:p>
    <w:p>
      <w:pPr>
        <w:pStyle w:val="Compact"/>
        <w:numPr>
          <w:ilvl w:val="0"/>
          <w:numId w:val="1008"/>
        </w:numPr>
      </w:pPr>
      <w:r>
        <w:t xml:space="preserve">reusable UI components</w:t>
      </w:r>
    </w:p>
    <w:p>
      <w:pPr>
        <w:pStyle w:val="Compact"/>
        <w:numPr>
          <w:ilvl w:val="0"/>
          <w:numId w:val="1008"/>
        </w:numPr>
      </w:pPr>
      <w:r>
        <w:t xml:space="preserve">Supabase setup files/placeholders</w:t>
      </w:r>
    </w:p>
    <w:p>
      <w:pPr>
        <w:pStyle w:val="Compact"/>
        <w:numPr>
          <w:ilvl w:val="0"/>
          <w:numId w:val="1008"/>
        </w:numPr>
      </w:pPr>
      <w:r>
        <w:t xml:space="preserve">Prisma setup files/placeholders</w:t>
      </w:r>
    </w:p>
    <w:p>
      <w:pPr>
        <w:pStyle w:val="Compact"/>
        <w:numPr>
          <w:ilvl w:val="0"/>
          <w:numId w:val="1008"/>
        </w:numPr>
      </w:pPr>
      <w:r>
        <w:t xml:space="preserve">environment variable example file</w:t>
      </w:r>
    </w:p>
    <w:p>
      <w:pPr>
        <w:pStyle w:val="Compact"/>
        <w:numPr>
          <w:ilvl w:val="0"/>
          <w:numId w:val="1008"/>
        </w:numPr>
      </w:pPr>
      <w:r>
        <w:t xml:space="preserve">README instructions</w:t>
      </w:r>
    </w:p>
    <w:p>
      <w:pPr>
        <w:pStyle w:val="FirstParagraph"/>
      </w:pPr>
      <w:r>
        <w:t xml:space="preserve">When code changes are supplied, full updated file contents should be provided rather than snippets, to reduce the risk of breaking files during manual editing.</w:t>
      </w:r>
    </w:p>
    <w:bookmarkEnd w:id="29"/>
    <w:bookmarkStart w:id="30" w:name="github-repository-and-boss-review"/>
    <w:p>
      <w:pPr>
        <w:pStyle w:val="Heading3"/>
      </w:pPr>
      <w:r>
        <w:t xml:space="preserve">3.6 GitHub repository and boss review</w:t>
      </w:r>
    </w:p>
    <w:p>
      <w:pPr>
        <w:pStyle w:val="FirstParagraph"/>
      </w:pPr>
      <w:r>
        <w:t xml:space="preserve">The project should be stored in GitHub so it can be safely backed up, version controlled, and shown to Freshpac management when needed.</w:t>
      </w:r>
    </w:p>
    <w:p>
      <w:pPr>
        <w:pStyle w:val="BodyText"/>
      </w:pPr>
      <w:r>
        <w:t xml:space="preserve">Recommended GitHub approach:</w:t>
      </w:r>
    </w:p>
    <w:p>
      <w:pPr>
        <w:pStyle w:val="Compact"/>
        <w:numPr>
          <w:ilvl w:val="0"/>
          <w:numId w:val="1009"/>
        </w:numPr>
      </w:pPr>
      <w:r>
        <w:t xml:space="preserve">Create a private GitHub repository for the project.</w:t>
      </w:r>
    </w:p>
    <w:p>
      <w:pPr>
        <w:pStyle w:val="Compact"/>
        <w:numPr>
          <w:ilvl w:val="0"/>
          <w:numId w:val="1009"/>
        </w:numPr>
      </w:pPr>
      <w:r>
        <w:t xml:space="preserve">Push the full VS Code-ready project framework to the repository.</w:t>
      </w:r>
    </w:p>
    <w:p>
      <w:pPr>
        <w:pStyle w:val="Compact"/>
        <w:numPr>
          <w:ilvl w:val="0"/>
          <w:numId w:val="1009"/>
        </w:numPr>
      </w:pPr>
      <w:r>
        <w:t xml:space="preserve">Use clear commit messages so progress can be reviewed later.</w:t>
      </w:r>
    </w:p>
    <w:p>
      <w:pPr>
        <w:pStyle w:val="Compact"/>
        <w:numPr>
          <w:ilvl w:val="0"/>
          <w:numId w:val="1009"/>
        </w:numPr>
      </w:pPr>
      <w:r>
        <w:t xml:space="preserve">Keep the main branch stable.</w:t>
      </w:r>
    </w:p>
    <w:p>
      <w:pPr>
        <w:pStyle w:val="Compact"/>
        <w:numPr>
          <w:ilvl w:val="0"/>
          <w:numId w:val="1009"/>
        </w:numPr>
      </w:pPr>
      <w:r>
        <w:t xml:space="preserve">Use separate branches for larger changes before merging.</w:t>
      </w:r>
    </w:p>
    <w:p>
      <w:pPr>
        <w:pStyle w:val="Compact"/>
        <w:numPr>
          <w:ilvl w:val="0"/>
          <w:numId w:val="1009"/>
        </w:numPr>
      </w:pPr>
      <w:r>
        <w:t xml:space="preserve">Add a clear README explaining what the project is, how to run it, and what has been built so far.</w:t>
      </w:r>
    </w:p>
    <w:p>
      <w:pPr>
        <w:pStyle w:val="Compact"/>
        <w:numPr>
          <w:ilvl w:val="0"/>
          <w:numId w:val="1009"/>
        </w:numPr>
      </w:pPr>
      <w:r>
        <w:t xml:space="preserve">Add screenshots or preview notes where useful so the boss can understand progress without reading code.</w:t>
      </w:r>
    </w:p>
    <w:p>
      <w:pPr>
        <w:pStyle w:val="Compact"/>
        <w:numPr>
          <w:ilvl w:val="0"/>
          <w:numId w:val="1009"/>
        </w:numPr>
      </w:pPr>
      <w:r>
        <w:t xml:space="preserve">Connect the GitHub repository to Vercel for preview deployments.</w:t>
      </w:r>
    </w:p>
    <w:p>
      <w:pPr>
        <w:pStyle w:val="Compact"/>
        <w:numPr>
          <w:ilvl w:val="0"/>
          <w:numId w:val="1009"/>
        </w:numPr>
      </w:pPr>
      <w:r>
        <w:t xml:space="preserve">Use Vercel preview links to show the boss working versions of the website/app when needed.</w:t>
      </w:r>
    </w:p>
    <w:p>
      <w:pPr>
        <w:pStyle w:val="FirstParagraph"/>
      </w:pPr>
      <w:r>
        <w:t xml:space="preserve">Recommended repository visibility:</w:t>
      </w:r>
    </w:p>
    <w:p>
      <w:pPr>
        <w:pStyle w:val="Compact"/>
        <w:numPr>
          <w:ilvl w:val="0"/>
          <w:numId w:val="1010"/>
        </w:numPr>
      </w:pPr>
      <w:r>
        <w:t xml:space="preserve">keep the repository private while the project is being developed</w:t>
      </w:r>
    </w:p>
    <w:p>
      <w:pPr>
        <w:pStyle w:val="Compact"/>
        <w:numPr>
          <w:ilvl w:val="0"/>
          <w:numId w:val="1010"/>
        </w:numPr>
      </w:pPr>
      <w:r>
        <w:t xml:space="preserve">only invite trusted Freshpac users or developers</w:t>
      </w:r>
    </w:p>
    <w:p>
      <w:pPr>
        <w:pStyle w:val="Compact"/>
        <w:numPr>
          <w:ilvl w:val="0"/>
          <w:numId w:val="1010"/>
        </w:numPr>
      </w:pPr>
      <w:r>
        <w:t xml:space="preserve">never commit real passwords, API keys, Supabase service keys, or private customer data</w:t>
      </w:r>
    </w:p>
    <w:p>
      <w:pPr>
        <w:pStyle w:val="Compact"/>
        <w:numPr>
          <w:ilvl w:val="0"/>
          <w:numId w:val="1010"/>
        </w:numPr>
      </w:pPr>
      <w:r>
        <w:t xml:space="preserve">use</w:t>
      </w:r>
      <w:r>
        <w:t xml:space="preserve"> </w:t>
      </w:r>
      <w:r>
        <w:rPr>
          <w:rStyle w:val="VerbatimChar"/>
        </w:rPr>
        <w:t xml:space="preserve">.env.example</w:t>
      </w:r>
      <w:r>
        <w:t xml:space="preserve"> </w:t>
      </w:r>
      <w:r>
        <w:t xml:space="preserve">for placeholder environment variables</w:t>
      </w:r>
    </w:p>
    <w:p>
      <w:pPr>
        <w:pStyle w:val="Compact"/>
        <w:numPr>
          <w:ilvl w:val="0"/>
          <w:numId w:val="1010"/>
        </w:numPr>
      </w:pPr>
      <w:r>
        <w:t xml:space="preserve">keep real environment variables inside Vercel/Supabase settings only</w:t>
      </w:r>
    </w:p>
    <w:p>
      <w:pPr>
        <w:pStyle w:val="FirstParagraph"/>
      </w:pPr>
      <w:r>
        <w:t xml:space="preserve">When the project framework is created, it should include Git setup instructions and be ready to push to GitHub.</w:t>
      </w:r>
    </w:p>
    <w:p>
      <w:r>
        <w:pict>
          <v:rect style="width:0;height:1.5pt" o:hralign="center" o:hrstd="t" o:hr="t"/>
        </w:pict>
      </w:r>
    </w:p>
    <w:bookmarkEnd w:id="30"/>
    <w:bookmarkEnd w:id="31"/>
    <w:bookmarkStart w:id="42" w:name="public-website"/>
    <w:p>
      <w:pPr>
        <w:pStyle w:val="Heading2"/>
      </w:pPr>
      <w:r>
        <w:t xml:space="preserve">4. Public website</w:t>
      </w:r>
    </w:p>
    <w:p>
      <w:pPr>
        <w:pStyle w:val="FirstParagraph"/>
      </w:pPr>
      <w:r>
        <w:t xml:space="preserve">The public website will replace the current Freshpac site.</w:t>
      </w:r>
    </w:p>
    <w:bookmarkStart w:id="32" w:name="public-navigation"/>
    <w:p>
      <w:pPr>
        <w:pStyle w:val="Heading3"/>
      </w:pPr>
      <w:r>
        <w:t xml:space="preserve">4.1 Public navigation</w:t>
      </w:r>
    </w:p>
    <w:p>
      <w:pPr>
        <w:pStyle w:val="FirstParagraph"/>
      </w:pPr>
      <w:r>
        <w:t xml:space="preserve">Before login, users should see:</w:t>
      </w:r>
    </w:p>
    <w:p>
      <w:pPr>
        <w:pStyle w:val="Compact"/>
        <w:numPr>
          <w:ilvl w:val="0"/>
          <w:numId w:val="1011"/>
        </w:numPr>
      </w:pPr>
      <w:r>
        <w:t xml:space="preserve">Home</w:t>
      </w:r>
    </w:p>
    <w:p>
      <w:pPr>
        <w:pStyle w:val="Compact"/>
        <w:numPr>
          <w:ilvl w:val="0"/>
          <w:numId w:val="1011"/>
        </w:numPr>
      </w:pPr>
      <w:r>
        <w:t xml:space="preserve">About</w:t>
      </w:r>
    </w:p>
    <w:p>
      <w:pPr>
        <w:pStyle w:val="Compact"/>
        <w:numPr>
          <w:ilvl w:val="0"/>
          <w:numId w:val="1011"/>
        </w:numPr>
      </w:pPr>
      <w:r>
        <w:t xml:space="preserve">Products</w:t>
      </w:r>
    </w:p>
    <w:p>
      <w:pPr>
        <w:pStyle w:val="Compact"/>
        <w:numPr>
          <w:ilvl w:val="0"/>
          <w:numId w:val="1011"/>
        </w:numPr>
      </w:pPr>
      <w:r>
        <w:t xml:space="preserve">Services</w:t>
      </w:r>
    </w:p>
    <w:p>
      <w:pPr>
        <w:pStyle w:val="Compact"/>
        <w:numPr>
          <w:ilvl w:val="0"/>
          <w:numId w:val="1011"/>
        </w:numPr>
      </w:pPr>
      <w:r>
        <w:t xml:space="preserve">Machines</w:t>
      </w:r>
    </w:p>
    <w:p>
      <w:pPr>
        <w:pStyle w:val="Compact"/>
        <w:numPr>
          <w:ilvl w:val="0"/>
          <w:numId w:val="1011"/>
        </w:numPr>
      </w:pPr>
      <w:r>
        <w:t xml:space="preserve">Farms</w:t>
      </w:r>
    </w:p>
    <w:p>
      <w:pPr>
        <w:pStyle w:val="Compact"/>
        <w:numPr>
          <w:ilvl w:val="0"/>
          <w:numId w:val="1011"/>
        </w:numPr>
      </w:pPr>
      <w:r>
        <w:t xml:space="preserve">Learn</w:t>
      </w:r>
    </w:p>
    <w:p>
      <w:pPr>
        <w:pStyle w:val="Compact"/>
        <w:numPr>
          <w:ilvl w:val="0"/>
          <w:numId w:val="1011"/>
        </w:numPr>
      </w:pPr>
      <w:r>
        <w:t xml:space="preserve">Contact</w:t>
      </w:r>
    </w:p>
    <w:p>
      <w:pPr>
        <w:pStyle w:val="Compact"/>
        <w:numPr>
          <w:ilvl w:val="0"/>
          <w:numId w:val="1011"/>
        </w:numPr>
      </w:pPr>
      <w:r>
        <w:t xml:space="preserve">Request Trade Account</w:t>
      </w:r>
    </w:p>
    <w:p>
      <w:pPr>
        <w:pStyle w:val="Compact"/>
        <w:numPr>
          <w:ilvl w:val="0"/>
          <w:numId w:val="1011"/>
        </w:numPr>
      </w:pPr>
      <w:r>
        <w:t xml:space="preserve">Login</w:t>
      </w:r>
    </w:p>
    <w:bookmarkEnd w:id="32"/>
    <w:bookmarkStart w:id="33" w:name="home-page"/>
    <w:p>
      <w:pPr>
        <w:pStyle w:val="Heading3"/>
      </w:pPr>
      <w:r>
        <w:t xml:space="preserve">4.2 Home page</w:t>
      </w:r>
    </w:p>
    <w:p>
      <w:pPr>
        <w:pStyle w:val="FirstParagraph"/>
      </w:pPr>
      <w:r>
        <w:t xml:space="preserve">The Home page should introduce Freshpac as a family-run artisan coffee roasting business based in Suffolk, with a long-standing reputation for quality, in-house roasting, and customer service.</w:t>
      </w:r>
    </w:p>
    <w:p>
      <w:pPr>
        <w:pStyle w:val="BodyText"/>
      </w:pPr>
      <w:r>
        <w:t xml:space="preserve">The page should highlight:</w:t>
      </w:r>
    </w:p>
    <w:p>
      <w:pPr>
        <w:pStyle w:val="Compact"/>
        <w:numPr>
          <w:ilvl w:val="0"/>
          <w:numId w:val="1012"/>
        </w:numPr>
      </w:pPr>
      <w:r>
        <w:t xml:space="preserve">Freshpac as a family-run business</w:t>
      </w:r>
    </w:p>
    <w:p>
      <w:pPr>
        <w:pStyle w:val="Compact"/>
        <w:numPr>
          <w:ilvl w:val="0"/>
          <w:numId w:val="1012"/>
        </w:numPr>
      </w:pPr>
      <w:r>
        <w:t xml:space="preserve">artisan coffee roasted in Suffolk</w:t>
      </w:r>
    </w:p>
    <w:p>
      <w:pPr>
        <w:pStyle w:val="Compact"/>
        <w:numPr>
          <w:ilvl w:val="0"/>
          <w:numId w:val="1012"/>
        </w:numPr>
      </w:pPr>
      <w:r>
        <w:t xml:space="preserve">in-house roasting</w:t>
      </w:r>
    </w:p>
    <w:p>
      <w:pPr>
        <w:pStyle w:val="Compact"/>
        <w:numPr>
          <w:ilvl w:val="0"/>
          <w:numId w:val="1012"/>
        </w:numPr>
      </w:pPr>
      <w:r>
        <w:t xml:space="preserve">products</w:t>
      </w:r>
    </w:p>
    <w:p>
      <w:pPr>
        <w:pStyle w:val="Compact"/>
        <w:numPr>
          <w:ilvl w:val="0"/>
          <w:numId w:val="1012"/>
        </w:numPr>
      </w:pPr>
      <w:r>
        <w:t xml:space="preserve">services</w:t>
      </w:r>
    </w:p>
    <w:p>
      <w:pPr>
        <w:pStyle w:val="Compact"/>
        <w:numPr>
          <w:ilvl w:val="0"/>
          <w:numId w:val="1012"/>
        </w:numPr>
      </w:pPr>
      <w:r>
        <w:t xml:space="preserve">machines and equipment</w:t>
      </w:r>
    </w:p>
    <w:p>
      <w:pPr>
        <w:pStyle w:val="Compact"/>
        <w:numPr>
          <w:ilvl w:val="0"/>
          <w:numId w:val="1012"/>
        </w:numPr>
      </w:pPr>
      <w:r>
        <w:t xml:space="preserve">training</w:t>
      </w:r>
    </w:p>
    <w:p>
      <w:pPr>
        <w:pStyle w:val="Compact"/>
        <w:numPr>
          <w:ilvl w:val="0"/>
          <w:numId w:val="1012"/>
        </w:numPr>
      </w:pPr>
      <w:r>
        <w:t xml:space="preserve">direct farm relationships</w:t>
      </w:r>
    </w:p>
    <w:p>
      <w:pPr>
        <w:pStyle w:val="Compact"/>
        <w:numPr>
          <w:ilvl w:val="0"/>
          <w:numId w:val="1012"/>
        </w:numPr>
      </w:pPr>
      <w:r>
        <w:t xml:space="preserve">trade account request</w:t>
      </w:r>
    </w:p>
    <w:p>
      <w:pPr>
        <w:pStyle w:val="Compact"/>
        <w:numPr>
          <w:ilvl w:val="0"/>
          <w:numId w:val="1012"/>
        </w:numPr>
      </w:pPr>
      <w:r>
        <w:t xml:space="preserve">contact details</w:t>
      </w:r>
    </w:p>
    <w:p>
      <w:pPr>
        <w:pStyle w:val="FirstParagraph"/>
      </w:pPr>
      <w:r>
        <w:t xml:space="preserve">Suggested Home page sections:</w:t>
      </w:r>
    </w:p>
    <w:p>
      <w:pPr>
        <w:numPr>
          <w:ilvl w:val="0"/>
          <w:numId w:val="1013"/>
        </w:numPr>
      </w:pPr>
      <w:r>
        <w:t xml:space="preserve">Hero section</w:t>
      </w:r>
    </w:p>
    <w:p>
      <w:pPr>
        <w:pStyle w:val="Compact"/>
        <w:numPr>
          <w:ilvl w:val="1"/>
          <w:numId w:val="1014"/>
        </w:numPr>
      </w:pPr>
      <w:r>
        <w:t xml:space="preserve">Freshpac logo</w:t>
      </w:r>
    </w:p>
    <w:p>
      <w:pPr>
        <w:pStyle w:val="Compact"/>
        <w:numPr>
          <w:ilvl w:val="1"/>
          <w:numId w:val="1014"/>
        </w:numPr>
      </w:pPr>
      <w:r>
        <w:t xml:space="preserve">headline: Artisan coffee roasted in Suffolk</w:t>
      </w:r>
    </w:p>
    <w:p>
      <w:pPr>
        <w:pStyle w:val="Compact"/>
        <w:numPr>
          <w:ilvl w:val="1"/>
          <w:numId w:val="1014"/>
        </w:numPr>
      </w:pPr>
      <w:r>
        <w:t xml:space="preserve">short introduction</w:t>
      </w:r>
    </w:p>
    <w:p>
      <w:pPr>
        <w:pStyle w:val="Compact"/>
        <w:numPr>
          <w:ilvl w:val="1"/>
          <w:numId w:val="1014"/>
        </w:numPr>
      </w:pPr>
      <w:r>
        <w:t xml:space="preserve">buttons: Request Trade Account, Explore Products, Contact Us</w:t>
      </w:r>
    </w:p>
    <w:p>
      <w:pPr>
        <w:numPr>
          <w:ilvl w:val="0"/>
          <w:numId w:val="1013"/>
        </w:numPr>
      </w:pPr>
      <w:r>
        <w:t xml:space="preserve">Why Freshpac</w:t>
      </w:r>
    </w:p>
    <w:p>
      <w:pPr>
        <w:pStyle w:val="Compact"/>
        <w:numPr>
          <w:ilvl w:val="1"/>
          <w:numId w:val="1015"/>
        </w:numPr>
      </w:pPr>
      <w:r>
        <w:t xml:space="preserve">family-run since 1979</w:t>
      </w:r>
    </w:p>
    <w:p>
      <w:pPr>
        <w:pStyle w:val="Compact"/>
        <w:numPr>
          <w:ilvl w:val="1"/>
          <w:numId w:val="1015"/>
        </w:numPr>
      </w:pPr>
      <w:r>
        <w:t xml:space="preserve">in-house roasting</w:t>
      </w:r>
    </w:p>
    <w:p>
      <w:pPr>
        <w:pStyle w:val="Compact"/>
        <w:numPr>
          <w:ilvl w:val="1"/>
          <w:numId w:val="1015"/>
        </w:numPr>
      </w:pPr>
      <w:r>
        <w:t xml:space="preserve">experienced support team</w:t>
      </w:r>
    </w:p>
    <w:p>
      <w:pPr>
        <w:pStyle w:val="Compact"/>
        <w:numPr>
          <w:ilvl w:val="1"/>
          <w:numId w:val="1015"/>
        </w:numPr>
      </w:pPr>
      <w:r>
        <w:t xml:space="preserve">in-house delivery fleet</w:t>
      </w:r>
    </w:p>
    <w:p>
      <w:pPr>
        <w:pStyle w:val="Compact"/>
        <w:numPr>
          <w:ilvl w:val="1"/>
          <w:numId w:val="1015"/>
        </w:numPr>
      </w:pPr>
      <w:r>
        <w:t xml:space="preserve">engineering support</w:t>
      </w:r>
    </w:p>
    <w:p>
      <w:pPr>
        <w:numPr>
          <w:ilvl w:val="0"/>
          <w:numId w:val="1013"/>
        </w:numPr>
      </w:pPr>
      <w:r>
        <w:t xml:space="preserve">Product highlights</w:t>
      </w:r>
    </w:p>
    <w:p>
      <w:pPr>
        <w:pStyle w:val="Compact"/>
        <w:numPr>
          <w:ilvl w:val="1"/>
          <w:numId w:val="1016"/>
        </w:numPr>
      </w:pPr>
      <w:r>
        <w:t xml:space="preserve">coffee</w:t>
      </w:r>
    </w:p>
    <w:p>
      <w:pPr>
        <w:pStyle w:val="Compact"/>
        <w:numPr>
          <w:ilvl w:val="1"/>
          <w:numId w:val="1016"/>
        </w:numPr>
      </w:pPr>
      <w:r>
        <w:t xml:space="preserve">tea</w:t>
      </w:r>
    </w:p>
    <w:p>
      <w:pPr>
        <w:pStyle w:val="Compact"/>
        <w:numPr>
          <w:ilvl w:val="1"/>
          <w:numId w:val="1016"/>
        </w:numPr>
      </w:pPr>
      <w:r>
        <w:t xml:space="preserve">hot chocolate</w:t>
      </w:r>
    </w:p>
    <w:p>
      <w:pPr>
        <w:pStyle w:val="Compact"/>
        <w:numPr>
          <w:ilvl w:val="1"/>
          <w:numId w:val="1016"/>
        </w:numPr>
      </w:pPr>
      <w:r>
        <w:t xml:space="preserve">syrups</w:t>
      </w:r>
    </w:p>
    <w:p>
      <w:pPr>
        <w:pStyle w:val="Compact"/>
        <w:numPr>
          <w:ilvl w:val="1"/>
          <w:numId w:val="1016"/>
        </w:numPr>
      </w:pPr>
      <w:r>
        <w:t xml:space="preserve">barista essentials</w:t>
      </w:r>
    </w:p>
    <w:p>
      <w:pPr>
        <w:pStyle w:val="Compact"/>
        <w:numPr>
          <w:ilvl w:val="1"/>
          <w:numId w:val="1016"/>
        </w:numPr>
      </w:pPr>
      <w:r>
        <w:t xml:space="preserve">compostable takeaway products</w:t>
      </w:r>
    </w:p>
    <w:p>
      <w:pPr>
        <w:numPr>
          <w:ilvl w:val="0"/>
          <w:numId w:val="1013"/>
        </w:numPr>
      </w:pPr>
      <w:r>
        <w:t xml:space="preserve">Services overview</w:t>
      </w:r>
    </w:p>
    <w:p>
      <w:pPr>
        <w:pStyle w:val="Compact"/>
        <w:numPr>
          <w:ilvl w:val="1"/>
          <w:numId w:val="1017"/>
        </w:numPr>
      </w:pPr>
      <w:r>
        <w:t xml:space="preserve">coffee training</w:t>
      </w:r>
    </w:p>
    <w:p>
      <w:pPr>
        <w:pStyle w:val="Compact"/>
        <w:numPr>
          <w:ilvl w:val="1"/>
          <w:numId w:val="1017"/>
        </w:numPr>
      </w:pPr>
      <w:r>
        <w:t xml:space="preserve">machine packages</w:t>
      </w:r>
    </w:p>
    <w:p>
      <w:pPr>
        <w:pStyle w:val="Compact"/>
        <w:numPr>
          <w:ilvl w:val="1"/>
          <w:numId w:val="1017"/>
        </w:numPr>
      </w:pPr>
      <w:r>
        <w:t xml:space="preserve">engineering support</w:t>
      </w:r>
    </w:p>
    <w:p>
      <w:pPr>
        <w:pStyle w:val="Compact"/>
        <w:numPr>
          <w:ilvl w:val="1"/>
          <w:numId w:val="1017"/>
        </w:numPr>
      </w:pPr>
      <w:r>
        <w:t xml:space="preserve">bespoke packaging</w:t>
      </w:r>
    </w:p>
    <w:p>
      <w:pPr>
        <w:pStyle w:val="Compact"/>
        <w:numPr>
          <w:ilvl w:val="1"/>
          <w:numId w:val="1017"/>
        </w:numPr>
      </w:pPr>
      <w:r>
        <w:t xml:space="preserve">café supplies</w:t>
      </w:r>
    </w:p>
    <w:p>
      <w:pPr>
        <w:numPr>
          <w:ilvl w:val="0"/>
          <w:numId w:val="1013"/>
        </w:numPr>
      </w:pPr>
      <w:r>
        <w:t xml:space="preserve">Machines overview</w:t>
      </w:r>
    </w:p>
    <w:p>
      <w:pPr>
        <w:pStyle w:val="Compact"/>
        <w:numPr>
          <w:ilvl w:val="1"/>
          <w:numId w:val="1018"/>
        </w:numPr>
      </w:pPr>
      <w:r>
        <w:t xml:space="preserve">espresso machines</w:t>
      </w:r>
    </w:p>
    <w:p>
      <w:pPr>
        <w:pStyle w:val="Compact"/>
        <w:numPr>
          <w:ilvl w:val="1"/>
          <w:numId w:val="1018"/>
        </w:numPr>
      </w:pPr>
      <w:r>
        <w:t xml:space="preserve">grinders</w:t>
      </w:r>
    </w:p>
    <w:p>
      <w:pPr>
        <w:pStyle w:val="Compact"/>
        <w:numPr>
          <w:ilvl w:val="1"/>
          <w:numId w:val="1018"/>
        </w:numPr>
      </w:pPr>
      <w:r>
        <w:t xml:space="preserve">bean-to-cup machines</w:t>
      </w:r>
    </w:p>
    <w:p>
      <w:pPr>
        <w:pStyle w:val="Compact"/>
        <w:numPr>
          <w:ilvl w:val="1"/>
          <w:numId w:val="1018"/>
        </w:numPr>
      </w:pPr>
      <w:r>
        <w:t xml:space="preserve">hospitality equipment</w:t>
      </w:r>
    </w:p>
    <w:p>
      <w:pPr>
        <w:pStyle w:val="Compact"/>
        <w:numPr>
          <w:ilvl w:val="1"/>
          <w:numId w:val="1018"/>
        </w:numPr>
      </w:pPr>
      <w:r>
        <w:t xml:space="preserve">hot chocolate machines</w:t>
      </w:r>
    </w:p>
    <w:p>
      <w:pPr>
        <w:numPr>
          <w:ilvl w:val="0"/>
          <w:numId w:val="1013"/>
        </w:numPr>
      </w:pPr>
      <w:r>
        <w:t xml:space="preserve">Farms and sourcing</w:t>
      </w:r>
    </w:p>
    <w:p>
      <w:pPr>
        <w:pStyle w:val="Compact"/>
        <w:numPr>
          <w:ilvl w:val="1"/>
          <w:numId w:val="1019"/>
        </w:numPr>
      </w:pPr>
      <w:r>
        <w:t xml:space="preserve">ethically sourced coffee</w:t>
      </w:r>
    </w:p>
    <w:p>
      <w:pPr>
        <w:pStyle w:val="Compact"/>
        <w:numPr>
          <w:ilvl w:val="1"/>
          <w:numId w:val="1019"/>
        </w:numPr>
      </w:pPr>
      <w:r>
        <w:t xml:space="preserve">where possible, direct from farm</w:t>
      </w:r>
    </w:p>
    <w:p>
      <w:pPr>
        <w:pStyle w:val="Compact"/>
        <w:numPr>
          <w:ilvl w:val="1"/>
          <w:numId w:val="1019"/>
        </w:numPr>
      </w:pPr>
      <w:r>
        <w:t xml:space="preserve">long-term relationships with growers</w:t>
      </w:r>
    </w:p>
    <w:p>
      <w:pPr>
        <w:numPr>
          <w:ilvl w:val="0"/>
          <w:numId w:val="1013"/>
        </w:numPr>
      </w:pPr>
      <w:r>
        <w:t xml:space="preserve">Learn section preview</w:t>
      </w:r>
    </w:p>
    <w:p>
      <w:pPr>
        <w:pStyle w:val="Compact"/>
        <w:numPr>
          <w:ilvl w:val="1"/>
          <w:numId w:val="1020"/>
        </w:numPr>
      </w:pPr>
      <w:r>
        <w:t xml:space="preserve">tutorial videos</w:t>
      </w:r>
    </w:p>
    <w:p>
      <w:pPr>
        <w:pStyle w:val="Compact"/>
        <w:numPr>
          <w:ilvl w:val="1"/>
          <w:numId w:val="1020"/>
        </w:numPr>
      </w:pPr>
      <w:r>
        <w:t xml:space="preserve">drink preparation guides</w:t>
      </w:r>
    </w:p>
    <w:p>
      <w:pPr>
        <w:pStyle w:val="Compact"/>
        <w:numPr>
          <w:ilvl w:val="1"/>
          <w:numId w:val="1020"/>
        </w:numPr>
      </w:pPr>
      <w:r>
        <w:t xml:space="preserve">machine cleaning support</w:t>
      </w:r>
    </w:p>
    <w:p>
      <w:pPr>
        <w:numPr>
          <w:ilvl w:val="0"/>
          <w:numId w:val="1013"/>
        </w:numPr>
      </w:pPr>
      <w:r>
        <w:t xml:space="preserve">Contact section</w:t>
      </w:r>
    </w:p>
    <w:p>
      <w:pPr>
        <w:pStyle w:val="Compact"/>
        <w:numPr>
          <w:ilvl w:val="1"/>
          <w:numId w:val="1021"/>
        </w:numPr>
      </w:pPr>
      <w:r>
        <w:t xml:space="preserve">phone number</w:t>
      </w:r>
    </w:p>
    <w:p>
      <w:pPr>
        <w:pStyle w:val="Compact"/>
        <w:numPr>
          <w:ilvl w:val="1"/>
          <w:numId w:val="1021"/>
        </w:numPr>
      </w:pPr>
      <w:r>
        <w:t xml:space="preserve">sales email</w:t>
      </w:r>
    </w:p>
    <w:p>
      <w:pPr>
        <w:pStyle w:val="Compact"/>
        <w:numPr>
          <w:ilvl w:val="1"/>
          <w:numId w:val="1021"/>
        </w:numPr>
      </w:pPr>
      <w:r>
        <w:t xml:space="preserve">address</w:t>
      </w:r>
    </w:p>
    <w:p>
      <w:pPr>
        <w:pStyle w:val="Compact"/>
        <w:numPr>
          <w:ilvl w:val="1"/>
          <w:numId w:val="1021"/>
        </w:numPr>
      </w:pPr>
      <w:r>
        <w:t xml:space="preserve">opening times</w:t>
      </w:r>
    </w:p>
    <w:bookmarkEnd w:id="33"/>
    <w:bookmarkStart w:id="34" w:name="about-page"/>
    <w:p>
      <w:pPr>
        <w:pStyle w:val="Heading3"/>
      </w:pPr>
      <w:r>
        <w:t xml:space="preserve">4.3 About page</w:t>
      </w:r>
    </w:p>
    <w:p>
      <w:pPr>
        <w:pStyle w:val="FirstParagraph"/>
      </w:pPr>
      <w:r>
        <w:t xml:space="preserve">The About page should describe Freshpac as a family-run company with over 40 years of experience, established in 1979 by Gerald and Queenie Salter, with multiple generations involved.</w:t>
      </w:r>
    </w:p>
    <w:p>
      <w:pPr>
        <w:pStyle w:val="BodyText"/>
      </w:pPr>
      <w:r>
        <w:t xml:space="preserve">It should explain:</w:t>
      </w:r>
    </w:p>
    <w:p>
      <w:pPr>
        <w:pStyle w:val="Compact"/>
        <w:numPr>
          <w:ilvl w:val="0"/>
          <w:numId w:val="1022"/>
        </w:numPr>
      </w:pPr>
      <w:r>
        <w:t xml:space="preserve">company history</w:t>
      </w:r>
    </w:p>
    <w:p>
      <w:pPr>
        <w:pStyle w:val="Compact"/>
        <w:numPr>
          <w:ilvl w:val="0"/>
          <w:numId w:val="1022"/>
        </w:numPr>
      </w:pPr>
      <w:r>
        <w:t xml:space="preserve">family-run values</w:t>
      </w:r>
    </w:p>
    <w:p>
      <w:pPr>
        <w:pStyle w:val="Compact"/>
        <w:numPr>
          <w:ilvl w:val="0"/>
          <w:numId w:val="1022"/>
        </w:numPr>
      </w:pPr>
      <w:r>
        <w:t xml:space="preserve">in-house roasting</w:t>
      </w:r>
    </w:p>
    <w:p>
      <w:pPr>
        <w:pStyle w:val="Compact"/>
        <w:numPr>
          <w:ilvl w:val="0"/>
          <w:numId w:val="1022"/>
        </w:numPr>
      </w:pPr>
      <w:r>
        <w:t xml:space="preserve">customer service</w:t>
      </w:r>
    </w:p>
    <w:p>
      <w:pPr>
        <w:pStyle w:val="Compact"/>
        <w:numPr>
          <w:ilvl w:val="0"/>
          <w:numId w:val="1022"/>
        </w:numPr>
      </w:pPr>
      <w:r>
        <w:t xml:space="preserve">sales and support team</w:t>
      </w:r>
    </w:p>
    <w:p>
      <w:pPr>
        <w:pStyle w:val="Compact"/>
        <w:numPr>
          <w:ilvl w:val="0"/>
          <w:numId w:val="1022"/>
        </w:numPr>
      </w:pPr>
      <w:r>
        <w:t xml:space="preserve">engineering team</w:t>
      </w:r>
    </w:p>
    <w:p>
      <w:pPr>
        <w:pStyle w:val="Compact"/>
        <w:numPr>
          <w:ilvl w:val="0"/>
          <w:numId w:val="1022"/>
        </w:numPr>
      </w:pPr>
      <w:r>
        <w:t xml:space="preserve">delivery fleet</w:t>
      </w:r>
    </w:p>
    <w:p>
      <w:pPr>
        <w:pStyle w:val="Compact"/>
        <w:numPr>
          <w:ilvl w:val="0"/>
          <w:numId w:val="1022"/>
        </w:numPr>
      </w:pPr>
      <w:r>
        <w:t xml:space="preserve">training room</w:t>
      </w:r>
    </w:p>
    <w:p>
      <w:pPr>
        <w:pStyle w:val="Compact"/>
        <w:numPr>
          <w:ilvl w:val="0"/>
          <w:numId w:val="1022"/>
        </w:numPr>
      </w:pPr>
      <w:r>
        <w:t xml:space="preserve">roasting room</w:t>
      </w:r>
    </w:p>
    <w:bookmarkEnd w:id="34"/>
    <w:bookmarkStart w:id="35" w:name="products-page"/>
    <w:p>
      <w:pPr>
        <w:pStyle w:val="Heading3"/>
      </w:pPr>
      <w:r>
        <w:t xml:space="preserve">4.4 Products page</w:t>
      </w:r>
    </w:p>
    <w:p>
      <w:pPr>
        <w:pStyle w:val="FirstParagraph"/>
      </w:pPr>
      <w:r>
        <w:t xml:space="preserve">The public Products page should show a selection of products and categories without revealing confidential B2B pricing or restricted coffee products.</w:t>
      </w:r>
    </w:p>
    <w:p>
      <w:pPr>
        <w:pStyle w:val="BodyText"/>
      </w:pPr>
      <w:r>
        <w:t xml:space="preserve">Public product categories may include:</w:t>
      </w:r>
    </w:p>
    <w:p>
      <w:pPr>
        <w:pStyle w:val="Compact"/>
        <w:numPr>
          <w:ilvl w:val="0"/>
          <w:numId w:val="1023"/>
        </w:numPr>
      </w:pPr>
      <w:r>
        <w:t xml:space="preserve">coffee highlights</w:t>
      </w:r>
    </w:p>
    <w:p>
      <w:pPr>
        <w:pStyle w:val="Compact"/>
        <w:numPr>
          <w:ilvl w:val="0"/>
          <w:numId w:val="1023"/>
        </w:numPr>
      </w:pPr>
      <w:r>
        <w:t xml:space="preserve">tea blends</w:t>
      </w:r>
    </w:p>
    <w:p>
      <w:pPr>
        <w:pStyle w:val="Compact"/>
        <w:numPr>
          <w:ilvl w:val="0"/>
          <w:numId w:val="1023"/>
        </w:numPr>
      </w:pPr>
      <w:r>
        <w:t xml:space="preserve">hot chocolate</w:t>
      </w:r>
    </w:p>
    <w:p>
      <w:pPr>
        <w:pStyle w:val="Compact"/>
        <w:numPr>
          <w:ilvl w:val="0"/>
          <w:numId w:val="1023"/>
        </w:numPr>
      </w:pPr>
      <w:r>
        <w:t xml:space="preserve">syrups</w:t>
      </w:r>
    </w:p>
    <w:p>
      <w:pPr>
        <w:pStyle w:val="Compact"/>
        <w:numPr>
          <w:ilvl w:val="0"/>
          <w:numId w:val="1023"/>
        </w:numPr>
      </w:pPr>
      <w:r>
        <w:t xml:space="preserve">beverages</w:t>
      </w:r>
    </w:p>
    <w:p>
      <w:pPr>
        <w:pStyle w:val="Compact"/>
        <w:numPr>
          <w:ilvl w:val="0"/>
          <w:numId w:val="1023"/>
        </w:numPr>
      </w:pPr>
      <w:r>
        <w:t xml:space="preserve">oat/dairy alternatives</w:t>
      </w:r>
    </w:p>
    <w:p>
      <w:pPr>
        <w:pStyle w:val="Compact"/>
        <w:numPr>
          <w:ilvl w:val="0"/>
          <w:numId w:val="1023"/>
        </w:numPr>
      </w:pPr>
      <w:r>
        <w:t xml:space="preserve">compostable takeaway products</w:t>
      </w:r>
    </w:p>
    <w:p>
      <w:pPr>
        <w:pStyle w:val="Compact"/>
        <w:numPr>
          <w:ilvl w:val="0"/>
          <w:numId w:val="1023"/>
        </w:numPr>
      </w:pPr>
      <w:r>
        <w:t xml:space="preserve">barista essentials</w:t>
      </w:r>
    </w:p>
    <w:p>
      <w:pPr>
        <w:pStyle w:val="FirstParagraph"/>
      </w:pPr>
      <w:r>
        <w:t xml:space="preserve">Coffee products that are commercially sensitive should not be fully visible unless the user is logged in and assigned to those products.</w:t>
      </w:r>
    </w:p>
    <w:bookmarkEnd w:id="35"/>
    <w:bookmarkStart w:id="36" w:name="services-page"/>
    <w:p>
      <w:pPr>
        <w:pStyle w:val="Heading3"/>
      </w:pPr>
      <w:r>
        <w:t xml:space="preserve">4.5 Services page</w:t>
      </w:r>
    </w:p>
    <w:p>
      <w:pPr>
        <w:pStyle w:val="FirstParagraph"/>
      </w:pPr>
      <w:r>
        <w:t xml:space="preserve">The Services page should describe:</w:t>
      </w:r>
    </w:p>
    <w:p>
      <w:pPr>
        <w:pStyle w:val="Compact"/>
        <w:numPr>
          <w:ilvl w:val="0"/>
          <w:numId w:val="1024"/>
        </w:numPr>
      </w:pPr>
      <w:r>
        <w:t xml:space="preserve">coffee training</w:t>
      </w:r>
    </w:p>
    <w:p>
      <w:pPr>
        <w:pStyle w:val="Compact"/>
        <w:numPr>
          <w:ilvl w:val="0"/>
          <w:numId w:val="1024"/>
        </w:numPr>
      </w:pPr>
      <w:r>
        <w:t xml:space="preserve">machine packages</w:t>
      </w:r>
    </w:p>
    <w:p>
      <w:pPr>
        <w:pStyle w:val="Compact"/>
        <w:numPr>
          <w:ilvl w:val="0"/>
          <w:numId w:val="1024"/>
        </w:numPr>
      </w:pPr>
      <w:r>
        <w:t xml:space="preserve">engineering support</w:t>
      </w:r>
    </w:p>
    <w:p>
      <w:pPr>
        <w:pStyle w:val="Compact"/>
        <w:numPr>
          <w:ilvl w:val="0"/>
          <w:numId w:val="1024"/>
        </w:numPr>
      </w:pPr>
      <w:r>
        <w:t xml:space="preserve">bespoke packaging</w:t>
      </w:r>
    </w:p>
    <w:p>
      <w:pPr>
        <w:pStyle w:val="Compact"/>
        <w:numPr>
          <w:ilvl w:val="0"/>
          <w:numId w:val="1024"/>
        </w:numPr>
      </w:pPr>
      <w:r>
        <w:t xml:space="preserve">garden centre café supplies</w:t>
      </w:r>
    </w:p>
    <w:p>
      <w:pPr>
        <w:pStyle w:val="Compact"/>
        <w:numPr>
          <w:ilvl w:val="0"/>
          <w:numId w:val="1024"/>
        </w:numPr>
      </w:pPr>
      <w:r>
        <w:t xml:space="preserve">environmental and sustainability efforts</w:t>
      </w:r>
    </w:p>
    <w:bookmarkEnd w:id="36"/>
    <w:bookmarkStart w:id="37" w:name="machines-page"/>
    <w:p>
      <w:pPr>
        <w:pStyle w:val="Heading3"/>
      </w:pPr>
      <w:r>
        <w:t xml:space="preserve">4.6 Machines page</w:t>
      </w:r>
    </w:p>
    <w:p>
      <w:pPr>
        <w:pStyle w:val="FirstParagraph"/>
      </w:pPr>
      <w:r>
        <w:t xml:space="preserve">The Machines page should highlight machine types available to rent, lease, or buy.</w:t>
      </w:r>
    </w:p>
    <w:p>
      <w:pPr>
        <w:pStyle w:val="BodyText"/>
      </w:pPr>
      <w:r>
        <w:t xml:space="preserve">Suggested categories:</w:t>
      </w:r>
    </w:p>
    <w:p>
      <w:pPr>
        <w:pStyle w:val="Compact"/>
        <w:numPr>
          <w:ilvl w:val="0"/>
          <w:numId w:val="1025"/>
        </w:numPr>
      </w:pPr>
      <w:r>
        <w:t xml:space="preserve">traditional espresso machines</w:t>
      </w:r>
    </w:p>
    <w:p>
      <w:pPr>
        <w:pStyle w:val="Compact"/>
        <w:numPr>
          <w:ilvl w:val="0"/>
          <w:numId w:val="1025"/>
        </w:numPr>
      </w:pPr>
      <w:r>
        <w:t xml:space="preserve">grinders</w:t>
      </w:r>
    </w:p>
    <w:p>
      <w:pPr>
        <w:pStyle w:val="Compact"/>
        <w:numPr>
          <w:ilvl w:val="0"/>
          <w:numId w:val="1025"/>
        </w:numPr>
      </w:pPr>
      <w:r>
        <w:t xml:space="preserve">bean-to-cup machines</w:t>
      </w:r>
    </w:p>
    <w:p>
      <w:pPr>
        <w:pStyle w:val="Compact"/>
        <w:numPr>
          <w:ilvl w:val="0"/>
          <w:numId w:val="1025"/>
        </w:numPr>
      </w:pPr>
      <w:r>
        <w:t xml:space="preserve">hospitality equipment</w:t>
      </w:r>
    </w:p>
    <w:p>
      <w:pPr>
        <w:pStyle w:val="Compact"/>
        <w:numPr>
          <w:ilvl w:val="0"/>
          <w:numId w:val="1025"/>
        </w:numPr>
      </w:pPr>
      <w:r>
        <w:t xml:space="preserve">hot chocolate machines</w:t>
      </w:r>
    </w:p>
    <w:p>
      <w:pPr>
        <w:pStyle w:val="Compact"/>
        <w:numPr>
          <w:ilvl w:val="0"/>
          <w:numId w:val="1025"/>
        </w:numPr>
      </w:pPr>
      <w:r>
        <w:t xml:space="preserve">milk systems</w:t>
      </w:r>
    </w:p>
    <w:bookmarkEnd w:id="37"/>
    <w:bookmarkStart w:id="38" w:name="farms-page"/>
    <w:p>
      <w:pPr>
        <w:pStyle w:val="Heading3"/>
      </w:pPr>
      <w:r>
        <w:t xml:space="preserve">4.7 Farms page</w:t>
      </w:r>
    </w:p>
    <w:p>
      <w:pPr>
        <w:pStyle w:val="FirstParagraph"/>
      </w:pPr>
      <w:r>
        <w:t xml:space="preserve">The Farms page should explain Freshpac’s direct farm and ethical sourcing approach.</w:t>
      </w:r>
    </w:p>
    <w:p>
      <w:pPr>
        <w:pStyle w:val="BodyText"/>
      </w:pPr>
      <w:r>
        <w:t xml:space="preserve">It should include:</w:t>
      </w:r>
    </w:p>
    <w:p>
      <w:pPr>
        <w:pStyle w:val="Compact"/>
        <w:numPr>
          <w:ilvl w:val="0"/>
          <w:numId w:val="1026"/>
        </w:numPr>
      </w:pPr>
      <w:r>
        <w:t xml:space="preserve">direct farm sourcing where possible</w:t>
      </w:r>
    </w:p>
    <w:p>
      <w:pPr>
        <w:pStyle w:val="Compact"/>
        <w:numPr>
          <w:ilvl w:val="0"/>
          <w:numId w:val="1026"/>
        </w:numPr>
      </w:pPr>
      <w:r>
        <w:t xml:space="preserve">transparent relationships with growers</w:t>
      </w:r>
    </w:p>
    <w:p>
      <w:pPr>
        <w:pStyle w:val="Compact"/>
        <w:numPr>
          <w:ilvl w:val="0"/>
          <w:numId w:val="1026"/>
        </w:numPr>
      </w:pPr>
      <w:r>
        <w:t xml:space="preserve">quality control</w:t>
      </w:r>
    </w:p>
    <w:p>
      <w:pPr>
        <w:pStyle w:val="Compact"/>
        <w:numPr>
          <w:ilvl w:val="0"/>
          <w:numId w:val="1026"/>
        </w:numPr>
      </w:pPr>
      <w:r>
        <w:t xml:space="preserve">fair pricing for farmers</w:t>
      </w:r>
    </w:p>
    <w:p>
      <w:pPr>
        <w:pStyle w:val="Compact"/>
        <w:numPr>
          <w:ilvl w:val="0"/>
          <w:numId w:val="1026"/>
        </w:numPr>
      </w:pPr>
      <w:r>
        <w:t xml:space="preserve">farm profiles</w:t>
      </w:r>
    </w:p>
    <w:bookmarkEnd w:id="38"/>
    <w:bookmarkStart w:id="39" w:name="learn-page"/>
    <w:p>
      <w:pPr>
        <w:pStyle w:val="Heading3"/>
      </w:pPr>
      <w:r>
        <w:t xml:space="preserve">4.8 Learn page</w:t>
      </w:r>
    </w:p>
    <w:p>
      <w:pPr>
        <w:pStyle w:val="FirstParagraph"/>
      </w:pPr>
      <w:r>
        <w:t xml:space="preserve">The Learn page should highlight barista training and customer education.</w:t>
      </w:r>
    </w:p>
    <w:p>
      <w:pPr>
        <w:pStyle w:val="BodyText"/>
      </w:pPr>
      <w:r>
        <w:t xml:space="preserve">Potential content:</w:t>
      </w:r>
    </w:p>
    <w:p>
      <w:pPr>
        <w:pStyle w:val="Compact"/>
        <w:numPr>
          <w:ilvl w:val="0"/>
          <w:numId w:val="1027"/>
        </w:numPr>
      </w:pPr>
      <w:r>
        <w:t xml:space="preserve">how to make a modern latte</w:t>
      </w:r>
    </w:p>
    <w:p>
      <w:pPr>
        <w:pStyle w:val="Compact"/>
        <w:numPr>
          <w:ilvl w:val="0"/>
          <w:numId w:val="1027"/>
        </w:numPr>
      </w:pPr>
      <w:r>
        <w:t xml:space="preserve">traditional latte</w:t>
      </w:r>
    </w:p>
    <w:p>
      <w:pPr>
        <w:pStyle w:val="Compact"/>
        <w:numPr>
          <w:ilvl w:val="0"/>
          <w:numId w:val="1027"/>
        </w:numPr>
      </w:pPr>
      <w:r>
        <w:t xml:space="preserve">cappuccino</w:t>
      </w:r>
    </w:p>
    <w:p>
      <w:pPr>
        <w:pStyle w:val="Compact"/>
        <w:numPr>
          <w:ilvl w:val="0"/>
          <w:numId w:val="1027"/>
        </w:numPr>
      </w:pPr>
      <w:r>
        <w:t xml:space="preserve">flat white</w:t>
      </w:r>
    </w:p>
    <w:p>
      <w:pPr>
        <w:pStyle w:val="Compact"/>
        <w:numPr>
          <w:ilvl w:val="0"/>
          <w:numId w:val="1027"/>
        </w:numPr>
      </w:pPr>
      <w:r>
        <w:t xml:space="preserve">cortado</w:t>
      </w:r>
    </w:p>
    <w:p>
      <w:pPr>
        <w:pStyle w:val="Compact"/>
        <w:numPr>
          <w:ilvl w:val="0"/>
          <w:numId w:val="1027"/>
        </w:numPr>
      </w:pPr>
      <w:r>
        <w:t xml:space="preserve">macchiato</w:t>
      </w:r>
    </w:p>
    <w:p>
      <w:pPr>
        <w:pStyle w:val="Compact"/>
        <w:numPr>
          <w:ilvl w:val="0"/>
          <w:numId w:val="1027"/>
        </w:numPr>
      </w:pPr>
      <w:r>
        <w:t xml:space="preserve">americano</w:t>
      </w:r>
    </w:p>
    <w:p>
      <w:pPr>
        <w:pStyle w:val="Compact"/>
        <w:numPr>
          <w:ilvl w:val="0"/>
          <w:numId w:val="1027"/>
        </w:numPr>
      </w:pPr>
      <w:r>
        <w:t xml:space="preserve">hot chocolate</w:t>
      </w:r>
    </w:p>
    <w:p>
      <w:pPr>
        <w:pStyle w:val="Compact"/>
        <w:numPr>
          <w:ilvl w:val="0"/>
          <w:numId w:val="1027"/>
        </w:numPr>
      </w:pPr>
      <w:r>
        <w:t xml:space="preserve">mocha</w:t>
      </w:r>
    </w:p>
    <w:p>
      <w:pPr>
        <w:pStyle w:val="Compact"/>
        <w:numPr>
          <w:ilvl w:val="0"/>
          <w:numId w:val="1027"/>
        </w:numPr>
      </w:pPr>
      <w:r>
        <w:t xml:space="preserve">how to clean an espresso machine</w:t>
      </w:r>
    </w:p>
    <w:bookmarkEnd w:id="39"/>
    <w:bookmarkStart w:id="40" w:name="contact-page"/>
    <w:p>
      <w:pPr>
        <w:pStyle w:val="Heading3"/>
      </w:pPr>
      <w:r>
        <w:t xml:space="preserve">4.9 Contact page</w:t>
      </w:r>
    </w:p>
    <w:p>
      <w:pPr>
        <w:pStyle w:val="FirstParagraph"/>
      </w:pPr>
      <w:r>
        <w:t xml:space="preserve">The Contact page should include:</w:t>
      </w:r>
    </w:p>
    <w:p>
      <w:pPr>
        <w:pStyle w:val="Compact"/>
        <w:numPr>
          <w:ilvl w:val="0"/>
          <w:numId w:val="1028"/>
        </w:numPr>
      </w:pPr>
      <w:r>
        <w:t xml:space="preserve">Freshpac Teas &amp; Coffees Ltd</w:t>
      </w:r>
    </w:p>
    <w:p>
      <w:pPr>
        <w:pStyle w:val="Compact"/>
        <w:numPr>
          <w:ilvl w:val="0"/>
          <w:numId w:val="1028"/>
        </w:numPr>
      </w:pPr>
      <w:r>
        <w:t xml:space="preserve">Unit B, Broadway Drive, Halesworth, Suffolk, IP19 8QR</w:t>
      </w:r>
    </w:p>
    <w:p>
      <w:pPr>
        <w:pStyle w:val="Compact"/>
        <w:numPr>
          <w:ilvl w:val="0"/>
          <w:numId w:val="1028"/>
        </w:numPr>
      </w:pPr>
      <w:r>
        <w:t xml:space="preserve">office phone number</w:t>
      </w:r>
    </w:p>
    <w:p>
      <w:pPr>
        <w:pStyle w:val="Compact"/>
        <w:numPr>
          <w:ilvl w:val="0"/>
          <w:numId w:val="1028"/>
        </w:numPr>
      </w:pPr>
      <w:r>
        <w:t xml:space="preserve">sales email address</w:t>
      </w:r>
    </w:p>
    <w:p>
      <w:pPr>
        <w:pStyle w:val="Compact"/>
        <w:numPr>
          <w:ilvl w:val="0"/>
          <w:numId w:val="1028"/>
        </w:numPr>
      </w:pPr>
      <w:r>
        <w:t xml:space="preserve">opening hours</w:t>
      </w:r>
    </w:p>
    <w:p>
      <w:pPr>
        <w:pStyle w:val="Compact"/>
        <w:numPr>
          <w:ilvl w:val="0"/>
          <w:numId w:val="1028"/>
        </w:numPr>
      </w:pPr>
      <w:r>
        <w:t xml:space="preserve">contact form</w:t>
      </w:r>
    </w:p>
    <w:p>
      <w:pPr>
        <w:pStyle w:val="Compact"/>
        <w:numPr>
          <w:ilvl w:val="0"/>
          <w:numId w:val="1028"/>
        </w:numPr>
      </w:pPr>
      <w:r>
        <w:t xml:space="preserve">map link</w:t>
      </w:r>
    </w:p>
    <w:p>
      <w:pPr>
        <w:pStyle w:val="Compact"/>
        <w:numPr>
          <w:ilvl w:val="0"/>
          <w:numId w:val="1028"/>
        </w:numPr>
      </w:pPr>
      <w:r>
        <w:t xml:space="preserve">trade account request call-to-action</w:t>
      </w:r>
    </w:p>
    <w:bookmarkEnd w:id="40"/>
    <w:bookmarkStart w:id="41" w:name="request-trade-account-page"/>
    <w:p>
      <w:pPr>
        <w:pStyle w:val="Heading3"/>
      </w:pPr>
      <w:r>
        <w:t xml:space="preserve">4.10 Request Trade Account page</w:t>
      </w:r>
    </w:p>
    <w:p>
      <w:pPr>
        <w:pStyle w:val="FirstParagraph"/>
      </w:pPr>
      <w:r>
        <w:t xml:space="preserve">Potential customers can request a trade account.</w:t>
      </w:r>
    </w:p>
    <w:p>
      <w:pPr>
        <w:pStyle w:val="BodyText"/>
      </w:pPr>
      <w:r>
        <w:t xml:space="preserve">The form should collect:</w:t>
      </w:r>
    </w:p>
    <w:p>
      <w:pPr>
        <w:pStyle w:val="Compact"/>
        <w:numPr>
          <w:ilvl w:val="0"/>
          <w:numId w:val="1029"/>
        </w:numPr>
      </w:pPr>
      <w:r>
        <w:t xml:space="preserve">name</w:t>
      </w:r>
    </w:p>
    <w:p>
      <w:pPr>
        <w:pStyle w:val="Compact"/>
        <w:numPr>
          <w:ilvl w:val="0"/>
          <w:numId w:val="1029"/>
        </w:numPr>
      </w:pPr>
      <w:r>
        <w:t xml:space="preserve">phone number</w:t>
      </w:r>
    </w:p>
    <w:p>
      <w:pPr>
        <w:pStyle w:val="Compact"/>
        <w:numPr>
          <w:ilvl w:val="0"/>
          <w:numId w:val="1029"/>
        </w:numPr>
      </w:pPr>
      <w:r>
        <w:t xml:space="preserve">email address</w:t>
      </w:r>
    </w:p>
    <w:p>
      <w:pPr>
        <w:pStyle w:val="Compact"/>
        <w:numPr>
          <w:ilvl w:val="0"/>
          <w:numId w:val="1029"/>
        </w:numPr>
      </w:pPr>
      <w:r>
        <w:t xml:space="preserve">business name</w:t>
      </w:r>
    </w:p>
    <w:p>
      <w:pPr>
        <w:pStyle w:val="Compact"/>
        <w:numPr>
          <w:ilvl w:val="0"/>
          <w:numId w:val="1029"/>
        </w:numPr>
      </w:pPr>
      <w:r>
        <w:t xml:space="preserve">business address</w:t>
      </w:r>
    </w:p>
    <w:p>
      <w:pPr>
        <w:pStyle w:val="Compact"/>
        <w:numPr>
          <w:ilvl w:val="0"/>
          <w:numId w:val="1029"/>
        </w:numPr>
      </w:pPr>
      <w:r>
        <w:t xml:space="preserve">relation to the company</w:t>
      </w:r>
    </w:p>
    <w:p>
      <w:pPr>
        <w:pStyle w:val="Compact"/>
        <w:numPr>
          <w:ilvl w:val="0"/>
          <w:numId w:val="1029"/>
        </w:numPr>
      </w:pPr>
      <w:r>
        <w:t xml:space="preserve">optional notes</w:t>
      </w:r>
    </w:p>
    <w:p>
      <w:pPr>
        <w:pStyle w:val="FirstParagraph"/>
      </w:pPr>
      <w:r>
        <w:t xml:space="preserve">Once submitted:</w:t>
      </w:r>
    </w:p>
    <w:p>
      <w:pPr>
        <w:pStyle w:val="Compact"/>
        <w:numPr>
          <w:ilvl w:val="0"/>
          <w:numId w:val="1030"/>
        </w:numPr>
      </w:pPr>
      <w:r>
        <w:t xml:space="preserve">the request appears in the Sales Portal under Trade Requests</w:t>
      </w:r>
    </w:p>
    <w:p>
      <w:pPr>
        <w:pStyle w:val="Compact"/>
        <w:numPr>
          <w:ilvl w:val="0"/>
          <w:numId w:val="1030"/>
        </w:numPr>
      </w:pPr>
      <w:r>
        <w:t xml:space="preserve">Freshpac admins can review and contact the potential customer</w:t>
      </w:r>
    </w:p>
    <w:p>
      <w:pPr>
        <w:pStyle w:val="Compact"/>
        <w:numPr>
          <w:ilvl w:val="0"/>
          <w:numId w:val="1030"/>
        </w:numPr>
      </w:pPr>
      <w:r>
        <w:t xml:space="preserve">the request should not automatically create a customer account</w:t>
      </w:r>
    </w:p>
    <w:p>
      <w:r>
        <w:pict>
          <v:rect style="width:0;height:1.5pt" o:hralign="center" o:hrstd="t" o:hr="t"/>
        </w:pict>
      </w:r>
    </w:p>
    <w:bookmarkEnd w:id="41"/>
    <w:bookmarkEnd w:id="42"/>
    <w:bookmarkStart w:id="44" w:name="login-and-portal-routing"/>
    <w:p>
      <w:pPr>
        <w:pStyle w:val="Heading2"/>
      </w:pPr>
      <w:r>
        <w:t xml:space="preserve">5. Login and portal routing</w:t>
      </w:r>
    </w:p>
    <w:bookmarkStart w:id="43" w:name="login-behaviour"/>
    <w:p>
      <w:pPr>
        <w:pStyle w:val="Heading3"/>
      </w:pPr>
      <w:r>
        <w:t xml:space="preserve">5.1 Login behaviour</w:t>
      </w:r>
    </w:p>
    <w:p>
      <w:pPr>
        <w:pStyle w:val="FirstParagraph"/>
      </w:pPr>
      <w:r>
        <w:t xml:space="preserve">All users log in from the Login page.</w:t>
      </w:r>
    </w:p>
    <w:p>
      <w:pPr>
        <w:pStyle w:val="BodyText"/>
      </w:pPr>
      <w:r>
        <w:t xml:space="preserve">After login: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User type</w:t>
            </w:r>
          </w:p>
        </w:tc>
        <w:tc>
          <w:tcPr/>
          <w:p>
            <w:pPr>
              <w:pStyle w:val="Compact"/>
            </w:pPr>
            <w:r>
              <w:t xml:space="preserve">Portal access</w:t>
            </w:r>
          </w:p>
        </w:tc>
      </w:tr>
      <w:tr>
        <w:tc>
          <w:tcPr/>
          <w:p>
            <w:pPr>
              <w:pStyle w:val="Compact"/>
            </w:pPr>
            <w:r>
              <w:t xml:space="preserve">Master User</w:t>
            </w:r>
          </w:p>
        </w:tc>
        <w:tc>
          <w:tcPr/>
          <w:p>
            <w:pPr>
              <w:pStyle w:val="Compact"/>
            </w:pPr>
            <w:r>
              <w:t xml:space="preserve">Sales Portal and Engineers Portal</w:t>
            </w:r>
          </w:p>
        </w:tc>
      </w:tr>
      <w:tr>
        <w:tc>
          <w:tcPr/>
          <w:p>
            <w:pPr>
              <w:pStyle w:val="Compact"/>
            </w:pPr>
            <w:r>
              <w:t xml:space="preserve">Admin User</w:t>
            </w:r>
          </w:p>
        </w:tc>
        <w:tc>
          <w:tcPr/>
          <w:p>
            <w:pPr>
              <w:pStyle w:val="Compact"/>
            </w:pPr>
            <w:r>
              <w:t xml:space="preserve">Sales Portal and Engineers Portal</w:t>
            </w:r>
          </w:p>
        </w:tc>
      </w:tr>
      <w:tr>
        <w:tc>
          <w:tcPr/>
          <w:p>
            <w:pPr>
              <w:pStyle w:val="Compact"/>
            </w:pPr>
            <w:r>
              <w:t xml:space="preserve">Chief Engineer</w:t>
            </w:r>
          </w:p>
        </w:tc>
        <w:tc>
          <w:tcPr/>
          <w:p>
            <w:pPr>
              <w:pStyle w:val="Compact"/>
            </w:pPr>
            <w:r>
              <w:t xml:space="preserve">Engineers Portal only</w:t>
            </w:r>
          </w:p>
        </w:tc>
      </w:tr>
      <w:tr>
        <w:tc>
          <w:tcPr/>
          <w:p>
            <w:pPr>
              <w:pStyle w:val="Compact"/>
            </w:pPr>
            <w:r>
              <w:t xml:space="preserve">Engineer</w:t>
            </w:r>
          </w:p>
        </w:tc>
        <w:tc>
          <w:tcPr/>
          <w:p>
            <w:pPr>
              <w:pStyle w:val="Compact"/>
            </w:pPr>
            <w:r>
              <w:t xml:space="preserve">Engineers Portal only</w:t>
            </w:r>
          </w:p>
        </w:tc>
      </w:tr>
      <w:tr>
        <w:tc>
          <w:tcPr/>
          <w:p>
            <w:pPr>
              <w:pStyle w:val="Compact"/>
            </w:pPr>
            <w:r>
              <w:t xml:space="preserve">Parent User</w:t>
            </w:r>
          </w:p>
        </w:tc>
        <w:tc>
          <w:tcPr/>
          <w:p>
            <w:pPr>
              <w:pStyle w:val="Compact"/>
            </w:pPr>
            <w:r>
              <w:t xml:space="preserve">Ordering Portal only</w:t>
            </w:r>
          </w:p>
        </w:tc>
      </w:tr>
      <w:tr>
        <w:tc>
          <w:tcPr/>
          <w:p>
            <w:pPr>
              <w:pStyle w:val="Compact"/>
            </w:pPr>
            <w:r>
              <w:t xml:space="preserve">Child User</w:t>
            </w:r>
          </w:p>
        </w:tc>
        <w:tc>
          <w:tcPr/>
          <w:p>
            <w:pPr>
              <w:pStyle w:val="Compact"/>
            </w:pPr>
            <w:r>
              <w:t xml:space="preserve">Ordering Portal only</w:t>
            </w:r>
          </w:p>
        </w:tc>
      </w:tr>
    </w:tbl>
    <w:p>
      <w:pPr>
        <w:pStyle w:val="BodyText"/>
      </w:pPr>
      <w:r>
        <w:t xml:space="preserve">Master/Admin users should be able to choose between Sales Portal and Engineers Portal after login.</w:t>
      </w:r>
    </w:p>
    <w:p>
      <w:pPr>
        <w:pStyle w:val="BodyText"/>
      </w:pPr>
      <w:r>
        <w:t xml:space="preserve">Parent and Child users should always be sent to the Ordering Portal.</w:t>
      </w:r>
    </w:p>
    <w:p>
      <w:pPr>
        <w:pStyle w:val="BodyText"/>
      </w:pPr>
      <w:r>
        <w:t xml:space="preserve">Chief Engineer and Engineer users should always be sent to the Engineers Portal.</w:t>
      </w:r>
    </w:p>
    <w:p>
      <w:r>
        <w:pict>
          <v:rect style="width:0;height:1.5pt" o:hralign="center" o:hrstd="t" o:hr="t"/>
        </w:pict>
      </w:r>
    </w:p>
    <w:bookmarkEnd w:id="43"/>
    <w:bookmarkEnd w:id="44"/>
    <w:bookmarkStart w:id="52" w:name="user-roles"/>
    <w:p>
      <w:pPr>
        <w:pStyle w:val="Heading2"/>
      </w:pPr>
      <w:r>
        <w:t xml:space="preserve">6. User roles</w:t>
      </w:r>
    </w:p>
    <w:bookmarkStart w:id="45" w:name="master-user-super-admin"/>
    <w:p>
      <w:pPr>
        <w:pStyle w:val="Heading3"/>
      </w:pPr>
      <w:r>
        <w:t xml:space="preserve">6.1 Master User / Super Admin</w:t>
      </w:r>
    </w:p>
    <w:p>
      <w:pPr>
        <w:pStyle w:val="FirstParagraph"/>
      </w:pPr>
      <w:r>
        <w:t xml:space="preserve">The Master User has the highest level of access.</w:t>
      </w:r>
    </w:p>
    <w:p>
      <w:pPr>
        <w:pStyle w:val="BodyText"/>
      </w:pPr>
      <w:r>
        <w:t xml:space="preserve">The Master User can:</w:t>
      </w:r>
    </w:p>
    <w:p>
      <w:pPr>
        <w:pStyle w:val="Compact"/>
        <w:numPr>
          <w:ilvl w:val="0"/>
          <w:numId w:val="1031"/>
        </w:numPr>
      </w:pPr>
      <w:r>
        <w:t xml:space="preserve">create staff accounts</w:t>
      </w:r>
    </w:p>
    <w:p>
      <w:pPr>
        <w:pStyle w:val="Compact"/>
        <w:numPr>
          <w:ilvl w:val="0"/>
          <w:numId w:val="1031"/>
        </w:numPr>
      </w:pPr>
      <w:r>
        <w:t xml:space="preserve">delete staff accounts</w:t>
      </w:r>
    </w:p>
    <w:p>
      <w:pPr>
        <w:pStyle w:val="Compact"/>
        <w:numPr>
          <w:ilvl w:val="0"/>
          <w:numId w:val="1031"/>
        </w:numPr>
      </w:pPr>
      <w:r>
        <w:t xml:space="preserve">create customer accounts</w:t>
      </w:r>
    </w:p>
    <w:p>
      <w:pPr>
        <w:pStyle w:val="Compact"/>
        <w:numPr>
          <w:ilvl w:val="0"/>
          <w:numId w:val="1031"/>
        </w:numPr>
      </w:pPr>
      <w:r>
        <w:t xml:space="preserve">create Parent and Child customer accounts</w:t>
      </w:r>
    </w:p>
    <w:p>
      <w:pPr>
        <w:pStyle w:val="Compact"/>
        <w:numPr>
          <w:ilvl w:val="0"/>
          <w:numId w:val="1031"/>
        </w:numPr>
      </w:pPr>
      <w:r>
        <w:t xml:space="preserve">edit all customer accounts</w:t>
      </w:r>
    </w:p>
    <w:p>
      <w:pPr>
        <w:pStyle w:val="Compact"/>
        <w:numPr>
          <w:ilvl w:val="0"/>
          <w:numId w:val="1031"/>
        </w:numPr>
      </w:pPr>
      <w:r>
        <w:t xml:space="preserve">mark data for deletion</w:t>
      </w:r>
    </w:p>
    <w:p>
      <w:pPr>
        <w:pStyle w:val="Compact"/>
        <w:numPr>
          <w:ilvl w:val="0"/>
          <w:numId w:val="1031"/>
        </w:numPr>
      </w:pPr>
      <w:r>
        <w:t xml:space="preserve">perform true deletion where allowed</w:t>
      </w:r>
    </w:p>
    <w:p>
      <w:pPr>
        <w:pStyle w:val="Compact"/>
        <w:numPr>
          <w:ilvl w:val="0"/>
          <w:numId w:val="1031"/>
        </w:numPr>
      </w:pPr>
      <w:r>
        <w:t xml:space="preserve">manage all products</w:t>
      </w:r>
    </w:p>
    <w:p>
      <w:pPr>
        <w:pStyle w:val="Compact"/>
        <w:numPr>
          <w:ilvl w:val="0"/>
          <w:numId w:val="1031"/>
        </w:numPr>
      </w:pPr>
      <w:r>
        <w:t xml:space="preserve">delete products</w:t>
      </w:r>
    </w:p>
    <w:p>
      <w:pPr>
        <w:pStyle w:val="Compact"/>
        <w:numPr>
          <w:ilvl w:val="0"/>
          <w:numId w:val="1031"/>
        </w:numPr>
      </w:pPr>
      <w:r>
        <w:t xml:space="preserve">access Sales Portal</w:t>
      </w:r>
    </w:p>
    <w:p>
      <w:pPr>
        <w:pStyle w:val="Compact"/>
        <w:numPr>
          <w:ilvl w:val="0"/>
          <w:numId w:val="1031"/>
        </w:numPr>
      </w:pPr>
      <w:r>
        <w:t xml:space="preserve">access Engineers Portal</w:t>
      </w:r>
    </w:p>
    <w:p>
      <w:pPr>
        <w:pStyle w:val="Compact"/>
        <w:numPr>
          <w:ilvl w:val="0"/>
          <w:numId w:val="1031"/>
        </w:numPr>
      </w:pPr>
      <w:r>
        <w:t xml:space="preserve">run weekly rollover</w:t>
      </w:r>
    </w:p>
    <w:p>
      <w:pPr>
        <w:pStyle w:val="Compact"/>
        <w:numPr>
          <w:ilvl w:val="0"/>
          <w:numId w:val="1031"/>
        </w:numPr>
      </w:pPr>
      <w:r>
        <w:t xml:space="preserve">view all audit logs</w:t>
      </w:r>
    </w:p>
    <w:p>
      <w:pPr>
        <w:pStyle w:val="Compact"/>
        <w:numPr>
          <w:ilvl w:val="0"/>
          <w:numId w:val="1031"/>
        </w:numPr>
      </w:pPr>
      <w:r>
        <w:t xml:space="preserve">manage system-critical settings</w:t>
      </w:r>
    </w:p>
    <w:p>
      <w:pPr>
        <w:pStyle w:val="FirstParagraph"/>
      </w:pPr>
      <w:r>
        <w:t xml:space="preserve">Only the Master User can create staff accounts.</w:t>
      </w:r>
    </w:p>
    <w:bookmarkEnd w:id="45"/>
    <w:bookmarkStart w:id="46" w:name="admin-user"/>
    <w:p>
      <w:pPr>
        <w:pStyle w:val="Heading3"/>
      </w:pPr>
      <w:r>
        <w:t xml:space="preserve">6.2 Admin User</w:t>
      </w:r>
    </w:p>
    <w:p>
      <w:pPr>
        <w:pStyle w:val="FirstParagraph"/>
      </w:pPr>
      <w:r>
        <w:t xml:space="preserve">Admin users are Freshpac office/sales users.</w:t>
      </w:r>
    </w:p>
    <w:p>
      <w:pPr>
        <w:pStyle w:val="BodyText"/>
      </w:pPr>
      <w:r>
        <w:t xml:space="preserve">Admin users can:</w:t>
      </w:r>
    </w:p>
    <w:p>
      <w:pPr>
        <w:pStyle w:val="Compact"/>
        <w:numPr>
          <w:ilvl w:val="0"/>
          <w:numId w:val="1032"/>
        </w:numPr>
      </w:pPr>
      <w:r>
        <w:t xml:space="preserve">create customer accounts</w:t>
      </w:r>
    </w:p>
    <w:p>
      <w:pPr>
        <w:pStyle w:val="Compact"/>
        <w:numPr>
          <w:ilvl w:val="0"/>
          <w:numId w:val="1032"/>
        </w:numPr>
      </w:pPr>
      <w:r>
        <w:t xml:space="preserve">edit customer accounts</w:t>
      </w:r>
    </w:p>
    <w:p>
      <w:pPr>
        <w:pStyle w:val="Compact"/>
        <w:numPr>
          <w:ilvl w:val="0"/>
          <w:numId w:val="1032"/>
        </w:numPr>
      </w:pPr>
      <w:r>
        <w:t xml:space="preserve">create Parent and Child customer accounts</w:t>
      </w:r>
    </w:p>
    <w:p>
      <w:pPr>
        <w:pStyle w:val="Compact"/>
        <w:numPr>
          <w:ilvl w:val="0"/>
          <w:numId w:val="1032"/>
        </w:numPr>
      </w:pPr>
      <w:r>
        <w:t xml:space="preserve">manage orders</w:t>
      </w:r>
    </w:p>
    <w:p>
      <w:pPr>
        <w:pStyle w:val="Compact"/>
        <w:numPr>
          <w:ilvl w:val="0"/>
          <w:numId w:val="1032"/>
        </w:numPr>
      </w:pPr>
      <w:r>
        <w:t xml:space="preserve">process orders</w:t>
      </w:r>
    </w:p>
    <w:p>
      <w:pPr>
        <w:pStyle w:val="Compact"/>
        <w:numPr>
          <w:ilvl w:val="0"/>
          <w:numId w:val="1032"/>
        </w:numPr>
      </w:pPr>
      <w:r>
        <w:t xml:space="preserve">manage products except true delete where restricted</w:t>
      </w:r>
    </w:p>
    <w:p>
      <w:pPr>
        <w:pStyle w:val="Compact"/>
        <w:numPr>
          <w:ilvl w:val="0"/>
          <w:numId w:val="1032"/>
        </w:numPr>
      </w:pPr>
      <w:r>
        <w:t xml:space="preserve">manage trade requests</w:t>
      </w:r>
    </w:p>
    <w:p>
      <w:pPr>
        <w:pStyle w:val="Compact"/>
        <w:numPr>
          <w:ilvl w:val="0"/>
          <w:numId w:val="1032"/>
        </w:numPr>
      </w:pPr>
      <w:r>
        <w:t xml:space="preserve">manage call lists</w:t>
      </w:r>
    </w:p>
    <w:p>
      <w:pPr>
        <w:pStyle w:val="Compact"/>
        <w:numPr>
          <w:ilvl w:val="0"/>
          <w:numId w:val="1032"/>
        </w:numPr>
      </w:pPr>
      <w:r>
        <w:t xml:space="preserve">create engineer jobs from Sales Portal</w:t>
      </w:r>
    </w:p>
    <w:p>
      <w:pPr>
        <w:pStyle w:val="Compact"/>
        <w:numPr>
          <w:ilvl w:val="0"/>
          <w:numId w:val="1032"/>
        </w:numPr>
      </w:pPr>
      <w:r>
        <w:t xml:space="preserve">view reports</w:t>
      </w:r>
    </w:p>
    <w:p>
      <w:pPr>
        <w:pStyle w:val="Compact"/>
        <w:numPr>
          <w:ilvl w:val="0"/>
          <w:numId w:val="1032"/>
        </w:numPr>
      </w:pPr>
      <w:r>
        <w:t xml:space="preserve">run weekly rollover with password confirmation</w:t>
      </w:r>
    </w:p>
    <w:p>
      <w:pPr>
        <w:pStyle w:val="Compact"/>
        <w:numPr>
          <w:ilvl w:val="0"/>
          <w:numId w:val="1032"/>
        </w:numPr>
      </w:pPr>
      <w:r>
        <w:t xml:space="preserve">access Sales Portal</w:t>
      </w:r>
    </w:p>
    <w:p>
      <w:pPr>
        <w:pStyle w:val="Compact"/>
        <w:numPr>
          <w:ilvl w:val="0"/>
          <w:numId w:val="1032"/>
        </w:numPr>
      </w:pPr>
      <w:r>
        <w:t xml:space="preserve">access Engineers Portal</w:t>
      </w:r>
    </w:p>
    <w:p>
      <w:pPr>
        <w:pStyle w:val="FirstParagraph"/>
      </w:pPr>
      <w:r>
        <w:t xml:space="preserve">Admin users cannot:</w:t>
      </w:r>
    </w:p>
    <w:p>
      <w:pPr>
        <w:pStyle w:val="Compact"/>
        <w:numPr>
          <w:ilvl w:val="0"/>
          <w:numId w:val="1033"/>
        </w:numPr>
      </w:pPr>
      <w:r>
        <w:t xml:space="preserve">create staff accounts</w:t>
      </w:r>
    </w:p>
    <w:p>
      <w:pPr>
        <w:pStyle w:val="Compact"/>
        <w:numPr>
          <w:ilvl w:val="0"/>
          <w:numId w:val="1033"/>
        </w:numPr>
      </w:pPr>
      <w:r>
        <w:t xml:space="preserve">delete staff accounts</w:t>
      </w:r>
    </w:p>
    <w:p>
      <w:pPr>
        <w:pStyle w:val="Compact"/>
        <w:numPr>
          <w:ilvl w:val="0"/>
          <w:numId w:val="1033"/>
        </w:numPr>
      </w:pPr>
      <w:r>
        <w:t xml:space="preserve">permanently delete customer data</w:t>
      </w:r>
    </w:p>
    <w:p>
      <w:pPr>
        <w:pStyle w:val="Compact"/>
        <w:numPr>
          <w:ilvl w:val="0"/>
          <w:numId w:val="1033"/>
        </w:numPr>
      </w:pPr>
      <w:r>
        <w:t xml:space="preserve">perform system-destructive actions reserved for Master User</w:t>
      </w:r>
    </w:p>
    <w:bookmarkEnd w:id="46"/>
    <w:bookmarkStart w:id="47" w:name="chief-engineer"/>
    <w:p>
      <w:pPr>
        <w:pStyle w:val="Heading3"/>
      </w:pPr>
      <w:r>
        <w:t xml:space="preserve">6.3 Chief Engineer</w:t>
      </w:r>
    </w:p>
    <w:p>
      <w:pPr>
        <w:pStyle w:val="FirstParagraph"/>
      </w:pPr>
      <w:r>
        <w:t xml:space="preserve">The Chief Engineer manages engineer jobs.</w:t>
      </w:r>
    </w:p>
    <w:p>
      <w:pPr>
        <w:pStyle w:val="BodyText"/>
      </w:pPr>
      <w:r>
        <w:t xml:space="preserve">Chief Engineer can:</w:t>
      </w:r>
    </w:p>
    <w:p>
      <w:pPr>
        <w:pStyle w:val="Compact"/>
        <w:numPr>
          <w:ilvl w:val="0"/>
          <w:numId w:val="1034"/>
        </w:numPr>
      </w:pPr>
      <w:r>
        <w:t xml:space="preserve">view new jobs</w:t>
      </w:r>
    </w:p>
    <w:p>
      <w:pPr>
        <w:pStyle w:val="Compact"/>
        <w:numPr>
          <w:ilvl w:val="0"/>
          <w:numId w:val="1034"/>
        </w:numPr>
      </w:pPr>
      <w:r>
        <w:t xml:space="preserve">assign jobs to himself or other engineers</w:t>
      </w:r>
    </w:p>
    <w:p>
      <w:pPr>
        <w:pStyle w:val="Compact"/>
        <w:numPr>
          <w:ilvl w:val="0"/>
          <w:numId w:val="1034"/>
        </w:numPr>
      </w:pPr>
      <w:r>
        <w:t xml:space="preserve">view assigned jobs</w:t>
      </w:r>
    </w:p>
    <w:p>
      <w:pPr>
        <w:pStyle w:val="Compact"/>
        <w:numPr>
          <w:ilvl w:val="0"/>
          <w:numId w:val="1034"/>
        </w:numPr>
      </w:pPr>
      <w:r>
        <w:t xml:space="preserve">view follow-up jobs</w:t>
      </w:r>
    </w:p>
    <w:p>
      <w:pPr>
        <w:pStyle w:val="Compact"/>
        <w:numPr>
          <w:ilvl w:val="0"/>
          <w:numId w:val="1034"/>
        </w:numPr>
      </w:pPr>
      <w:r>
        <w:t xml:space="preserve">view completed jobs</w:t>
      </w:r>
    </w:p>
    <w:p>
      <w:pPr>
        <w:pStyle w:val="Compact"/>
        <w:numPr>
          <w:ilvl w:val="0"/>
          <w:numId w:val="1034"/>
        </w:numPr>
      </w:pPr>
      <w:r>
        <w:t xml:space="preserve">search machines</w:t>
      </w:r>
    </w:p>
    <w:p>
      <w:pPr>
        <w:pStyle w:val="Compact"/>
        <w:numPr>
          <w:ilvl w:val="0"/>
          <w:numId w:val="1034"/>
        </w:numPr>
      </w:pPr>
      <w:r>
        <w:t xml:space="preserve">view customer details needed for jobs</w:t>
      </w:r>
    </w:p>
    <w:p>
      <w:pPr>
        <w:pStyle w:val="Compact"/>
        <w:numPr>
          <w:ilvl w:val="0"/>
          <w:numId w:val="1034"/>
        </w:numPr>
      </w:pPr>
      <w:r>
        <w:t xml:space="preserve">view assigned coffee products for grinder adjustment purposes</w:t>
      </w:r>
    </w:p>
    <w:p>
      <w:pPr>
        <w:pStyle w:val="Compact"/>
        <w:numPr>
          <w:ilvl w:val="0"/>
          <w:numId w:val="1034"/>
        </w:numPr>
      </w:pPr>
      <w:r>
        <w:t xml:space="preserve">create jobs from the Engineers Portal</w:t>
      </w:r>
    </w:p>
    <w:p>
      <w:pPr>
        <w:pStyle w:val="Compact"/>
        <w:numPr>
          <w:ilvl w:val="0"/>
          <w:numId w:val="1034"/>
        </w:numPr>
      </w:pPr>
      <w:r>
        <w:t xml:space="preserve">request parts</w:t>
      </w:r>
    </w:p>
    <w:p>
      <w:pPr>
        <w:pStyle w:val="Compact"/>
        <w:numPr>
          <w:ilvl w:val="0"/>
          <w:numId w:val="1034"/>
        </w:numPr>
      </w:pPr>
      <w:r>
        <w:t xml:space="preserve">manage saved parts, subject to permission design</w:t>
      </w:r>
    </w:p>
    <w:p>
      <w:pPr>
        <w:pStyle w:val="Compact"/>
        <w:numPr>
          <w:ilvl w:val="0"/>
          <w:numId w:val="1034"/>
        </w:numPr>
      </w:pPr>
      <w:r>
        <w:t xml:space="preserve">use the engineer schedule</w:t>
      </w:r>
    </w:p>
    <w:p>
      <w:pPr>
        <w:pStyle w:val="FirstParagraph"/>
      </w:pPr>
      <w:r>
        <w:t xml:space="preserve">Chief Engineer cannot access the Sales Portal unless also given Admin/Master permissions.</w:t>
      </w:r>
    </w:p>
    <w:bookmarkEnd w:id="47"/>
    <w:bookmarkStart w:id="48" w:name="engineer"/>
    <w:p>
      <w:pPr>
        <w:pStyle w:val="Heading3"/>
      </w:pPr>
      <w:r>
        <w:t xml:space="preserve">6.4 Engineer</w:t>
      </w:r>
    </w:p>
    <w:p>
      <w:pPr>
        <w:pStyle w:val="FirstParagraph"/>
      </w:pPr>
      <w:r>
        <w:t xml:space="preserve">Engineer users handle assigned field jobs.</w:t>
      </w:r>
    </w:p>
    <w:p>
      <w:pPr>
        <w:pStyle w:val="BodyText"/>
      </w:pPr>
      <w:r>
        <w:t xml:space="preserve">Engineer users can:</w:t>
      </w:r>
    </w:p>
    <w:p>
      <w:pPr>
        <w:pStyle w:val="Compact"/>
        <w:numPr>
          <w:ilvl w:val="0"/>
          <w:numId w:val="1035"/>
        </w:numPr>
      </w:pPr>
      <w:r>
        <w:t xml:space="preserve">view assigned active jobs</w:t>
      </w:r>
    </w:p>
    <w:p>
      <w:pPr>
        <w:pStyle w:val="Compact"/>
        <w:numPr>
          <w:ilvl w:val="0"/>
          <w:numId w:val="1035"/>
        </w:numPr>
      </w:pPr>
      <w:r>
        <w:t xml:space="preserve">view synced active jobs offline</w:t>
      </w:r>
    </w:p>
    <w:p>
      <w:pPr>
        <w:pStyle w:val="Compact"/>
        <w:numPr>
          <w:ilvl w:val="0"/>
          <w:numId w:val="1035"/>
        </w:numPr>
      </w:pPr>
      <w:r>
        <w:t xml:space="preserve">complete job sheets</w:t>
      </w:r>
    </w:p>
    <w:p>
      <w:pPr>
        <w:pStyle w:val="Compact"/>
        <w:numPr>
          <w:ilvl w:val="0"/>
          <w:numId w:val="1035"/>
        </w:numPr>
      </w:pPr>
      <w:r>
        <w:t xml:space="preserve">create follow-up requirement when completing a job sheet</w:t>
      </w:r>
    </w:p>
    <w:p>
      <w:pPr>
        <w:pStyle w:val="Compact"/>
        <w:numPr>
          <w:ilvl w:val="0"/>
          <w:numId w:val="1035"/>
        </w:numPr>
      </w:pPr>
      <w:r>
        <w:t xml:space="preserve">collect customer signature</w:t>
      </w:r>
    </w:p>
    <w:p>
      <w:pPr>
        <w:pStyle w:val="Compact"/>
        <w:numPr>
          <w:ilvl w:val="0"/>
          <w:numId w:val="1035"/>
        </w:numPr>
      </w:pPr>
      <w:r>
        <w:t xml:space="preserve">add parts used</w:t>
      </w:r>
    </w:p>
    <w:p>
      <w:pPr>
        <w:pStyle w:val="Compact"/>
        <w:numPr>
          <w:ilvl w:val="0"/>
          <w:numId w:val="1035"/>
        </w:numPr>
      </w:pPr>
      <w:r>
        <w:t xml:space="preserve">take job photos</w:t>
      </w:r>
    </w:p>
    <w:p>
      <w:pPr>
        <w:pStyle w:val="Compact"/>
        <w:numPr>
          <w:ilvl w:val="0"/>
          <w:numId w:val="1035"/>
        </w:numPr>
      </w:pPr>
      <w:r>
        <w:t xml:space="preserve">request parts</w:t>
      </w:r>
    </w:p>
    <w:p>
      <w:pPr>
        <w:pStyle w:val="Compact"/>
        <w:numPr>
          <w:ilvl w:val="0"/>
          <w:numId w:val="1035"/>
        </w:numPr>
      </w:pPr>
      <w:r>
        <w:t xml:space="preserve">search machines</w:t>
      </w:r>
    </w:p>
    <w:p>
      <w:pPr>
        <w:pStyle w:val="Compact"/>
        <w:numPr>
          <w:ilvl w:val="0"/>
          <w:numId w:val="1035"/>
        </w:numPr>
      </w:pPr>
      <w:r>
        <w:t xml:space="preserve">view customer details needed for jobs</w:t>
      </w:r>
    </w:p>
    <w:p>
      <w:pPr>
        <w:pStyle w:val="Compact"/>
        <w:numPr>
          <w:ilvl w:val="0"/>
          <w:numId w:val="1035"/>
        </w:numPr>
      </w:pPr>
      <w:r>
        <w:t xml:space="preserve">view assigned coffee products for grinder adjustment purposes</w:t>
      </w:r>
    </w:p>
    <w:p>
      <w:pPr>
        <w:pStyle w:val="FirstParagraph"/>
      </w:pPr>
      <w:r>
        <w:t xml:space="preserve">Engineer users cannot:</w:t>
      </w:r>
    </w:p>
    <w:p>
      <w:pPr>
        <w:pStyle w:val="Compact"/>
        <w:numPr>
          <w:ilvl w:val="0"/>
          <w:numId w:val="1036"/>
        </w:numPr>
      </w:pPr>
      <w:r>
        <w:t xml:space="preserve">reassign jobs</w:t>
      </w:r>
    </w:p>
    <w:p>
      <w:pPr>
        <w:pStyle w:val="Compact"/>
        <w:numPr>
          <w:ilvl w:val="0"/>
          <w:numId w:val="1036"/>
        </w:numPr>
      </w:pPr>
      <w:r>
        <w:t xml:space="preserve">access the Sales Portal</w:t>
      </w:r>
    </w:p>
    <w:p>
      <w:pPr>
        <w:pStyle w:val="Compact"/>
        <w:numPr>
          <w:ilvl w:val="0"/>
          <w:numId w:val="1036"/>
        </w:numPr>
      </w:pPr>
      <w:r>
        <w:t xml:space="preserve">create staff accounts</w:t>
      </w:r>
    </w:p>
    <w:p>
      <w:pPr>
        <w:pStyle w:val="Compact"/>
        <w:numPr>
          <w:ilvl w:val="0"/>
          <w:numId w:val="1036"/>
        </w:numPr>
      </w:pPr>
      <w:r>
        <w:t xml:space="preserve">create customer accounts</w:t>
      </w:r>
    </w:p>
    <w:p>
      <w:pPr>
        <w:pStyle w:val="Compact"/>
        <w:numPr>
          <w:ilvl w:val="0"/>
          <w:numId w:val="1036"/>
        </w:numPr>
      </w:pPr>
      <w:r>
        <w:t xml:space="preserve">view unrelated customer commercial data beyond what is needed for engineering</w:t>
      </w:r>
    </w:p>
    <w:p>
      <w:pPr>
        <w:pStyle w:val="FirstParagraph"/>
      </w:pPr>
      <w:r>
        <w:t xml:space="preserve">If an engineer needs reassignment, they must contact the Chief Engineer.</w:t>
      </w:r>
    </w:p>
    <w:bookmarkEnd w:id="48"/>
    <w:bookmarkStart w:id="49" w:name="parent-user"/>
    <w:p>
      <w:pPr>
        <w:pStyle w:val="Heading3"/>
      </w:pPr>
      <w:r>
        <w:t xml:space="preserve">6.5 Parent User</w:t>
      </w:r>
    </w:p>
    <w:p>
      <w:pPr>
        <w:pStyle w:val="FirstParagraph"/>
      </w:pPr>
      <w:r>
        <w:t xml:space="preserve">A Parent User is a customer account that represents either a sole trader/head office/main customer account.</w:t>
      </w:r>
    </w:p>
    <w:p>
      <w:pPr>
        <w:pStyle w:val="BodyText"/>
      </w:pPr>
      <w:r>
        <w:t xml:space="preserve">Parent Users can:</w:t>
      </w:r>
    </w:p>
    <w:p>
      <w:pPr>
        <w:pStyle w:val="Compact"/>
        <w:numPr>
          <w:ilvl w:val="0"/>
          <w:numId w:val="1037"/>
        </w:numPr>
      </w:pPr>
      <w:r>
        <w:t xml:space="preserve">log into the Ordering Portal</w:t>
      </w:r>
    </w:p>
    <w:p>
      <w:pPr>
        <w:pStyle w:val="Compact"/>
        <w:numPr>
          <w:ilvl w:val="0"/>
          <w:numId w:val="1037"/>
        </w:numPr>
      </w:pPr>
      <w:r>
        <w:t xml:space="preserve">place orders for their own account only</w:t>
      </w:r>
    </w:p>
    <w:p>
      <w:pPr>
        <w:pStyle w:val="Compact"/>
        <w:numPr>
          <w:ilvl w:val="0"/>
          <w:numId w:val="1037"/>
        </w:numPr>
      </w:pPr>
      <w:r>
        <w:t xml:space="preserve">view their own past orders</w:t>
      </w:r>
    </w:p>
    <w:p>
      <w:pPr>
        <w:pStyle w:val="Compact"/>
        <w:numPr>
          <w:ilvl w:val="0"/>
          <w:numId w:val="1037"/>
        </w:numPr>
      </w:pPr>
      <w:r>
        <w:t xml:space="preserve">view linked Child accounts and their past orders</w:t>
      </w:r>
    </w:p>
    <w:p>
      <w:pPr>
        <w:pStyle w:val="Compact"/>
        <w:numPr>
          <w:ilvl w:val="0"/>
          <w:numId w:val="1037"/>
        </w:numPr>
      </w:pPr>
      <w:r>
        <w:t xml:space="preserve">manage their own basket</w:t>
      </w:r>
    </w:p>
    <w:p>
      <w:pPr>
        <w:pStyle w:val="Compact"/>
        <w:numPr>
          <w:ilvl w:val="0"/>
          <w:numId w:val="1037"/>
        </w:numPr>
      </w:pPr>
      <w:r>
        <w:t xml:space="preserve">create favourites</w:t>
      </w:r>
    </w:p>
    <w:p>
      <w:pPr>
        <w:pStyle w:val="Compact"/>
        <w:numPr>
          <w:ilvl w:val="0"/>
          <w:numId w:val="1037"/>
        </w:numPr>
      </w:pPr>
      <w:r>
        <w:t xml:space="preserve">create standing orders, subject to approval</w:t>
      </w:r>
    </w:p>
    <w:p>
      <w:pPr>
        <w:pStyle w:val="Compact"/>
        <w:numPr>
          <w:ilvl w:val="0"/>
          <w:numId w:val="1037"/>
        </w:numPr>
      </w:pPr>
      <w:r>
        <w:t xml:space="preserve">create retail orders if allowed and assigned</w:t>
      </w:r>
    </w:p>
    <w:p>
      <w:pPr>
        <w:pStyle w:val="Compact"/>
        <w:numPr>
          <w:ilvl w:val="0"/>
          <w:numId w:val="1037"/>
        </w:numPr>
      </w:pPr>
      <w:r>
        <w:t xml:space="preserve">view products assigned to their account</w:t>
      </w:r>
    </w:p>
    <w:p>
      <w:pPr>
        <w:pStyle w:val="Compact"/>
        <w:numPr>
          <w:ilvl w:val="0"/>
          <w:numId w:val="1037"/>
        </w:numPr>
      </w:pPr>
      <w:r>
        <w:t xml:space="preserve">view only assigned coffee products</w:t>
      </w:r>
    </w:p>
    <w:p>
      <w:pPr>
        <w:pStyle w:val="FirstParagraph"/>
      </w:pPr>
      <w:r>
        <w:t xml:space="preserve">Parent Users cannot:</w:t>
      </w:r>
    </w:p>
    <w:p>
      <w:pPr>
        <w:pStyle w:val="Compact"/>
        <w:numPr>
          <w:ilvl w:val="0"/>
          <w:numId w:val="1038"/>
        </w:numPr>
      </w:pPr>
      <w:r>
        <w:t xml:space="preserve">place orders on behalf of Child accounts</w:t>
      </w:r>
    </w:p>
    <w:p>
      <w:pPr>
        <w:pStyle w:val="Compact"/>
        <w:numPr>
          <w:ilvl w:val="0"/>
          <w:numId w:val="1038"/>
        </w:numPr>
      </w:pPr>
      <w:r>
        <w:t xml:space="preserve">create Child accounts</w:t>
      </w:r>
    </w:p>
    <w:p>
      <w:pPr>
        <w:pStyle w:val="Compact"/>
        <w:numPr>
          <w:ilvl w:val="0"/>
          <w:numId w:val="1038"/>
        </w:numPr>
      </w:pPr>
      <w:r>
        <w:t xml:space="preserve">create other customer logins</w:t>
      </w:r>
    </w:p>
    <w:p>
      <w:pPr>
        <w:pStyle w:val="Compact"/>
        <w:numPr>
          <w:ilvl w:val="0"/>
          <w:numId w:val="1038"/>
        </w:numPr>
      </w:pPr>
      <w:r>
        <w:t xml:space="preserve">view unassigned coffee products</w:t>
      </w:r>
    </w:p>
    <w:bookmarkEnd w:id="49"/>
    <w:bookmarkStart w:id="50" w:name="child-user"/>
    <w:p>
      <w:pPr>
        <w:pStyle w:val="Heading3"/>
      </w:pPr>
      <w:r>
        <w:t xml:space="preserve">6.6 Child User</w:t>
      </w:r>
    </w:p>
    <w:p>
      <w:pPr>
        <w:pStyle w:val="FirstParagraph"/>
      </w:pPr>
      <w:r>
        <w:t xml:space="preserve">Child Users represent linked customer branches/sites.</w:t>
      </w:r>
    </w:p>
    <w:p>
      <w:pPr>
        <w:pStyle w:val="BodyText"/>
      </w:pPr>
      <w:r>
        <w:t xml:space="preserve">Child Users can:</w:t>
      </w:r>
    </w:p>
    <w:p>
      <w:pPr>
        <w:pStyle w:val="Compact"/>
        <w:numPr>
          <w:ilvl w:val="0"/>
          <w:numId w:val="1039"/>
        </w:numPr>
      </w:pPr>
      <w:r>
        <w:t xml:space="preserve">log into the Ordering Portal</w:t>
      </w:r>
    </w:p>
    <w:p>
      <w:pPr>
        <w:pStyle w:val="Compact"/>
        <w:numPr>
          <w:ilvl w:val="0"/>
          <w:numId w:val="1039"/>
        </w:numPr>
      </w:pPr>
      <w:r>
        <w:t xml:space="preserve">place orders for their own account only</w:t>
      </w:r>
    </w:p>
    <w:p>
      <w:pPr>
        <w:pStyle w:val="Compact"/>
        <w:numPr>
          <w:ilvl w:val="0"/>
          <w:numId w:val="1039"/>
        </w:numPr>
      </w:pPr>
      <w:r>
        <w:t xml:space="preserve">view their own past orders</w:t>
      </w:r>
    </w:p>
    <w:p>
      <w:pPr>
        <w:pStyle w:val="Compact"/>
        <w:numPr>
          <w:ilvl w:val="0"/>
          <w:numId w:val="1039"/>
        </w:numPr>
      </w:pPr>
      <w:r>
        <w:t xml:space="preserve">manage their basket</w:t>
      </w:r>
    </w:p>
    <w:p>
      <w:pPr>
        <w:pStyle w:val="Compact"/>
        <w:numPr>
          <w:ilvl w:val="0"/>
          <w:numId w:val="1039"/>
        </w:numPr>
      </w:pPr>
      <w:r>
        <w:t xml:space="preserve">create favourites</w:t>
      </w:r>
    </w:p>
    <w:p>
      <w:pPr>
        <w:pStyle w:val="Compact"/>
        <w:numPr>
          <w:ilvl w:val="0"/>
          <w:numId w:val="1039"/>
        </w:numPr>
      </w:pPr>
      <w:r>
        <w:t xml:space="preserve">create standing orders, subject to approval</w:t>
      </w:r>
    </w:p>
    <w:p>
      <w:pPr>
        <w:pStyle w:val="Compact"/>
        <w:numPr>
          <w:ilvl w:val="0"/>
          <w:numId w:val="1039"/>
        </w:numPr>
      </w:pPr>
      <w:r>
        <w:t xml:space="preserve">create retail orders if allowed and assigned</w:t>
      </w:r>
    </w:p>
    <w:p>
      <w:pPr>
        <w:pStyle w:val="Compact"/>
        <w:numPr>
          <w:ilvl w:val="0"/>
          <w:numId w:val="1039"/>
        </w:numPr>
      </w:pPr>
      <w:r>
        <w:t xml:space="preserve">view only products assigned to their account</w:t>
      </w:r>
    </w:p>
    <w:p>
      <w:pPr>
        <w:pStyle w:val="Compact"/>
        <w:numPr>
          <w:ilvl w:val="0"/>
          <w:numId w:val="1039"/>
        </w:numPr>
      </w:pPr>
      <w:r>
        <w:t xml:space="preserve">view only assigned coffee products</w:t>
      </w:r>
    </w:p>
    <w:p>
      <w:pPr>
        <w:pStyle w:val="FirstParagraph"/>
      </w:pPr>
      <w:r>
        <w:t xml:space="preserve">Child Users cannot:</w:t>
      </w:r>
    </w:p>
    <w:p>
      <w:pPr>
        <w:pStyle w:val="Compact"/>
        <w:numPr>
          <w:ilvl w:val="0"/>
          <w:numId w:val="1040"/>
        </w:numPr>
      </w:pPr>
      <w:r>
        <w:t xml:space="preserve">place orders for Parent accounts</w:t>
      </w:r>
    </w:p>
    <w:p>
      <w:pPr>
        <w:pStyle w:val="Compact"/>
        <w:numPr>
          <w:ilvl w:val="0"/>
          <w:numId w:val="1040"/>
        </w:numPr>
      </w:pPr>
      <w:r>
        <w:t xml:space="preserve">place orders for sibling Child accounts</w:t>
      </w:r>
    </w:p>
    <w:p>
      <w:pPr>
        <w:pStyle w:val="Compact"/>
        <w:numPr>
          <w:ilvl w:val="0"/>
          <w:numId w:val="1040"/>
        </w:numPr>
      </w:pPr>
      <w:r>
        <w:t xml:space="preserve">create other accounts</w:t>
      </w:r>
    </w:p>
    <w:p>
      <w:pPr>
        <w:pStyle w:val="Compact"/>
        <w:numPr>
          <w:ilvl w:val="0"/>
          <w:numId w:val="1040"/>
        </w:numPr>
      </w:pPr>
      <w:r>
        <w:t xml:space="preserve">view unassigned coffee products</w:t>
      </w:r>
    </w:p>
    <w:bookmarkEnd w:id="50"/>
    <w:bookmarkStart w:id="51" w:name="parent-and-child-account-relationship"/>
    <w:p>
      <w:pPr>
        <w:pStyle w:val="Heading3"/>
      </w:pPr>
      <w:r>
        <w:t xml:space="preserve">6.7 Parent and Child account relationship</w:t>
      </w:r>
    </w:p>
    <w:p>
      <w:pPr>
        <w:pStyle w:val="FirstParagraph"/>
      </w:pPr>
      <w:r>
        <w:t xml:space="preserve">All Parent and Child accounts are set up as individual accounts.</w:t>
      </w:r>
    </w:p>
    <w:p>
      <w:pPr>
        <w:pStyle w:val="BodyText"/>
      </w:pPr>
      <w:r>
        <w:t xml:space="preserve">The link between Parent and Child accounts should be visible, but data should not be automatically inherited.</w:t>
      </w:r>
    </w:p>
    <w:p>
      <w:pPr>
        <w:pStyle w:val="BodyText"/>
      </w:pPr>
      <w:r>
        <w:t xml:space="preserve">Each account has its own:</w:t>
      </w:r>
    </w:p>
    <w:p>
      <w:pPr>
        <w:pStyle w:val="Compact"/>
        <w:numPr>
          <w:ilvl w:val="0"/>
          <w:numId w:val="1041"/>
        </w:numPr>
      </w:pPr>
      <w:r>
        <w:t xml:space="preserve">pricing</w:t>
      </w:r>
    </w:p>
    <w:p>
      <w:pPr>
        <w:pStyle w:val="Compact"/>
        <w:numPr>
          <w:ilvl w:val="0"/>
          <w:numId w:val="1041"/>
        </w:numPr>
      </w:pPr>
      <w:r>
        <w:t xml:space="preserve">delivery day</w:t>
      </w:r>
    </w:p>
    <w:p>
      <w:pPr>
        <w:pStyle w:val="Compact"/>
        <w:numPr>
          <w:ilvl w:val="0"/>
          <w:numId w:val="1041"/>
        </w:numPr>
      </w:pPr>
      <w:r>
        <w:t xml:space="preserve">contact details</w:t>
      </w:r>
    </w:p>
    <w:p>
      <w:pPr>
        <w:pStyle w:val="Compact"/>
        <w:numPr>
          <w:ilvl w:val="0"/>
          <w:numId w:val="1041"/>
        </w:numPr>
      </w:pPr>
      <w:r>
        <w:t xml:space="preserve">assigned driver/courier</w:t>
      </w:r>
    </w:p>
    <w:p>
      <w:pPr>
        <w:pStyle w:val="Compact"/>
        <w:numPr>
          <w:ilvl w:val="0"/>
          <w:numId w:val="1041"/>
        </w:numPr>
      </w:pPr>
      <w:r>
        <w:t xml:space="preserve">assigned coffee products</w:t>
      </w:r>
    </w:p>
    <w:p>
      <w:pPr>
        <w:pStyle w:val="Compact"/>
        <w:numPr>
          <w:ilvl w:val="0"/>
          <w:numId w:val="1041"/>
        </w:numPr>
      </w:pPr>
      <w:r>
        <w:t xml:space="preserve">product access</w:t>
      </w:r>
    </w:p>
    <w:p>
      <w:pPr>
        <w:pStyle w:val="Compact"/>
        <w:numPr>
          <w:ilvl w:val="0"/>
          <w:numId w:val="1041"/>
        </w:numPr>
      </w:pPr>
      <w:r>
        <w:t xml:space="preserve">account status</w:t>
      </w:r>
    </w:p>
    <w:p>
      <w:pPr>
        <w:pStyle w:val="Compact"/>
        <w:numPr>
          <w:ilvl w:val="0"/>
          <w:numId w:val="1041"/>
        </w:numPr>
      </w:pPr>
      <w:r>
        <w:t xml:space="preserve">notes</w:t>
      </w:r>
    </w:p>
    <w:p>
      <w:pPr>
        <w:pStyle w:val="Compact"/>
        <w:numPr>
          <w:ilvl w:val="0"/>
          <w:numId w:val="1041"/>
        </w:numPr>
      </w:pPr>
      <w:r>
        <w:t xml:space="preserve">equipment</w:t>
      </w:r>
    </w:p>
    <w:p>
      <w:pPr>
        <w:pStyle w:val="Compact"/>
        <w:numPr>
          <w:ilvl w:val="0"/>
          <w:numId w:val="1041"/>
        </w:numPr>
      </w:pPr>
      <w:r>
        <w:t xml:space="preserve">order history</w:t>
      </w:r>
    </w:p>
    <w:p>
      <w:pPr>
        <w:pStyle w:val="FirstParagraph"/>
      </w:pPr>
      <w:r>
        <w:t xml:space="preserve">Parent accounts can view linked Child order history, but cannot order on behalf of Child accounts.</w:t>
      </w:r>
    </w:p>
    <w:p>
      <w:r>
        <w:pict>
          <v:rect style="width:0;height:1.5pt" o:hralign="center" o:hrstd="t" o:hr="t"/>
        </w:pict>
      </w:r>
    </w:p>
    <w:bookmarkEnd w:id="51"/>
    <w:bookmarkEnd w:id="52"/>
    <w:bookmarkStart w:id="57" w:name="customer-account-statuses"/>
    <w:p>
      <w:pPr>
        <w:pStyle w:val="Heading2"/>
      </w:pPr>
      <w:r>
        <w:t xml:space="preserve">7. Customer account statuses</w:t>
      </w:r>
    </w:p>
    <w:bookmarkStart w:id="53" w:name="active"/>
    <w:p>
      <w:pPr>
        <w:pStyle w:val="Heading3"/>
      </w:pPr>
      <w:r>
        <w:t xml:space="preserve">7.1 Active</w:t>
      </w:r>
    </w:p>
    <w:p>
      <w:pPr>
        <w:pStyle w:val="FirstParagraph"/>
      </w:pPr>
      <w:r>
        <w:t xml:space="preserve">Active customers have full ordering rights.</w:t>
      </w:r>
    </w:p>
    <w:p>
      <w:pPr>
        <w:pStyle w:val="BodyText"/>
      </w:pPr>
      <w:r>
        <w:t xml:space="preserve">They can:</w:t>
      </w:r>
    </w:p>
    <w:p>
      <w:pPr>
        <w:pStyle w:val="Compact"/>
        <w:numPr>
          <w:ilvl w:val="0"/>
          <w:numId w:val="1042"/>
        </w:numPr>
      </w:pPr>
      <w:r>
        <w:t xml:space="preserve">add products to basket</w:t>
      </w:r>
    </w:p>
    <w:p>
      <w:pPr>
        <w:pStyle w:val="Compact"/>
        <w:numPr>
          <w:ilvl w:val="0"/>
          <w:numId w:val="1042"/>
        </w:numPr>
      </w:pPr>
      <w:r>
        <w:t xml:space="preserve">submit orders before cut-off</w:t>
      </w:r>
    </w:p>
    <w:p>
      <w:pPr>
        <w:pStyle w:val="Compact"/>
        <w:numPr>
          <w:ilvl w:val="0"/>
          <w:numId w:val="1042"/>
        </w:numPr>
      </w:pPr>
      <w:r>
        <w:t xml:space="preserve">use standing orders if approved</w:t>
      </w:r>
    </w:p>
    <w:p>
      <w:pPr>
        <w:pStyle w:val="Compact"/>
        <w:numPr>
          <w:ilvl w:val="0"/>
          <w:numId w:val="1042"/>
        </w:numPr>
      </w:pPr>
      <w:r>
        <w:t xml:space="preserve">create retail orders if eligible and assigned</w:t>
      </w:r>
    </w:p>
    <w:bookmarkEnd w:id="53"/>
    <w:bookmarkStart w:id="54" w:name="on-hold"/>
    <w:p>
      <w:pPr>
        <w:pStyle w:val="Heading3"/>
      </w:pPr>
      <w:r>
        <w:t xml:space="preserve">7.2 On Hold</w:t>
      </w:r>
    </w:p>
    <w:p>
      <w:pPr>
        <w:pStyle w:val="FirstParagraph"/>
      </w:pPr>
      <w:r>
        <w:t xml:space="preserve">On Hold customers can create a basket, but cannot submit the order.</w:t>
      </w:r>
    </w:p>
    <w:p>
      <w:pPr>
        <w:pStyle w:val="BodyText"/>
      </w:pPr>
      <w:r>
        <w:t xml:space="preserve">When they attempt to submit, they should see a clear prompt telling them to contact Freshpac’s accounts department.</w:t>
      </w:r>
    </w:p>
    <w:p>
      <w:pPr>
        <w:pStyle w:val="BodyText"/>
      </w:pPr>
      <w:r>
        <w:t xml:space="preserve">Retail and standing order behaviour:</w:t>
      </w:r>
    </w:p>
    <w:p>
      <w:pPr>
        <w:pStyle w:val="Compact"/>
        <w:numPr>
          <w:ilvl w:val="0"/>
          <w:numId w:val="1043"/>
        </w:numPr>
      </w:pPr>
      <w:r>
        <w:t xml:space="preserve">retail orders may still roll into the basket</w:t>
      </w:r>
    </w:p>
    <w:p>
      <w:pPr>
        <w:pStyle w:val="Compact"/>
        <w:numPr>
          <w:ilvl w:val="0"/>
          <w:numId w:val="1043"/>
        </w:numPr>
      </w:pPr>
      <w:r>
        <w:t xml:space="preserve">the account should be flagged for Freshpac to contact</w:t>
      </w:r>
    </w:p>
    <w:p>
      <w:pPr>
        <w:pStyle w:val="Compact"/>
        <w:numPr>
          <w:ilvl w:val="0"/>
          <w:numId w:val="1043"/>
        </w:numPr>
      </w:pPr>
      <w:r>
        <w:t xml:space="preserve">standing orders should not roll into a normal order without Freshpac contact</w:t>
      </w:r>
    </w:p>
    <w:bookmarkEnd w:id="54"/>
    <w:bookmarkStart w:id="55" w:name="active-with-prepayment"/>
    <w:p>
      <w:pPr>
        <w:pStyle w:val="Heading3"/>
      </w:pPr>
      <w:r>
        <w:t xml:space="preserve">7.3 Active with Prepayment</w:t>
      </w:r>
    </w:p>
    <w:p>
      <w:pPr>
        <w:pStyle w:val="FirstParagraph"/>
      </w:pPr>
      <w:r>
        <w:t xml:space="preserve">Prepayment customers can create a basket and place an order, but the order becomes Awaiting Payment.</w:t>
      </w:r>
    </w:p>
    <w:p>
      <w:pPr>
        <w:pStyle w:val="BodyText"/>
      </w:pPr>
      <w:r>
        <w:t xml:space="preserve">The customer should be shown:</w:t>
      </w:r>
    </w:p>
    <w:p>
      <w:pPr>
        <w:pStyle w:val="Compact"/>
        <w:numPr>
          <w:ilvl w:val="0"/>
          <w:numId w:val="1044"/>
        </w:numPr>
      </w:pPr>
      <w:r>
        <w:t xml:space="preserve">the total amount due, if price visibility is enabled</w:t>
      </w:r>
    </w:p>
    <w:p>
      <w:pPr>
        <w:pStyle w:val="Compact"/>
        <w:numPr>
          <w:ilvl w:val="0"/>
          <w:numId w:val="1044"/>
        </w:numPr>
      </w:pPr>
      <w:r>
        <w:t xml:space="preserve">instruction to contact Freshpac to make payment</w:t>
      </w:r>
    </w:p>
    <w:p>
      <w:pPr>
        <w:pStyle w:val="Compact"/>
        <w:numPr>
          <w:ilvl w:val="0"/>
          <w:numId w:val="1044"/>
        </w:numPr>
      </w:pPr>
      <w:r>
        <w:t xml:space="preserve">clear message that no payment is taken through the app</w:t>
      </w:r>
    </w:p>
    <w:p>
      <w:pPr>
        <w:pStyle w:val="FirstParagraph"/>
      </w:pPr>
      <w:r>
        <w:t xml:space="preserve">Freshpac staff then mark the order as Paid-Submitted once payment has been made outside the app.</w:t>
      </w:r>
    </w:p>
    <w:p>
      <w:pPr>
        <w:pStyle w:val="BodyText"/>
      </w:pPr>
      <w:r>
        <w:t xml:space="preserve">Prepayment customers:</w:t>
      </w:r>
    </w:p>
    <w:p>
      <w:pPr>
        <w:pStyle w:val="Compact"/>
        <w:numPr>
          <w:ilvl w:val="0"/>
          <w:numId w:val="1045"/>
        </w:numPr>
      </w:pPr>
      <w:r>
        <w:t xml:space="preserve">cannot create standing orders</w:t>
      </w:r>
    </w:p>
    <w:p>
      <w:pPr>
        <w:pStyle w:val="Compact"/>
        <w:numPr>
          <w:ilvl w:val="0"/>
          <w:numId w:val="1045"/>
        </w:numPr>
      </w:pPr>
      <w:r>
        <w:t xml:space="preserve">must contact Freshpac to make payment</w:t>
      </w:r>
    </w:p>
    <w:p>
      <w:pPr>
        <w:pStyle w:val="Compact"/>
        <w:numPr>
          <w:ilvl w:val="0"/>
          <w:numId w:val="1045"/>
        </w:numPr>
      </w:pPr>
      <w:r>
        <w:t xml:space="preserve">have orders invoiced through Sage as appropriate</w:t>
      </w:r>
    </w:p>
    <w:bookmarkEnd w:id="55"/>
    <w:bookmarkStart w:id="56" w:name="price-visibility-off"/>
    <w:p>
      <w:pPr>
        <w:pStyle w:val="Heading3"/>
      </w:pPr>
      <w:r>
        <w:t xml:space="preserve">7.4 Price visibility off</w:t>
      </w:r>
    </w:p>
    <w:p>
      <w:pPr>
        <w:pStyle w:val="FirstParagraph"/>
      </w:pPr>
      <w:r>
        <w:t xml:space="preserve">When price visibility is turned off for a customer:</w:t>
      </w:r>
    </w:p>
    <w:p>
      <w:pPr>
        <w:pStyle w:val="Compact"/>
        <w:numPr>
          <w:ilvl w:val="0"/>
          <w:numId w:val="1046"/>
        </w:numPr>
      </w:pPr>
      <w:r>
        <w:t xml:space="preserve">no prices should be visible anywhere to that customer</w:t>
      </w:r>
    </w:p>
    <w:p>
      <w:pPr>
        <w:pStyle w:val="Compact"/>
        <w:numPr>
          <w:ilvl w:val="0"/>
          <w:numId w:val="1046"/>
        </w:numPr>
      </w:pPr>
      <w:r>
        <w:t xml:space="preserve">basket value should not be visible</w:t>
      </w:r>
    </w:p>
    <w:p>
      <w:pPr>
        <w:pStyle w:val="Compact"/>
        <w:numPr>
          <w:ilvl w:val="0"/>
          <w:numId w:val="1046"/>
        </w:numPr>
      </w:pPr>
      <w:r>
        <w:t xml:space="preserve">product prices should not be visible</w:t>
      </w:r>
    </w:p>
    <w:p>
      <w:pPr>
        <w:pStyle w:val="Compact"/>
        <w:numPr>
          <w:ilvl w:val="0"/>
          <w:numId w:val="1046"/>
        </w:numPr>
      </w:pPr>
      <w:r>
        <w:t xml:space="preserve">order totals should not be visible</w:t>
      </w:r>
    </w:p>
    <w:p>
      <w:pPr>
        <w:pStyle w:val="Compact"/>
        <w:numPr>
          <w:ilvl w:val="0"/>
          <w:numId w:val="1046"/>
        </w:numPr>
      </w:pPr>
      <w:r>
        <w:t xml:space="preserve">past order prices should not be visible</w:t>
      </w:r>
    </w:p>
    <w:p>
      <w:pPr>
        <w:pStyle w:val="Compact"/>
        <w:numPr>
          <w:ilvl w:val="0"/>
          <w:numId w:val="1046"/>
        </w:numPr>
      </w:pPr>
      <w:r>
        <w:t xml:space="preserve">order sheets for them should clearly state: Delivery Note Needed</w:t>
      </w:r>
    </w:p>
    <w:p>
      <w:pPr>
        <w:pStyle w:val="FirstParagraph"/>
      </w:pPr>
      <w:r>
        <w:t xml:space="preserve">Customers with price visibility off can still place orders.</w:t>
      </w:r>
    </w:p>
    <w:p>
      <w:pPr>
        <w:pStyle w:val="BodyText"/>
      </w:pPr>
      <w:r>
        <w:t xml:space="preserve">Freshpac staff can always see pricing.</w:t>
      </w:r>
    </w:p>
    <w:p>
      <w:r>
        <w:pict>
          <v:rect style="width:0;height:1.5pt" o:hralign="center" o:hrstd="t" o:hr="t"/>
        </w:pict>
      </w:r>
    </w:p>
    <w:bookmarkEnd w:id="56"/>
    <w:bookmarkEnd w:id="57"/>
    <w:bookmarkStart w:id="64" w:name="products-and-pricing"/>
    <w:p>
      <w:pPr>
        <w:pStyle w:val="Heading2"/>
      </w:pPr>
      <w:r>
        <w:t xml:space="preserve">8. Products and pricing</w:t>
      </w:r>
    </w:p>
    <w:bookmarkStart w:id="58" w:name="product-types"/>
    <w:p>
      <w:pPr>
        <w:pStyle w:val="Heading3"/>
      </w:pPr>
      <w:r>
        <w:t xml:space="preserve">8.1 Product types</w:t>
      </w:r>
    </w:p>
    <w:p>
      <w:pPr>
        <w:pStyle w:val="FirstParagraph"/>
      </w:pPr>
      <w:r>
        <w:t xml:space="preserve">When Freshpac creates a product, it must be assigned one of the following product types:</w:t>
      </w:r>
    </w:p>
    <w:p>
      <w:pPr>
        <w:pStyle w:val="Compact"/>
        <w:numPr>
          <w:ilvl w:val="0"/>
          <w:numId w:val="1047"/>
        </w:numPr>
      </w:pPr>
      <w:r>
        <w:t xml:space="preserve">Normal Product</w:t>
      </w:r>
    </w:p>
    <w:p>
      <w:pPr>
        <w:pStyle w:val="Compact"/>
        <w:numPr>
          <w:ilvl w:val="0"/>
          <w:numId w:val="1047"/>
        </w:numPr>
      </w:pPr>
      <w:r>
        <w:t xml:space="preserve">Coffee Product</w:t>
      </w:r>
    </w:p>
    <w:p>
      <w:pPr>
        <w:pStyle w:val="Compact"/>
        <w:numPr>
          <w:ilvl w:val="0"/>
          <w:numId w:val="1047"/>
        </w:numPr>
      </w:pPr>
      <w:r>
        <w:t xml:space="preserve">Retail Product</w:t>
      </w:r>
    </w:p>
    <w:p>
      <w:pPr>
        <w:pStyle w:val="FirstParagraph"/>
      </w:pPr>
      <w:r>
        <w:t xml:space="preserve">Retail products are treated as coffee products for visibility purposes, meaning they must be assigned to the customer before the customer can see or order them.</w:t>
      </w:r>
    </w:p>
    <w:bookmarkEnd w:id="58"/>
    <w:bookmarkStart w:id="59" w:name="normal-products"/>
    <w:p>
      <w:pPr>
        <w:pStyle w:val="Heading3"/>
      </w:pPr>
      <w:r>
        <w:t xml:space="preserve">8.2 Normal products</w:t>
      </w:r>
    </w:p>
    <w:p>
      <w:pPr>
        <w:pStyle w:val="FirstParagraph"/>
      </w:pPr>
      <w:r>
        <w:t xml:space="preserve">Normal products are visible to customers unless inactive or restricted by account rules.</w:t>
      </w:r>
    </w:p>
    <w:p>
      <w:pPr>
        <w:pStyle w:val="BodyText"/>
      </w:pPr>
      <w:r>
        <w:t xml:space="preserve">Customers should see:</w:t>
      </w:r>
    </w:p>
    <w:p>
      <w:pPr>
        <w:pStyle w:val="Compact"/>
        <w:numPr>
          <w:ilvl w:val="0"/>
          <w:numId w:val="1048"/>
        </w:numPr>
      </w:pPr>
      <w:r>
        <w:t xml:space="preserve">product image</w:t>
      </w:r>
    </w:p>
    <w:p>
      <w:pPr>
        <w:pStyle w:val="Compact"/>
        <w:numPr>
          <w:ilvl w:val="0"/>
          <w:numId w:val="1048"/>
        </w:numPr>
      </w:pPr>
      <w:r>
        <w:t xml:space="preserve">product name</w:t>
      </w:r>
    </w:p>
    <w:p>
      <w:pPr>
        <w:pStyle w:val="Compact"/>
        <w:numPr>
          <w:ilvl w:val="0"/>
          <w:numId w:val="1048"/>
        </w:numPr>
      </w:pPr>
      <w:r>
        <w:t xml:space="preserve">price excluding VAT, unless price visibility is off</w:t>
      </w:r>
    </w:p>
    <w:p>
      <w:pPr>
        <w:pStyle w:val="Compact"/>
        <w:numPr>
          <w:ilvl w:val="0"/>
          <w:numId w:val="1048"/>
        </w:numPr>
      </w:pPr>
      <w:r>
        <w:t xml:space="preserve">price including VAT, unless price visibility is off</w:t>
      </w:r>
    </w:p>
    <w:p>
      <w:pPr>
        <w:pStyle w:val="Compact"/>
        <w:numPr>
          <w:ilvl w:val="0"/>
          <w:numId w:val="1048"/>
        </w:numPr>
      </w:pPr>
      <w:r>
        <w:t xml:space="preserve">product description on product detail page</w:t>
      </w:r>
    </w:p>
    <w:p>
      <w:pPr>
        <w:pStyle w:val="Compact"/>
        <w:numPr>
          <w:ilvl w:val="0"/>
          <w:numId w:val="1048"/>
        </w:numPr>
      </w:pPr>
      <w:r>
        <w:t xml:space="preserve">quantity selector</w:t>
      </w:r>
    </w:p>
    <w:p>
      <w:pPr>
        <w:pStyle w:val="FirstParagraph"/>
      </w:pPr>
      <w:r>
        <w:t xml:space="preserve">Customers should not see product codes.</w:t>
      </w:r>
    </w:p>
    <w:p>
      <w:pPr>
        <w:pStyle w:val="BodyText"/>
      </w:pPr>
      <w:r>
        <w:t xml:space="preserve">Freshpac staff should see product codes.</w:t>
      </w:r>
    </w:p>
    <w:bookmarkEnd w:id="59"/>
    <w:bookmarkStart w:id="60" w:name="coffee-products"/>
    <w:p>
      <w:pPr>
        <w:pStyle w:val="Heading3"/>
      </w:pPr>
      <w:r>
        <w:t xml:space="preserve">8.3 Coffee products</w:t>
      </w:r>
    </w:p>
    <w:p>
      <w:pPr>
        <w:pStyle w:val="FirstParagraph"/>
      </w:pPr>
      <w:r>
        <w:t xml:space="preserve">Coffee products are commercially sensitive and must be kept separate from normal products.</w:t>
      </w:r>
    </w:p>
    <w:p>
      <w:pPr>
        <w:pStyle w:val="BodyText"/>
      </w:pPr>
      <w:r>
        <w:t xml:space="preserve">Rules:</w:t>
      </w:r>
    </w:p>
    <w:p>
      <w:pPr>
        <w:pStyle w:val="Compact"/>
        <w:numPr>
          <w:ilvl w:val="0"/>
          <w:numId w:val="1049"/>
        </w:numPr>
      </w:pPr>
      <w:r>
        <w:t xml:space="preserve">coffee products are not visible publicly before login</w:t>
      </w:r>
    </w:p>
    <w:p>
      <w:pPr>
        <w:pStyle w:val="Compact"/>
        <w:numPr>
          <w:ilvl w:val="0"/>
          <w:numId w:val="1049"/>
        </w:numPr>
      </w:pPr>
      <w:r>
        <w:t xml:space="preserve">customers can only see coffee products assigned to their own account</w:t>
      </w:r>
    </w:p>
    <w:p>
      <w:pPr>
        <w:pStyle w:val="Compact"/>
        <w:numPr>
          <w:ilvl w:val="0"/>
          <w:numId w:val="1049"/>
        </w:numPr>
      </w:pPr>
      <w:r>
        <w:t xml:space="preserve">coffee products can be assigned to Parent accounts and Child accounts individually</w:t>
      </w:r>
    </w:p>
    <w:p>
      <w:pPr>
        <w:pStyle w:val="Compact"/>
        <w:numPr>
          <w:ilvl w:val="0"/>
          <w:numId w:val="1049"/>
        </w:numPr>
      </w:pPr>
      <w:r>
        <w:t xml:space="preserve">each account may have multiple assigned coffee products</w:t>
      </w:r>
    </w:p>
    <w:p>
      <w:pPr>
        <w:pStyle w:val="Compact"/>
        <w:numPr>
          <w:ilvl w:val="0"/>
          <w:numId w:val="1049"/>
        </w:numPr>
      </w:pPr>
      <w:r>
        <w:t xml:space="preserve">customers cannot browse or discover unassigned coffee products</w:t>
      </w:r>
    </w:p>
    <w:p>
      <w:pPr>
        <w:pStyle w:val="Compact"/>
        <w:numPr>
          <w:ilvl w:val="0"/>
          <w:numId w:val="1049"/>
        </w:numPr>
      </w:pPr>
      <w:r>
        <w:t xml:space="preserve">if a customer wants to discuss a new coffee, they should contact Freshpac and their sales rep should follow up</w:t>
      </w:r>
    </w:p>
    <w:p>
      <w:pPr>
        <w:pStyle w:val="FirstParagraph"/>
      </w:pPr>
      <w:r>
        <w:t xml:space="preserve">Freshpac must be able to print a coffee pick list separately from other products.</w:t>
      </w:r>
    </w:p>
    <w:p>
      <w:pPr>
        <w:pStyle w:val="BodyText"/>
      </w:pPr>
      <w:r>
        <w:t xml:space="preserve">Coffee pick list should include:</w:t>
      </w:r>
    </w:p>
    <w:p>
      <w:pPr>
        <w:pStyle w:val="Compact"/>
        <w:numPr>
          <w:ilvl w:val="0"/>
          <w:numId w:val="1050"/>
        </w:numPr>
      </w:pPr>
      <w:r>
        <w:t xml:space="preserve">date/time of order</w:t>
      </w:r>
    </w:p>
    <w:p>
      <w:pPr>
        <w:pStyle w:val="Compact"/>
        <w:numPr>
          <w:ilvl w:val="0"/>
          <w:numId w:val="1050"/>
        </w:numPr>
      </w:pPr>
      <w:r>
        <w:t xml:space="preserve">site name</w:t>
      </w:r>
    </w:p>
    <w:p>
      <w:pPr>
        <w:pStyle w:val="Compact"/>
        <w:numPr>
          <w:ilvl w:val="0"/>
          <w:numId w:val="1050"/>
        </w:numPr>
      </w:pPr>
      <w:r>
        <w:t xml:space="preserve">coffee product</w:t>
      </w:r>
    </w:p>
    <w:p>
      <w:pPr>
        <w:pStyle w:val="Compact"/>
        <w:numPr>
          <w:ilvl w:val="0"/>
          <w:numId w:val="1050"/>
        </w:numPr>
      </w:pPr>
      <w:r>
        <w:t xml:space="preserve">quantity</w:t>
      </w:r>
    </w:p>
    <w:bookmarkEnd w:id="60"/>
    <w:bookmarkStart w:id="61" w:name="retail-products"/>
    <w:p>
      <w:pPr>
        <w:pStyle w:val="Heading3"/>
      </w:pPr>
      <w:r>
        <w:t xml:space="preserve">8.4 Retail products</w:t>
      </w:r>
    </w:p>
    <w:p>
      <w:pPr>
        <w:pStyle w:val="FirstParagraph"/>
      </w:pPr>
      <w:r>
        <w:t xml:space="preserve">Retail products are their own product type and are also treated as coffee products for visibility/access.</w:t>
      </w:r>
    </w:p>
    <w:p>
      <w:pPr>
        <w:pStyle w:val="BodyText"/>
      </w:pPr>
      <w:r>
        <w:t xml:space="preserve">Rules:</w:t>
      </w:r>
    </w:p>
    <w:p>
      <w:pPr>
        <w:pStyle w:val="Compact"/>
        <w:numPr>
          <w:ilvl w:val="0"/>
          <w:numId w:val="1051"/>
        </w:numPr>
      </w:pPr>
      <w:r>
        <w:t xml:space="preserve">customers only see retail products assigned to them</w:t>
      </w:r>
    </w:p>
    <w:p>
      <w:pPr>
        <w:pStyle w:val="Compact"/>
        <w:numPr>
          <w:ilvl w:val="0"/>
          <w:numId w:val="1051"/>
        </w:numPr>
      </w:pPr>
      <w:r>
        <w:t xml:space="preserve">retail orders are ordered one week in advance</w:t>
      </w:r>
    </w:p>
    <w:p>
      <w:pPr>
        <w:pStyle w:val="Compact"/>
        <w:numPr>
          <w:ilvl w:val="0"/>
          <w:numId w:val="1051"/>
        </w:numPr>
      </w:pPr>
      <w:r>
        <w:t xml:space="preserve">retail packing is done on Fridays</w:t>
      </w:r>
    </w:p>
    <w:p>
      <w:pPr>
        <w:pStyle w:val="Compact"/>
        <w:numPr>
          <w:ilvl w:val="0"/>
          <w:numId w:val="1051"/>
        </w:numPr>
      </w:pPr>
      <w:r>
        <w:t xml:space="preserve">customers can edit retail orders before weekly rollover</w:t>
      </w:r>
    </w:p>
    <w:p>
      <w:pPr>
        <w:pStyle w:val="Compact"/>
        <w:numPr>
          <w:ilvl w:val="0"/>
          <w:numId w:val="1051"/>
        </w:numPr>
      </w:pPr>
      <w:r>
        <w:t xml:space="preserve">once weekly rollover is completed, retail products move into the customer basket and become locked</w:t>
      </w:r>
    </w:p>
    <w:p>
      <w:pPr>
        <w:pStyle w:val="Compact"/>
        <w:numPr>
          <w:ilvl w:val="0"/>
          <w:numId w:val="1051"/>
        </w:numPr>
      </w:pPr>
      <w:r>
        <w:t xml:space="preserve">customers cannot remove retail products from the basket after rollover</w:t>
      </w:r>
    </w:p>
    <w:p>
      <w:pPr>
        <w:pStyle w:val="Compact"/>
        <w:numPr>
          <w:ilvl w:val="0"/>
          <w:numId w:val="1051"/>
        </w:numPr>
      </w:pPr>
      <w:r>
        <w:t xml:space="preserve">Freshpac can remove retail items if required</w:t>
      </w:r>
    </w:p>
    <w:p>
      <w:pPr>
        <w:pStyle w:val="Compact"/>
        <w:numPr>
          <w:ilvl w:val="0"/>
          <w:numId w:val="1051"/>
        </w:numPr>
      </w:pPr>
      <w:r>
        <w:t xml:space="preserve">if a customer is On Hold, retail items can roll into the basket but should be flagged for Freshpac to contact</w:t>
      </w:r>
    </w:p>
    <w:p>
      <w:pPr>
        <w:pStyle w:val="Compact"/>
        <w:numPr>
          <w:ilvl w:val="0"/>
          <w:numId w:val="1051"/>
        </w:numPr>
      </w:pPr>
      <w:r>
        <w:t xml:space="preserve">if a customer is Active with Prepayment, the customer must contact Freshpac at the time of order to make payment before Freshpac marks the order as submitted</w:t>
      </w:r>
    </w:p>
    <w:bookmarkEnd w:id="61"/>
    <w:bookmarkStart w:id="62" w:name="pricing"/>
    <w:p>
      <w:pPr>
        <w:pStyle w:val="Heading3"/>
      </w:pPr>
      <w:r>
        <w:t xml:space="preserve">8.5 Pricing</w:t>
      </w:r>
    </w:p>
    <w:p>
      <w:pPr>
        <w:pStyle w:val="FirstParagraph"/>
      </w:pPr>
      <w:r>
        <w:t xml:space="preserve">Default pricing is shared across customers.</w:t>
      </w:r>
    </w:p>
    <w:p>
      <w:pPr>
        <w:pStyle w:val="BodyText"/>
      </w:pPr>
      <w:r>
        <w:t xml:space="preserve">Freshpac can set customer-specific pricing for products.</w:t>
      </w:r>
    </w:p>
    <w:p>
      <w:pPr>
        <w:pStyle w:val="BodyText"/>
      </w:pPr>
      <w:r>
        <w:t xml:space="preserve">Rules:</w:t>
      </w:r>
    </w:p>
    <w:p>
      <w:pPr>
        <w:pStyle w:val="Compact"/>
        <w:numPr>
          <w:ilvl w:val="0"/>
          <w:numId w:val="1052"/>
        </w:numPr>
      </w:pPr>
      <w:r>
        <w:t xml:space="preserve">default product price exists first</w:t>
      </w:r>
    </w:p>
    <w:p>
      <w:pPr>
        <w:pStyle w:val="Compact"/>
        <w:numPr>
          <w:ilvl w:val="0"/>
          <w:numId w:val="1052"/>
        </w:numPr>
      </w:pPr>
      <w:r>
        <w:t xml:space="preserve">customer-specific price overrides default price</w:t>
      </w:r>
    </w:p>
    <w:p>
      <w:pPr>
        <w:pStyle w:val="Compact"/>
        <w:numPr>
          <w:ilvl w:val="0"/>
          <w:numId w:val="1052"/>
        </w:numPr>
      </w:pPr>
      <w:r>
        <w:t xml:space="preserve">customer-specific prices can apply to normal products, coffee products, and retail products</w:t>
      </w:r>
    </w:p>
    <w:p>
      <w:pPr>
        <w:pStyle w:val="Compact"/>
        <w:numPr>
          <w:ilvl w:val="0"/>
          <w:numId w:val="1052"/>
        </w:numPr>
      </w:pPr>
      <w:r>
        <w:t xml:space="preserve">Freshpac can always see all pricing</w:t>
      </w:r>
    </w:p>
    <w:p>
      <w:pPr>
        <w:pStyle w:val="Compact"/>
        <w:numPr>
          <w:ilvl w:val="0"/>
          <w:numId w:val="1052"/>
        </w:numPr>
      </w:pPr>
      <w:r>
        <w:t xml:space="preserve">customers only see pricing if price visibility is enabled</w:t>
      </w:r>
    </w:p>
    <w:p>
      <w:pPr>
        <w:pStyle w:val="Compact"/>
        <w:numPr>
          <w:ilvl w:val="0"/>
          <w:numId w:val="1052"/>
        </w:numPr>
      </w:pPr>
      <w:r>
        <w:t xml:space="preserve">all price changes should be audited</w:t>
      </w:r>
    </w:p>
    <w:bookmarkEnd w:id="62"/>
    <w:bookmarkStart w:id="63" w:name="vat"/>
    <w:p>
      <w:pPr>
        <w:pStyle w:val="Heading3"/>
      </w:pPr>
      <w:r>
        <w:t xml:space="preserve">8.6 VAT</w:t>
      </w:r>
    </w:p>
    <w:p>
      <w:pPr>
        <w:pStyle w:val="FirstParagraph"/>
      </w:pPr>
      <w:r>
        <w:t xml:space="preserve">Each product must have a VAT type: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VAT code</w:t>
            </w:r>
          </w:p>
        </w:tc>
        <w:tc>
          <w:tcPr/>
          <w:p>
            <w:pPr>
              <w:pStyle w:val="Compact"/>
            </w:pPr>
            <w:r>
              <w:t xml:space="preserve">Meaning</w:t>
            </w:r>
          </w:p>
        </w:tc>
      </w:tr>
      <w:tr>
        <w:tc>
          <w:tcPr/>
          <w:p>
            <w:pPr>
              <w:pStyle w:val="Compact"/>
            </w:pPr>
            <w:r>
              <w:t xml:space="preserve">T0</w:t>
            </w:r>
          </w:p>
        </w:tc>
        <w:tc>
          <w:tcPr/>
          <w:p>
            <w:pPr>
              <w:pStyle w:val="Compact"/>
            </w:pPr>
            <w:r>
              <w:t xml:space="preserve">0% VAT</w:t>
            </w:r>
          </w:p>
        </w:tc>
      </w:tr>
      <w:tr>
        <w:tc>
          <w:tcPr/>
          <w:p>
            <w:pPr>
              <w:pStyle w:val="Compact"/>
            </w:pPr>
            <w:r>
              <w:t xml:space="preserve">T1</w:t>
            </w:r>
          </w:p>
        </w:tc>
        <w:tc>
          <w:tcPr/>
          <w:p>
            <w:pPr>
              <w:pStyle w:val="Compact"/>
            </w:pPr>
            <w:r>
              <w:t xml:space="preserve">20% VAT</w:t>
            </w:r>
          </w:p>
        </w:tc>
      </w:tr>
    </w:tbl>
    <w:p>
      <w:pPr>
        <w:pStyle w:val="BodyText"/>
      </w:pPr>
      <w:r>
        <w:t xml:space="preserve">The system should store:</w:t>
      </w:r>
    </w:p>
    <w:p>
      <w:pPr>
        <w:pStyle w:val="Compact"/>
        <w:numPr>
          <w:ilvl w:val="0"/>
          <w:numId w:val="1053"/>
        </w:numPr>
      </w:pPr>
      <w:r>
        <w:t xml:space="preserve">price excluding VAT</w:t>
      </w:r>
    </w:p>
    <w:p>
      <w:pPr>
        <w:pStyle w:val="Compact"/>
        <w:numPr>
          <w:ilvl w:val="0"/>
          <w:numId w:val="1053"/>
        </w:numPr>
      </w:pPr>
      <w:r>
        <w:t xml:space="preserve">VAT rate</w:t>
      </w:r>
    </w:p>
    <w:p>
      <w:pPr>
        <w:pStyle w:val="Compact"/>
        <w:numPr>
          <w:ilvl w:val="0"/>
          <w:numId w:val="1053"/>
        </w:numPr>
      </w:pPr>
      <w:r>
        <w:t xml:space="preserve">VAT amount</w:t>
      </w:r>
    </w:p>
    <w:p>
      <w:pPr>
        <w:pStyle w:val="Compact"/>
        <w:numPr>
          <w:ilvl w:val="0"/>
          <w:numId w:val="1053"/>
        </w:numPr>
      </w:pPr>
      <w:r>
        <w:t xml:space="preserve">price including VAT</w:t>
      </w:r>
    </w:p>
    <w:p>
      <w:pPr>
        <w:pStyle w:val="FirstParagraph"/>
      </w:pPr>
      <w:r>
        <w:t xml:space="preserve">Minimum order checks use values including VAT.</w:t>
      </w:r>
    </w:p>
    <w:p>
      <w:r>
        <w:pict>
          <v:rect style="width:0;height:1.5pt" o:hralign="center" o:hrstd="t" o:hr="t"/>
        </w:pict>
      </w:r>
    </w:p>
    <w:bookmarkEnd w:id="63"/>
    <w:bookmarkEnd w:id="64"/>
    <w:bookmarkStart w:id="71" w:name="ordering-portal"/>
    <w:p>
      <w:pPr>
        <w:pStyle w:val="Heading2"/>
      </w:pPr>
      <w:r>
        <w:t xml:space="preserve">9. Ordering Portal</w:t>
      </w:r>
    </w:p>
    <w:p>
      <w:pPr>
        <w:pStyle w:val="FirstParagraph"/>
      </w:pPr>
      <w:r>
        <w:t xml:space="preserve">The Ordering Portal is used by Parent and Child customers.</w:t>
      </w:r>
    </w:p>
    <w:bookmarkStart w:id="65" w:name="customer-dashboard"/>
    <w:p>
      <w:pPr>
        <w:pStyle w:val="Heading3"/>
      </w:pPr>
      <w:r>
        <w:t xml:space="preserve">9.1 Customer Dashboard</w:t>
      </w:r>
    </w:p>
    <w:p>
      <w:pPr>
        <w:pStyle w:val="FirstParagraph"/>
      </w:pPr>
      <w:r>
        <w:t xml:space="preserve">The customer dashboard should show:</w:t>
      </w:r>
    </w:p>
    <w:p>
      <w:pPr>
        <w:pStyle w:val="Compact"/>
        <w:numPr>
          <w:ilvl w:val="0"/>
          <w:numId w:val="1054"/>
        </w:numPr>
      </w:pPr>
      <w:r>
        <w:t xml:space="preserve">account name/site name</w:t>
      </w:r>
    </w:p>
    <w:p>
      <w:pPr>
        <w:pStyle w:val="Compact"/>
        <w:numPr>
          <w:ilvl w:val="0"/>
          <w:numId w:val="1054"/>
        </w:numPr>
      </w:pPr>
      <w:r>
        <w:t xml:space="preserve">set delivery day</w:t>
      </w:r>
    </w:p>
    <w:p>
      <w:pPr>
        <w:pStyle w:val="Compact"/>
        <w:numPr>
          <w:ilvl w:val="0"/>
          <w:numId w:val="1054"/>
        </w:numPr>
      </w:pPr>
      <w:r>
        <w:t xml:space="preserve">assigned driver/courier</w:t>
      </w:r>
    </w:p>
    <w:p>
      <w:pPr>
        <w:pStyle w:val="Compact"/>
        <w:numPr>
          <w:ilvl w:val="0"/>
          <w:numId w:val="1054"/>
        </w:numPr>
      </w:pPr>
      <w:r>
        <w:t xml:space="preserve">cut-off time: 3pm</w:t>
      </w:r>
    </w:p>
    <w:p>
      <w:pPr>
        <w:pStyle w:val="Compact"/>
        <w:numPr>
          <w:ilvl w:val="0"/>
          <w:numId w:val="1054"/>
        </w:numPr>
      </w:pPr>
      <w:r>
        <w:t xml:space="preserve">basket value, subject to price visibility</w:t>
      </w:r>
    </w:p>
    <w:p>
      <w:pPr>
        <w:pStyle w:val="Compact"/>
        <w:numPr>
          <w:ilvl w:val="0"/>
          <w:numId w:val="1054"/>
        </w:numPr>
      </w:pPr>
      <w:r>
        <w:t xml:space="preserve">announcement banner from Freshpac</w:t>
      </w:r>
    </w:p>
    <w:p>
      <w:pPr>
        <w:pStyle w:val="Compact"/>
        <w:numPr>
          <w:ilvl w:val="0"/>
          <w:numId w:val="1054"/>
        </w:numPr>
      </w:pPr>
      <w:r>
        <w:t xml:space="preserve">account status warnings</w:t>
      </w:r>
    </w:p>
    <w:p>
      <w:pPr>
        <w:pStyle w:val="Compact"/>
        <w:numPr>
          <w:ilvl w:val="0"/>
          <w:numId w:val="1054"/>
        </w:numPr>
      </w:pPr>
      <w:r>
        <w:t xml:space="preserve">current basket summary</w:t>
      </w:r>
    </w:p>
    <w:p>
      <w:pPr>
        <w:pStyle w:val="Compact"/>
        <w:numPr>
          <w:ilvl w:val="0"/>
          <w:numId w:val="1054"/>
        </w:numPr>
      </w:pPr>
      <w:r>
        <w:t xml:space="preserve">quick links to Products, Basket, Standing Orders, Retail Order, and Past Orders</w:t>
      </w:r>
    </w:p>
    <w:bookmarkEnd w:id="65"/>
    <w:bookmarkStart w:id="66" w:name="basket"/>
    <w:p>
      <w:pPr>
        <w:pStyle w:val="Heading3"/>
      </w:pPr>
      <w:r>
        <w:t xml:space="preserve">9.2 Basket</w:t>
      </w:r>
    </w:p>
    <w:p>
      <w:pPr>
        <w:pStyle w:val="FirstParagraph"/>
      </w:pPr>
      <w:r>
        <w:t xml:space="preserve">Customers can view and amend their basket.</w:t>
      </w:r>
    </w:p>
    <w:p>
      <w:pPr>
        <w:pStyle w:val="BodyText"/>
      </w:pPr>
      <w:r>
        <w:t xml:space="preserve">Basket should show:</w:t>
      </w:r>
    </w:p>
    <w:p>
      <w:pPr>
        <w:pStyle w:val="Compact"/>
        <w:numPr>
          <w:ilvl w:val="0"/>
          <w:numId w:val="1055"/>
        </w:numPr>
      </w:pPr>
      <w:r>
        <w:t xml:space="preserve">product name</w:t>
      </w:r>
    </w:p>
    <w:p>
      <w:pPr>
        <w:pStyle w:val="Compact"/>
        <w:numPr>
          <w:ilvl w:val="0"/>
          <w:numId w:val="1055"/>
        </w:numPr>
      </w:pPr>
      <w:r>
        <w:t xml:space="preserve">quantity</w:t>
      </w:r>
    </w:p>
    <w:p>
      <w:pPr>
        <w:pStyle w:val="Compact"/>
        <w:numPr>
          <w:ilvl w:val="0"/>
          <w:numId w:val="1055"/>
        </w:numPr>
      </w:pPr>
      <w:r>
        <w:t xml:space="preserve">product type</w:t>
      </w:r>
    </w:p>
    <w:p>
      <w:pPr>
        <w:pStyle w:val="Compact"/>
        <w:numPr>
          <w:ilvl w:val="0"/>
          <w:numId w:val="1055"/>
        </w:numPr>
      </w:pPr>
      <w:r>
        <w:t xml:space="preserve">item source</w:t>
      </w:r>
    </w:p>
    <w:p>
      <w:pPr>
        <w:pStyle w:val="Compact"/>
        <w:numPr>
          <w:ilvl w:val="0"/>
          <w:numId w:val="1055"/>
        </w:numPr>
      </w:pPr>
      <w:r>
        <w:t xml:space="preserve">price excluding VAT, if visible</w:t>
      </w:r>
    </w:p>
    <w:p>
      <w:pPr>
        <w:pStyle w:val="Compact"/>
        <w:numPr>
          <w:ilvl w:val="0"/>
          <w:numId w:val="1055"/>
        </w:numPr>
      </w:pPr>
      <w:r>
        <w:t xml:space="preserve">VAT, if visible</w:t>
      </w:r>
    </w:p>
    <w:p>
      <w:pPr>
        <w:pStyle w:val="Compact"/>
        <w:numPr>
          <w:ilvl w:val="0"/>
          <w:numId w:val="1055"/>
        </w:numPr>
      </w:pPr>
      <w:r>
        <w:t xml:space="preserve">price including VAT, if visible</w:t>
      </w:r>
    </w:p>
    <w:p>
      <w:pPr>
        <w:pStyle w:val="Compact"/>
        <w:numPr>
          <w:ilvl w:val="0"/>
          <w:numId w:val="1055"/>
        </w:numPr>
      </w:pPr>
      <w:r>
        <w:t xml:space="preserve">line total, if visible</w:t>
      </w:r>
    </w:p>
    <w:p>
      <w:pPr>
        <w:pStyle w:val="Compact"/>
        <w:numPr>
          <w:ilvl w:val="0"/>
          <w:numId w:val="1055"/>
        </w:numPr>
      </w:pPr>
      <w:r>
        <w:t xml:space="preserve">basket total, if visible</w:t>
      </w:r>
    </w:p>
    <w:p>
      <w:pPr>
        <w:pStyle w:val="Compact"/>
        <w:numPr>
          <w:ilvl w:val="0"/>
          <w:numId w:val="1055"/>
        </w:numPr>
      </w:pPr>
      <w:r>
        <w:t xml:space="preserve">order notes box</w:t>
      </w:r>
    </w:p>
    <w:p>
      <w:pPr>
        <w:pStyle w:val="Compact"/>
        <w:numPr>
          <w:ilvl w:val="0"/>
          <w:numId w:val="1055"/>
        </w:numPr>
      </w:pPr>
      <w:r>
        <w:t xml:space="preserve">delivery method selection where allowed</w:t>
      </w:r>
    </w:p>
    <w:p>
      <w:pPr>
        <w:pStyle w:val="Compact"/>
        <w:numPr>
          <w:ilvl w:val="0"/>
          <w:numId w:val="1055"/>
        </w:numPr>
      </w:pPr>
      <w:r>
        <w:t xml:space="preserve">carriage charge prompt where applicable</w:t>
      </w:r>
    </w:p>
    <w:p>
      <w:pPr>
        <w:pStyle w:val="FirstParagraph"/>
      </w:pPr>
      <w:r>
        <w:t xml:space="preserve">Item sources should include:</w:t>
      </w:r>
    </w:p>
    <w:p>
      <w:pPr>
        <w:pStyle w:val="Compact"/>
        <w:numPr>
          <w:ilvl w:val="0"/>
          <w:numId w:val="1056"/>
        </w:numPr>
      </w:pPr>
      <w:r>
        <w:t xml:space="preserve">Customer Added</w:t>
      </w:r>
    </w:p>
    <w:p>
      <w:pPr>
        <w:pStyle w:val="Compact"/>
        <w:numPr>
          <w:ilvl w:val="0"/>
          <w:numId w:val="1056"/>
        </w:numPr>
      </w:pPr>
      <w:r>
        <w:t xml:space="preserve">Freshpac Added</w:t>
      </w:r>
    </w:p>
    <w:p>
      <w:pPr>
        <w:pStyle w:val="Compact"/>
        <w:numPr>
          <w:ilvl w:val="0"/>
          <w:numId w:val="1056"/>
        </w:numPr>
      </w:pPr>
      <w:r>
        <w:t xml:space="preserve">Standing Order</w:t>
      </w:r>
    </w:p>
    <w:p>
      <w:pPr>
        <w:pStyle w:val="Compact"/>
        <w:numPr>
          <w:ilvl w:val="0"/>
          <w:numId w:val="1056"/>
        </w:numPr>
      </w:pPr>
      <w:r>
        <w:t xml:space="preserve">Retail Order</w:t>
      </w:r>
    </w:p>
    <w:p>
      <w:pPr>
        <w:pStyle w:val="Compact"/>
        <w:numPr>
          <w:ilvl w:val="0"/>
          <w:numId w:val="1056"/>
        </w:numPr>
      </w:pPr>
      <w:r>
        <w:t xml:space="preserve">Reordered From Past Order</w:t>
      </w:r>
    </w:p>
    <w:p>
      <w:pPr>
        <w:pStyle w:val="Compact"/>
        <w:numPr>
          <w:ilvl w:val="0"/>
          <w:numId w:val="1056"/>
        </w:numPr>
      </w:pPr>
      <w:r>
        <w:t xml:space="preserve">System Auto-Submitted</w:t>
      </w:r>
    </w:p>
    <w:p>
      <w:pPr>
        <w:pStyle w:val="FirstParagraph"/>
      </w:pPr>
      <w:r>
        <w:t xml:space="preserve">Rules:</w:t>
      </w:r>
    </w:p>
    <w:p>
      <w:pPr>
        <w:pStyle w:val="Compact"/>
        <w:numPr>
          <w:ilvl w:val="0"/>
          <w:numId w:val="1057"/>
        </w:numPr>
      </w:pPr>
      <w:r>
        <w:t xml:space="preserve">retail order items are labelled as Retail Order and cannot be removed by the customer after rollover</w:t>
      </w:r>
    </w:p>
    <w:p>
      <w:pPr>
        <w:pStyle w:val="Compact"/>
        <w:numPr>
          <w:ilvl w:val="0"/>
          <w:numId w:val="1057"/>
        </w:numPr>
      </w:pPr>
      <w:r>
        <w:t xml:space="preserve">standing order items are labelled as Standing Order and can be edited or removed unless locked by rules</w:t>
      </w:r>
    </w:p>
    <w:p>
      <w:pPr>
        <w:pStyle w:val="Compact"/>
        <w:numPr>
          <w:ilvl w:val="0"/>
          <w:numId w:val="1057"/>
        </w:numPr>
      </w:pPr>
      <w:r>
        <w:t xml:space="preserve">items added by Freshpac are labelled Item Added by Freshpac</w:t>
      </w:r>
    </w:p>
    <w:p>
      <w:pPr>
        <w:pStyle w:val="Compact"/>
        <w:numPr>
          <w:ilvl w:val="0"/>
          <w:numId w:val="1057"/>
        </w:numPr>
      </w:pPr>
      <w:r>
        <w:t xml:space="preserve">Freshpac-added items can be removed by the customer unless business rules say otherwise, but the removal is logged</w:t>
      </w:r>
    </w:p>
    <w:p>
      <w:pPr>
        <w:pStyle w:val="Compact"/>
        <w:numPr>
          <w:ilvl w:val="0"/>
          <w:numId w:val="1057"/>
        </w:numPr>
      </w:pPr>
      <w:r>
        <w:t xml:space="preserve">customers can leave order notes for Freshpac</w:t>
      </w:r>
    </w:p>
    <w:p>
      <w:pPr>
        <w:pStyle w:val="Compact"/>
        <w:numPr>
          <w:ilvl w:val="0"/>
          <w:numId w:val="1057"/>
        </w:numPr>
      </w:pPr>
      <w:r>
        <w:t xml:space="preserve">customers with normal products and coffee products only in basket, excluding retail and standing order items, should be flagged for Freshpac to contact to confirm the order if the basket is not submitted</w:t>
      </w:r>
    </w:p>
    <w:p>
      <w:pPr>
        <w:pStyle w:val="Compact"/>
        <w:numPr>
          <w:ilvl w:val="0"/>
          <w:numId w:val="1057"/>
        </w:numPr>
      </w:pPr>
      <w:r>
        <w:t xml:space="preserve">customers with retail or standing order items in basket who do not submit before cut-off may have those items automatically submitted according to rules</w:t>
      </w:r>
    </w:p>
    <w:bookmarkEnd w:id="66"/>
    <w:bookmarkStart w:id="67" w:name="products"/>
    <w:p>
      <w:pPr>
        <w:pStyle w:val="Heading3"/>
      </w:pPr>
      <w:r>
        <w:t xml:space="preserve">9.3 Products</w:t>
      </w:r>
    </w:p>
    <w:p>
      <w:pPr>
        <w:pStyle w:val="FirstParagraph"/>
      </w:pPr>
      <w:r>
        <w:t xml:space="preserve">Customers can view products available to them.</w:t>
      </w:r>
    </w:p>
    <w:p>
      <w:pPr>
        <w:pStyle w:val="BodyText"/>
      </w:pPr>
      <w:r>
        <w:t xml:space="preserve">Product list should include:</w:t>
      </w:r>
    </w:p>
    <w:p>
      <w:pPr>
        <w:pStyle w:val="Compact"/>
        <w:numPr>
          <w:ilvl w:val="0"/>
          <w:numId w:val="1058"/>
        </w:numPr>
      </w:pPr>
      <w:r>
        <w:t xml:space="preserve">small product image</w:t>
      </w:r>
    </w:p>
    <w:p>
      <w:pPr>
        <w:pStyle w:val="Compact"/>
        <w:numPr>
          <w:ilvl w:val="0"/>
          <w:numId w:val="1058"/>
        </w:numPr>
      </w:pPr>
      <w:r>
        <w:t xml:space="preserve">product name</w:t>
      </w:r>
    </w:p>
    <w:p>
      <w:pPr>
        <w:pStyle w:val="Compact"/>
        <w:numPr>
          <w:ilvl w:val="0"/>
          <w:numId w:val="1058"/>
        </w:numPr>
      </w:pPr>
      <w:r>
        <w:t xml:space="preserve">price excluding VAT, if visible</w:t>
      </w:r>
    </w:p>
    <w:p>
      <w:pPr>
        <w:pStyle w:val="Compact"/>
        <w:numPr>
          <w:ilvl w:val="0"/>
          <w:numId w:val="1058"/>
        </w:numPr>
      </w:pPr>
      <w:r>
        <w:t xml:space="preserve">price including VAT, if visible</w:t>
      </w:r>
    </w:p>
    <w:p>
      <w:pPr>
        <w:pStyle w:val="Compact"/>
        <w:numPr>
          <w:ilvl w:val="0"/>
          <w:numId w:val="1058"/>
        </w:numPr>
      </w:pPr>
      <w:r>
        <w:t xml:space="preserve">add to basket control</w:t>
      </w:r>
    </w:p>
    <w:p>
      <w:pPr>
        <w:pStyle w:val="Compact"/>
        <w:numPr>
          <w:ilvl w:val="0"/>
          <w:numId w:val="1058"/>
        </w:numPr>
      </w:pPr>
      <w:r>
        <w:t xml:space="preserve">favourite button</w:t>
      </w:r>
    </w:p>
    <w:p>
      <w:pPr>
        <w:pStyle w:val="FirstParagraph"/>
      </w:pPr>
      <w:r>
        <w:t xml:space="preserve">Product detail page should include:</w:t>
      </w:r>
    </w:p>
    <w:p>
      <w:pPr>
        <w:pStyle w:val="Compact"/>
        <w:numPr>
          <w:ilvl w:val="0"/>
          <w:numId w:val="1059"/>
        </w:numPr>
      </w:pPr>
      <w:r>
        <w:t xml:space="preserve">larger image</w:t>
      </w:r>
    </w:p>
    <w:p>
      <w:pPr>
        <w:pStyle w:val="Compact"/>
        <w:numPr>
          <w:ilvl w:val="0"/>
          <w:numId w:val="1059"/>
        </w:numPr>
      </w:pPr>
      <w:r>
        <w:t xml:space="preserve">product name</w:t>
      </w:r>
    </w:p>
    <w:p>
      <w:pPr>
        <w:pStyle w:val="Compact"/>
        <w:numPr>
          <w:ilvl w:val="0"/>
          <w:numId w:val="1059"/>
        </w:numPr>
      </w:pPr>
      <w:r>
        <w:t xml:space="preserve">description</w:t>
      </w:r>
    </w:p>
    <w:p>
      <w:pPr>
        <w:pStyle w:val="Compact"/>
        <w:numPr>
          <w:ilvl w:val="0"/>
          <w:numId w:val="1059"/>
        </w:numPr>
      </w:pPr>
      <w:r>
        <w:t xml:space="preserve">price excluding VAT, if visible</w:t>
      </w:r>
    </w:p>
    <w:p>
      <w:pPr>
        <w:pStyle w:val="Compact"/>
        <w:numPr>
          <w:ilvl w:val="0"/>
          <w:numId w:val="1059"/>
        </w:numPr>
      </w:pPr>
      <w:r>
        <w:t xml:space="preserve">price including VAT, if visible</w:t>
      </w:r>
    </w:p>
    <w:p>
      <w:pPr>
        <w:pStyle w:val="Compact"/>
        <w:numPr>
          <w:ilvl w:val="0"/>
          <w:numId w:val="1059"/>
        </w:numPr>
      </w:pPr>
      <w:r>
        <w:t xml:space="preserve">plus/minus quantity control</w:t>
      </w:r>
    </w:p>
    <w:p>
      <w:pPr>
        <w:pStyle w:val="Compact"/>
        <w:numPr>
          <w:ilvl w:val="0"/>
          <w:numId w:val="1059"/>
        </w:numPr>
      </w:pPr>
      <w:r>
        <w:t xml:space="preserve">add to basket button</w:t>
      </w:r>
    </w:p>
    <w:p>
      <w:pPr>
        <w:pStyle w:val="FirstParagraph"/>
      </w:pPr>
      <w:r>
        <w:t xml:space="preserve">Filters:</w:t>
      </w:r>
    </w:p>
    <w:p>
      <w:pPr>
        <w:pStyle w:val="Compact"/>
        <w:numPr>
          <w:ilvl w:val="0"/>
          <w:numId w:val="1060"/>
        </w:numPr>
      </w:pPr>
      <w:r>
        <w:t xml:space="preserve">product group</w:t>
      </w:r>
    </w:p>
    <w:p>
      <w:pPr>
        <w:pStyle w:val="Compact"/>
        <w:numPr>
          <w:ilvl w:val="0"/>
          <w:numId w:val="1060"/>
        </w:numPr>
      </w:pPr>
      <w:r>
        <w:t xml:space="preserve">category</w:t>
      </w:r>
    </w:p>
    <w:p>
      <w:pPr>
        <w:pStyle w:val="Compact"/>
        <w:numPr>
          <w:ilvl w:val="0"/>
          <w:numId w:val="1060"/>
        </w:numPr>
      </w:pPr>
      <w:r>
        <w:t xml:space="preserve">product type where appropriate</w:t>
      </w:r>
    </w:p>
    <w:p>
      <w:pPr>
        <w:pStyle w:val="Compact"/>
        <w:numPr>
          <w:ilvl w:val="0"/>
          <w:numId w:val="1060"/>
        </w:numPr>
      </w:pPr>
      <w:r>
        <w:t xml:space="preserve">favourites</w:t>
      </w:r>
    </w:p>
    <w:p>
      <w:pPr>
        <w:pStyle w:val="FirstParagraph"/>
      </w:pPr>
      <w:r>
        <w:t xml:space="preserve">Product codes are not visible to customers.</w:t>
      </w:r>
    </w:p>
    <w:bookmarkEnd w:id="67"/>
    <w:bookmarkStart w:id="68" w:name="retail-order"/>
    <w:p>
      <w:pPr>
        <w:pStyle w:val="Heading3"/>
      </w:pPr>
      <w:r>
        <w:t xml:space="preserve">9.4 Retail Order</w:t>
      </w:r>
    </w:p>
    <w:p>
      <w:pPr>
        <w:pStyle w:val="FirstParagraph"/>
      </w:pPr>
      <w:r>
        <w:t xml:space="preserve">Customers can create and edit retail orders before weekly rollover.</w:t>
      </w:r>
    </w:p>
    <w:p>
      <w:pPr>
        <w:pStyle w:val="BodyText"/>
      </w:pPr>
      <w:r>
        <w:t xml:space="preserve">Retail orders:</w:t>
      </w:r>
    </w:p>
    <w:p>
      <w:pPr>
        <w:pStyle w:val="Compact"/>
        <w:numPr>
          <w:ilvl w:val="0"/>
          <w:numId w:val="1061"/>
        </w:numPr>
      </w:pPr>
      <w:r>
        <w:t xml:space="preserve">are for assigned retail products only</w:t>
      </w:r>
    </w:p>
    <w:p>
      <w:pPr>
        <w:pStyle w:val="Compact"/>
        <w:numPr>
          <w:ilvl w:val="0"/>
          <w:numId w:val="1061"/>
        </w:numPr>
      </w:pPr>
      <w:r>
        <w:t xml:space="preserve">are ordered one week in advance</w:t>
      </w:r>
    </w:p>
    <w:p>
      <w:pPr>
        <w:pStyle w:val="Compact"/>
        <w:numPr>
          <w:ilvl w:val="0"/>
          <w:numId w:val="1061"/>
        </w:numPr>
      </w:pPr>
      <w:r>
        <w:t xml:space="preserve">can be edited before weekly rollover</w:t>
      </w:r>
    </w:p>
    <w:p>
      <w:pPr>
        <w:pStyle w:val="Compact"/>
        <w:numPr>
          <w:ilvl w:val="0"/>
          <w:numId w:val="1061"/>
        </w:numPr>
      </w:pPr>
      <w:r>
        <w:t xml:space="preserve">move to the customer basket during weekly rollover</w:t>
      </w:r>
    </w:p>
    <w:p>
      <w:pPr>
        <w:pStyle w:val="Compact"/>
        <w:numPr>
          <w:ilvl w:val="0"/>
          <w:numId w:val="1061"/>
        </w:numPr>
      </w:pPr>
      <w:r>
        <w:t xml:space="preserve">cannot be removed by the customer once moved to basket</w:t>
      </w:r>
    </w:p>
    <w:bookmarkEnd w:id="68"/>
    <w:bookmarkStart w:id="69" w:name="standing-orders"/>
    <w:p>
      <w:pPr>
        <w:pStyle w:val="Heading3"/>
      </w:pPr>
      <w:r>
        <w:t xml:space="preserve">9.5 Standing Orders</w:t>
      </w:r>
    </w:p>
    <w:p>
      <w:pPr>
        <w:pStyle w:val="FirstParagraph"/>
      </w:pPr>
      <w:r>
        <w:t xml:space="preserve">Customers can request standing orders.</w:t>
      </w:r>
    </w:p>
    <w:p>
      <w:pPr>
        <w:pStyle w:val="BodyText"/>
      </w:pPr>
      <w:r>
        <w:t xml:space="preserve">Available intervals:</w:t>
      </w:r>
    </w:p>
    <w:p>
      <w:pPr>
        <w:pStyle w:val="Compact"/>
        <w:numPr>
          <w:ilvl w:val="0"/>
          <w:numId w:val="1062"/>
        </w:numPr>
      </w:pPr>
      <w:r>
        <w:t xml:space="preserve">every 1 week</w:t>
      </w:r>
    </w:p>
    <w:p>
      <w:pPr>
        <w:pStyle w:val="Compact"/>
        <w:numPr>
          <w:ilvl w:val="0"/>
          <w:numId w:val="1062"/>
        </w:numPr>
      </w:pPr>
      <w:r>
        <w:t xml:space="preserve">every 2 weeks</w:t>
      </w:r>
    </w:p>
    <w:p>
      <w:pPr>
        <w:pStyle w:val="Compact"/>
        <w:numPr>
          <w:ilvl w:val="0"/>
          <w:numId w:val="1062"/>
        </w:numPr>
      </w:pPr>
      <w:r>
        <w:t xml:space="preserve">every 3 weeks</w:t>
      </w:r>
    </w:p>
    <w:p>
      <w:pPr>
        <w:pStyle w:val="Compact"/>
        <w:numPr>
          <w:ilvl w:val="0"/>
          <w:numId w:val="1062"/>
        </w:numPr>
      </w:pPr>
      <w:r>
        <w:t xml:space="preserve">every 4 weeks</w:t>
      </w:r>
    </w:p>
    <w:p>
      <w:pPr>
        <w:pStyle w:val="FirstParagraph"/>
      </w:pPr>
      <w:r>
        <w:t xml:space="preserve">Rules:</w:t>
      </w:r>
    </w:p>
    <w:p>
      <w:pPr>
        <w:pStyle w:val="Compact"/>
        <w:numPr>
          <w:ilvl w:val="0"/>
          <w:numId w:val="1063"/>
        </w:numPr>
      </w:pPr>
      <w:r>
        <w:t xml:space="preserve">customers can pause standing orders</w:t>
      </w:r>
    </w:p>
    <w:p>
      <w:pPr>
        <w:pStyle w:val="Compact"/>
        <w:numPr>
          <w:ilvl w:val="0"/>
          <w:numId w:val="1063"/>
        </w:numPr>
      </w:pPr>
      <w:r>
        <w:t xml:space="preserve">customers can set start dates</w:t>
      </w:r>
    </w:p>
    <w:p>
      <w:pPr>
        <w:pStyle w:val="Compact"/>
        <w:numPr>
          <w:ilvl w:val="0"/>
          <w:numId w:val="1063"/>
        </w:numPr>
      </w:pPr>
      <w:r>
        <w:t xml:space="preserve">customers can set end dates</w:t>
      </w:r>
    </w:p>
    <w:p>
      <w:pPr>
        <w:pStyle w:val="Compact"/>
        <w:numPr>
          <w:ilvl w:val="0"/>
          <w:numId w:val="1063"/>
        </w:numPr>
      </w:pPr>
      <w:r>
        <w:t xml:space="preserve">standing orders can include coffee products</w:t>
      </w:r>
    </w:p>
    <w:p>
      <w:pPr>
        <w:pStyle w:val="Compact"/>
        <w:numPr>
          <w:ilvl w:val="0"/>
          <w:numId w:val="1063"/>
        </w:numPr>
      </w:pPr>
      <w:r>
        <w:t xml:space="preserve">standing orders can include retail products</w:t>
      </w:r>
    </w:p>
    <w:p>
      <w:pPr>
        <w:pStyle w:val="Compact"/>
        <w:numPr>
          <w:ilvl w:val="0"/>
          <w:numId w:val="1063"/>
        </w:numPr>
      </w:pPr>
      <w:r>
        <w:t xml:space="preserve">standing orders require Freshpac approval before activation</w:t>
      </w:r>
    </w:p>
    <w:p>
      <w:pPr>
        <w:pStyle w:val="Compact"/>
        <w:numPr>
          <w:ilvl w:val="0"/>
          <w:numId w:val="1063"/>
        </w:numPr>
      </w:pPr>
      <w:r>
        <w:t xml:space="preserve">Active with Prepayment customers cannot create standing orders</w:t>
      </w:r>
    </w:p>
    <w:p>
      <w:pPr>
        <w:pStyle w:val="Compact"/>
        <w:numPr>
          <w:ilvl w:val="0"/>
          <w:numId w:val="1063"/>
        </w:numPr>
      </w:pPr>
      <w:r>
        <w:t xml:space="preserve">On Hold customers should not have standing orders rolled into normal orders; instead the customer should be marked for Freshpac contact</w:t>
      </w:r>
    </w:p>
    <w:p>
      <w:pPr>
        <w:pStyle w:val="FirstParagraph"/>
      </w:pPr>
      <w:r>
        <w:t xml:space="preserve">During weekly rollover, approved standing order items move into the customer basket according to their interval.</w:t>
      </w:r>
    </w:p>
    <w:bookmarkEnd w:id="69"/>
    <w:bookmarkStart w:id="70" w:name="past-orders"/>
    <w:p>
      <w:pPr>
        <w:pStyle w:val="Heading3"/>
      </w:pPr>
      <w:r>
        <w:t xml:space="preserve">9.6 Past Orders</w:t>
      </w:r>
    </w:p>
    <w:p>
      <w:pPr>
        <w:pStyle w:val="FirstParagraph"/>
      </w:pPr>
      <w:r>
        <w:t xml:space="preserve">Customers can view past orders.</w:t>
      </w:r>
    </w:p>
    <w:p>
      <w:pPr>
        <w:pStyle w:val="BodyText"/>
      </w:pPr>
      <w:r>
        <w:t xml:space="preserve">Past orders cannot be altered.</w:t>
      </w:r>
    </w:p>
    <w:p>
      <w:pPr>
        <w:pStyle w:val="BodyText"/>
      </w:pPr>
      <w:r>
        <w:t xml:space="preserve">Customers can reorder a previous order.</w:t>
      </w:r>
    </w:p>
    <w:p>
      <w:pPr>
        <w:pStyle w:val="BodyText"/>
      </w:pPr>
      <w:r>
        <w:t xml:space="preserve">When reordering:</w:t>
      </w:r>
    </w:p>
    <w:p>
      <w:pPr>
        <w:pStyle w:val="Compact"/>
        <w:numPr>
          <w:ilvl w:val="0"/>
          <w:numId w:val="1064"/>
        </w:numPr>
      </w:pPr>
      <w:r>
        <w:t xml:space="preserve">products are added to the basket as a new basket/order</w:t>
      </w:r>
    </w:p>
    <w:p>
      <w:pPr>
        <w:pStyle w:val="Compact"/>
        <w:numPr>
          <w:ilvl w:val="0"/>
          <w:numId w:val="1064"/>
        </w:numPr>
      </w:pPr>
      <w:r>
        <w:t xml:space="preserve">unavailable/inactive products should be flagged</w:t>
      </w:r>
    </w:p>
    <w:p>
      <w:pPr>
        <w:pStyle w:val="Compact"/>
        <w:numPr>
          <w:ilvl w:val="0"/>
          <w:numId w:val="1064"/>
        </w:numPr>
      </w:pPr>
      <w:r>
        <w:t xml:space="preserve">price is recalculated using current pricing</w:t>
      </w:r>
    </w:p>
    <w:p>
      <w:pPr>
        <w:pStyle w:val="Compact"/>
        <w:numPr>
          <w:ilvl w:val="0"/>
          <w:numId w:val="1064"/>
        </w:numPr>
      </w:pPr>
      <w:r>
        <w:t xml:space="preserve">product visibility rules still apply</w:t>
      </w:r>
    </w:p>
    <w:p>
      <w:r>
        <w:pict>
          <v:rect style="width:0;height:1.5pt" o:hralign="center" o:hrstd="t" o:hr="t"/>
        </w:pict>
      </w:r>
    </w:p>
    <w:bookmarkEnd w:id="70"/>
    <w:bookmarkEnd w:id="71"/>
    <w:bookmarkStart w:id="79" w:name="order-rules"/>
    <w:p>
      <w:pPr>
        <w:pStyle w:val="Heading2"/>
      </w:pPr>
      <w:r>
        <w:t xml:space="preserve">10. Order rules</w:t>
      </w:r>
    </w:p>
    <w:bookmarkStart w:id="72" w:name="cut-off-time"/>
    <w:p>
      <w:pPr>
        <w:pStyle w:val="Heading3"/>
      </w:pPr>
      <w:r>
        <w:t xml:space="preserve">10.1 Cut-off time</w:t>
      </w:r>
    </w:p>
    <w:p>
      <w:pPr>
        <w:pStyle w:val="FirstParagraph"/>
      </w:pPr>
      <w:r>
        <w:t xml:space="preserve">Standard order cut-off is always 3pm the day before the customer’s delivery day.</w:t>
      </w:r>
    </w:p>
    <w:p>
      <w:pPr>
        <w:pStyle w:val="BodyText"/>
      </w:pPr>
      <w:r>
        <w:t xml:space="preserve">Delivery days are Monday to Friday.</w:t>
      </w:r>
    </w:p>
    <w:p>
      <w:pPr>
        <w:pStyle w:val="BodyText"/>
      </w:pPr>
      <w:r>
        <w:t xml:space="preserve">Monday delivery cut-off is Friday at 3pm.</w:t>
      </w:r>
    </w:p>
    <w:p>
      <w:pPr>
        <w:pStyle w:val="BodyText"/>
      </w:pPr>
      <w:r>
        <w:t xml:space="preserve">Customers cannot override cut-off.</w:t>
      </w:r>
    </w:p>
    <w:p>
      <w:pPr>
        <w:pStyle w:val="BodyText"/>
      </w:pPr>
      <w:r>
        <w:t xml:space="preserve">If a customer attempts to order after the cut-off, they should be prompted to call the office.</w:t>
      </w:r>
    </w:p>
    <w:p>
      <w:pPr>
        <w:pStyle w:val="BodyText"/>
      </w:pPr>
      <w:r>
        <w:t xml:space="preserve">Admin users can submit late orders on behalf of customers.</w:t>
      </w:r>
    </w:p>
    <w:bookmarkEnd w:id="72"/>
    <w:bookmarkStart w:id="73" w:name="bank-holidays"/>
    <w:p>
      <w:pPr>
        <w:pStyle w:val="Heading3"/>
      </w:pPr>
      <w:r>
        <w:t xml:space="preserve">10.2 Bank holidays</w:t>
      </w:r>
    </w:p>
    <w:p>
      <w:pPr>
        <w:pStyle w:val="FirstParagraph"/>
      </w:pPr>
      <w:r>
        <w:t xml:space="preserve">Bank holiday ordering and delivery changes will be handled by Freshpac using:</w:t>
      </w:r>
    </w:p>
    <w:p>
      <w:pPr>
        <w:pStyle w:val="Compact"/>
        <w:numPr>
          <w:ilvl w:val="0"/>
          <w:numId w:val="1065"/>
        </w:numPr>
      </w:pPr>
      <w:r>
        <w:t xml:space="preserve">customer announcements</w:t>
      </w:r>
    </w:p>
    <w:p>
      <w:pPr>
        <w:pStyle w:val="Compact"/>
        <w:numPr>
          <w:ilvl w:val="0"/>
          <w:numId w:val="1065"/>
        </w:numPr>
      </w:pPr>
      <w:r>
        <w:t xml:space="preserve">printed leaflets</w:t>
      </w:r>
    </w:p>
    <w:p>
      <w:pPr>
        <w:pStyle w:val="Compact"/>
        <w:numPr>
          <w:ilvl w:val="0"/>
          <w:numId w:val="1065"/>
        </w:numPr>
      </w:pPr>
      <w:r>
        <w:t xml:space="preserve">office communication</w:t>
      </w:r>
    </w:p>
    <w:p>
      <w:pPr>
        <w:pStyle w:val="FirstParagraph"/>
      </w:pPr>
      <w:r>
        <w:t xml:space="preserve">The system should allow announcements to be shown to customers by:</w:t>
      </w:r>
    </w:p>
    <w:p>
      <w:pPr>
        <w:pStyle w:val="Compact"/>
        <w:numPr>
          <w:ilvl w:val="0"/>
          <w:numId w:val="1066"/>
        </w:numPr>
      </w:pPr>
      <w:r>
        <w:t xml:space="preserve">all customers</w:t>
      </w:r>
    </w:p>
    <w:p>
      <w:pPr>
        <w:pStyle w:val="Compact"/>
        <w:numPr>
          <w:ilvl w:val="0"/>
          <w:numId w:val="1066"/>
        </w:numPr>
      </w:pPr>
      <w:r>
        <w:t xml:space="preserve">delivery day</w:t>
      </w:r>
    </w:p>
    <w:p>
      <w:pPr>
        <w:pStyle w:val="Compact"/>
        <w:numPr>
          <w:ilvl w:val="0"/>
          <w:numId w:val="1066"/>
        </w:numPr>
      </w:pPr>
      <w:r>
        <w:t xml:space="preserve">route/driver</w:t>
      </w:r>
    </w:p>
    <w:p>
      <w:pPr>
        <w:pStyle w:val="Compact"/>
        <w:numPr>
          <w:ilvl w:val="0"/>
          <w:numId w:val="1066"/>
        </w:numPr>
      </w:pPr>
      <w:r>
        <w:t xml:space="preserve">courier customers</w:t>
      </w:r>
    </w:p>
    <w:p>
      <w:pPr>
        <w:pStyle w:val="Compact"/>
        <w:numPr>
          <w:ilvl w:val="0"/>
          <w:numId w:val="1066"/>
        </w:numPr>
      </w:pPr>
      <w:r>
        <w:t xml:space="preserve">selected customers</w:t>
      </w:r>
    </w:p>
    <w:bookmarkEnd w:id="73"/>
    <w:bookmarkStart w:id="74" w:name="delivery-methods"/>
    <w:p>
      <w:pPr>
        <w:pStyle w:val="Heading3"/>
      </w:pPr>
      <w:r>
        <w:t xml:space="preserve">10.3 Delivery methods</w:t>
      </w:r>
    </w:p>
    <w:p>
      <w:pPr>
        <w:pStyle w:val="FirstParagraph"/>
      </w:pPr>
      <w:r>
        <w:t xml:space="preserve">Customers can be set as:</w:t>
      </w:r>
    </w:p>
    <w:p>
      <w:pPr>
        <w:pStyle w:val="Compact"/>
        <w:numPr>
          <w:ilvl w:val="0"/>
          <w:numId w:val="1067"/>
        </w:numPr>
      </w:pPr>
      <w:r>
        <w:t xml:space="preserve">route delivery</w:t>
      </w:r>
    </w:p>
    <w:p>
      <w:pPr>
        <w:pStyle w:val="Compact"/>
        <w:numPr>
          <w:ilvl w:val="0"/>
          <w:numId w:val="1067"/>
        </w:numPr>
      </w:pPr>
      <w:r>
        <w:t xml:space="preserve">courier delivery</w:t>
      </w:r>
    </w:p>
    <w:p>
      <w:pPr>
        <w:pStyle w:val="FirstParagraph"/>
      </w:pPr>
      <w:r>
        <w:t xml:space="preserve">Rules:</w:t>
      </w:r>
    </w:p>
    <w:p>
      <w:pPr>
        <w:pStyle w:val="Compact"/>
        <w:numPr>
          <w:ilvl w:val="0"/>
          <w:numId w:val="1068"/>
        </w:numPr>
      </w:pPr>
      <w:r>
        <w:t xml:space="preserve">customers set to courier cannot change delivery method</w:t>
      </w:r>
    </w:p>
    <w:p>
      <w:pPr>
        <w:pStyle w:val="Compact"/>
        <w:numPr>
          <w:ilvl w:val="0"/>
          <w:numId w:val="1068"/>
        </w:numPr>
      </w:pPr>
      <w:r>
        <w:t xml:space="preserve">route delivery customers can select courier if required</w:t>
      </w:r>
    </w:p>
    <w:p>
      <w:pPr>
        <w:pStyle w:val="Compact"/>
        <w:numPr>
          <w:ilvl w:val="0"/>
          <w:numId w:val="1068"/>
        </w:numPr>
      </w:pPr>
      <w:r>
        <w:t xml:space="preserve">courier delivery can take up to 2 working days, not including the day of order</w:t>
      </w:r>
    </w:p>
    <w:p>
      <w:pPr>
        <w:pStyle w:val="Compact"/>
        <w:numPr>
          <w:ilvl w:val="0"/>
          <w:numId w:val="1068"/>
        </w:numPr>
      </w:pPr>
      <w:r>
        <w:t xml:space="preserve">delivery method should be shown clearly during order submission</w:t>
      </w:r>
    </w:p>
    <w:bookmarkEnd w:id="74"/>
    <w:bookmarkStart w:id="75" w:name="minimum-order-values-and-carriage"/>
    <w:p>
      <w:pPr>
        <w:pStyle w:val="Heading3"/>
      </w:pPr>
      <w:r>
        <w:t xml:space="preserve">10.4 Minimum order values and carriage</w:t>
      </w:r>
    </w:p>
    <w:p>
      <w:pPr>
        <w:pStyle w:val="FirstParagraph"/>
      </w:pPr>
      <w:r>
        <w:t xml:space="preserve">Minimums are calculated including VAT.</w:t>
      </w:r>
    </w:p>
    <w:p>
      <w:pPr>
        <w:pStyle w:val="BodyText"/>
      </w:pPr>
      <w:r>
        <w:t xml:space="preserve">Route delivery:</w:t>
      </w:r>
    </w:p>
    <w:p>
      <w:pPr>
        <w:pStyle w:val="Compact"/>
        <w:numPr>
          <w:ilvl w:val="0"/>
          <w:numId w:val="1069"/>
        </w:numPr>
      </w:pPr>
      <w:r>
        <w:t xml:space="preserve">minimum order value: £45 including VAT</w:t>
      </w:r>
    </w:p>
    <w:p>
      <w:pPr>
        <w:pStyle w:val="Compact"/>
        <w:numPr>
          <w:ilvl w:val="0"/>
          <w:numId w:val="1069"/>
        </w:numPr>
      </w:pPr>
      <w:r>
        <w:t xml:space="preserve">if below minimum, customer can accept a £10 + VAT carriage charge</w:t>
      </w:r>
    </w:p>
    <w:p>
      <w:pPr>
        <w:pStyle w:val="FirstParagraph"/>
      </w:pPr>
      <w:r>
        <w:t xml:space="preserve">Courier delivery:</w:t>
      </w:r>
    </w:p>
    <w:p>
      <w:pPr>
        <w:pStyle w:val="Compact"/>
        <w:numPr>
          <w:ilvl w:val="0"/>
          <w:numId w:val="1070"/>
        </w:numPr>
      </w:pPr>
      <w:r>
        <w:t xml:space="preserve">minimum order value: £100 including VAT</w:t>
      </w:r>
    </w:p>
    <w:p>
      <w:pPr>
        <w:pStyle w:val="Compact"/>
        <w:numPr>
          <w:ilvl w:val="0"/>
          <w:numId w:val="1070"/>
        </w:numPr>
      </w:pPr>
      <w:r>
        <w:t xml:space="preserve">if below minimum, customer can accept a £10 + VAT carriage charge</w:t>
      </w:r>
    </w:p>
    <w:p>
      <w:pPr>
        <w:pStyle w:val="FirstParagraph"/>
      </w:pPr>
      <w:r>
        <w:t xml:space="preserve">Carriage:</w:t>
      </w:r>
    </w:p>
    <w:p>
      <w:pPr>
        <w:pStyle w:val="Compact"/>
        <w:numPr>
          <w:ilvl w:val="0"/>
          <w:numId w:val="1071"/>
        </w:numPr>
      </w:pPr>
      <w:r>
        <w:t xml:space="preserve">£10 + VAT at 20%</w:t>
      </w:r>
    </w:p>
    <w:p>
      <w:pPr>
        <w:pStyle w:val="Compact"/>
        <w:numPr>
          <w:ilvl w:val="0"/>
          <w:numId w:val="1071"/>
        </w:numPr>
      </w:pPr>
      <w:r>
        <w:t xml:space="preserve">should appear as an order line</w:t>
      </w:r>
    </w:p>
    <w:p>
      <w:pPr>
        <w:pStyle w:val="Compact"/>
        <w:numPr>
          <w:ilvl w:val="0"/>
          <w:numId w:val="1071"/>
        </w:numPr>
      </w:pPr>
      <w:r>
        <w:t xml:space="preserve">can be waived by Freshpac</w:t>
      </w:r>
    </w:p>
    <w:p>
      <w:pPr>
        <w:pStyle w:val="Compact"/>
        <w:numPr>
          <w:ilvl w:val="0"/>
          <w:numId w:val="1071"/>
        </w:numPr>
      </w:pPr>
      <w:r>
        <w:t xml:space="preserve">customer must accept the charge before submission</w:t>
      </w:r>
    </w:p>
    <w:bookmarkEnd w:id="75"/>
    <w:bookmarkStart w:id="76" w:name="order-statuses"/>
    <w:p>
      <w:pPr>
        <w:pStyle w:val="Heading3"/>
      </w:pPr>
      <w:r>
        <w:t xml:space="preserve">10.5 Order statuses</w:t>
      </w:r>
    </w:p>
    <w:p>
      <w:pPr>
        <w:pStyle w:val="FirstParagraph"/>
      </w:pPr>
      <w:r>
        <w:t xml:space="preserve">Order statuses should be:</w:t>
      </w:r>
    </w:p>
    <w:p>
      <w:pPr>
        <w:pStyle w:val="Compact"/>
        <w:numPr>
          <w:ilvl w:val="0"/>
          <w:numId w:val="1072"/>
        </w:numPr>
      </w:pPr>
      <w:r>
        <w:t xml:space="preserve">Draft Basket</w:t>
      </w:r>
    </w:p>
    <w:p>
      <w:pPr>
        <w:pStyle w:val="Compact"/>
        <w:numPr>
          <w:ilvl w:val="0"/>
          <w:numId w:val="1072"/>
        </w:numPr>
      </w:pPr>
      <w:r>
        <w:t xml:space="preserve">Submitted</w:t>
      </w:r>
    </w:p>
    <w:p>
      <w:pPr>
        <w:pStyle w:val="Compact"/>
        <w:numPr>
          <w:ilvl w:val="0"/>
          <w:numId w:val="1072"/>
        </w:numPr>
      </w:pPr>
      <w:r>
        <w:t xml:space="preserve">Awaiting Payment</w:t>
      </w:r>
    </w:p>
    <w:p>
      <w:pPr>
        <w:pStyle w:val="Compact"/>
        <w:numPr>
          <w:ilvl w:val="0"/>
          <w:numId w:val="1072"/>
        </w:numPr>
      </w:pPr>
      <w:r>
        <w:t xml:space="preserve">Paid Submitted</w:t>
      </w:r>
    </w:p>
    <w:p>
      <w:pPr>
        <w:pStyle w:val="Compact"/>
        <w:numPr>
          <w:ilvl w:val="0"/>
          <w:numId w:val="1072"/>
        </w:numPr>
      </w:pPr>
      <w:r>
        <w:t xml:space="preserve">Processed</w:t>
      </w:r>
    </w:p>
    <w:p>
      <w:pPr>
        <w:pStyle w:val="Compact"/>
        <w:numPr>
          <w:ilvl w:val="0"/>
          <w:numId w:val="1072"/>
        </w:numPr>
      </w:pPr>
      <w:r>
        <w:t xml:space="preserve">Cancelled</w:t>
      </w:r>
    </w:p>
    <w:p>
      <w:pPr>
        <w:pStyle w:val="FirstParagraph"/>
      </w:pPr>
      <w:r>
        <w:t xml:space="preserve">Processed is final.</w:t>
      </w:r>
    </w:p>
    <w:bookmarkEnd w:id="76"/>
    <w:bookmarkStart w:id="77" w:name="prepayment-orders"/>
    <w:p>
      <w:pPr>
        <w:pStyle w:val="Heading3"/>
      </w:pPr>
      <w:r>
        <w:t xml:space="preserve">10.6 Prepayment orders</w:t>
      </w:r>
    </w:p>
    <w:p>
      <w:pPr>
        <w:pStyle w:val="FirstParagraph"/>
      </w:pPr>
      <w:r>
        <w:t xml:space="preserve">For Active with Prepayment customers:</w:t>
      </w:r>
    </w:p>
    <w:p>
      <w:pPr>
        <w:pStyle w:val="Compact"/>
        <w:numPr>
          <w:ilvl w:val="0"/>
          <w:numId w:val="1073"/>
        </w:numPr>
      </w:pPr>
      <w:r>
        <w:t xml:space="preserve">order becomes Awaiting Payment</w:t>
      </w:r>
    </w:p>
    <w:p>
      <w:pPr>
        <w:pStyle w:val="Compact"/>
        <w:numPr>
          <w:ilvl w:val="0"/>
          <w:numId w:val="1073"/>
        </w:numPr>
      </w:pPr>
      <w:r>
        <w:t xml:space="preserve">customer is prompted to contact Freshpac to make payment</w:t>
      </w:r>
    </w:p>
    <w:p>
      <w:pPr>
        <w:pStyle w:val="Compact"/>
        <w:numPr>
          <w:ilvl w:val="0"/>
          <w:numId w:val="1073"/>
        </w:numPr>
      </w:pPr>
      <w:r>
        <w:t xml:space="preserve">no payment is taken in the app</w:t>
      </w:r>
    </w:p>
    <w:p>
      <w:pPr>
        <w:pStyle w:val="Compact"/>
        <w:numPr>
          <w:ilvl w:val="0"/>
          <w:numId w:val="1073"/>
        </w:numPr>
      </w:pPr>
      <w:r>
        <w:t xml:space="preserve">Freshpac marks the order as Paid Submitted once payment is received externally</w:t>
      </w:r>
    </w:p>
    <w:p>
      <w:pPr>
        <w:pStyle w:val="Compact"/>
        <w:numPr>
          <w:ilvl w:val="0"/>
          <w:numId w:val="1073"/>
        </w:numPr>
      </w:pPr>
      <w:r>
        <w:t xml:space="preserve">Freshpac can then process the order</w:t>
      </w:r>
    </w:p>
    <w:bookmarkEnd w:id="77"/>
    <w:bookmarkStart w:id="78" w:name="order-processing"/>
    <w:p>
      <w:pPr>
        <w:pStyle w:val="Heading3"/>
      </w:pPr>
      <w:r>
        <w:t xml:space="preserve">10.7 Order processing</w:t>
      </w:r>
    </w:p>
    <w:p>
      <w:pPr>
        <w:pStyle w:val="FirstParagraph"/>
      </w:pPr>
      <w:r>
        <w:t xml:space="preserve">When Freshpac prints selected orders:</w:t>
      </w:r>
    </w:p>
    <w:p>
      <w:pPr>
        <w:pStyle w:val="Compact"/>
        <w:numPr>
          <w:ilvl w:val="0"/>
          <w:numId w:val="1074"/>
        </w:numPr>
      </w:pPr>
      <w:r>
        <w:t xml:space="preserve">System generates PDFs.</w:t>
      </w:r>
    </w:p>
    <w:p>
      <w:pPr>
        <w:pStyle w:val="Compact"/>
        <w:numPr>
          <w:ilvl w:val="0"/>
          <w:numId w:val="1074"/>
        </w:numPr>
      </w:pPr>
      <w:r>
        <w:t xml:space="preserve">Freshpac prints them.</w:t>
      </w:r>
    </w:p>
    <w:p>
      <w:pPr>
        <w:pStyle w:val="Compact"/>
        <w:numPr>
          <w:ilvl w:val="0"/>
          <w:numId w:val="1074"/>
        </w:numPr>
      </w:pPr>
      <w:r>
        <w:t xml:space="preserve">System asks: Did the orders print successfully?</w:t>
      </w:r>
    </w:p>
    <w:p>
      <w:pPr>
        <w:pStyle w:val="Compact"/>
        <w:numPr>
          <w:ilvl w:val="0"/>
          <w:numId w:val="1074"/>
        </w:numPr>
      </w:pPr>
      <w:r>
        <w:t xml:space="preserve">If Freshpac confirms yes, orders are marked as Processed.</w:t>
      </w:r>
    </w:p>
    <w:p>
      <w:pPr>
        <w:pStyle w:val="Compact"/>
        <w:numPr>
          <w:ilvl w:val="0"/>
          <w:numId w:val="1074"/>
        </w:numPr>
      </w:pPr>
      <w:r>
        <w:t xml:space="preserve">If Freshpac confirms no, orders remain Submitted/Paid Submitted.</w:t>
      </w:r>
    </w:p>
    <w:p>
      <w:pPr>
        <w:pStyle w:val="FirstParagraph"/>
      </w:pPr>
      <w:r>
        <w:t xml:space="preserve">Processed orders can be edited by Freshpac only.</w:t>
      </w:r>
    </w:p>
    <w:p>
      <w:pPr>
        <w:pStyle w:val="BodyText"/>
      </w:pPr>
      <w:r>
        <w:t xml:space="preserve">If Freshpac edits a processed order:</w:t>
      </w:r>
    </w:p>
    <w:p>
      <w:pPr>
        <w:pStyle w:val="Compact"/>
        <w:numPr>
          <w:ilvl w:val="0"/>
          <w:numId w:val="1075"/>
        </w:numPr>
      </w:pPr>
      <w:r>
        <w:t xml:space="preserve">the order is visibly marked to customer and Freshpac as Edited by Freshpac</w:t>
      </w:r>
    </w:p>
    <w:p>
      <w:pPr>
        <w:pStyle w:val="Compact"/>
        <w:numPr>
          <w:ilvl w:val="0"/>
          <w:numId w:val="1075"/>
        </w:numPr>
      </w:pPr>
      <w:r>
        <w:t xml:space="preserve">Freshpac must leave a note explaining the edit</w:t>
      </w:r>
    </w:p>
    <w:p>
      <w:pPr>
        <w:pStyle w:val="Compact"/>
        <w:numPr>
          <w:ilvl w:val="0"/>
          <w:numId w:val="1075"/>
        </w:numPr>
      </w:pPr>
      <w:r>
        <w:t xml:space="preserve">Freshpac users can see who edited the order</w:t>
      </w:r>
    </w:p>
    <w:p>
      <w:pPr>
        <w:pStyle w:val="Compact"/>
        <w:numPr>
          <w:ilvl w:val="0"/>
          <w:numId w:val="1075"/>
        </w:numPr>
      </w:pPr>
      <w:r>
        <w:t xml:space="preserve">customers can see that Freshpac edited the order and the note, but not necessarily internal staff identity</w:t>
      </w:r>
    </w:p>
    <w:p>
      <w:pPr>
        <w:pStyle w:val="FirstParagraph"/>
      </w:pPr>
      <w:r>
        <w:t xml:space="preserve">Orders can be reprinted.</w:t>
      </w:r>
    </w:p>
    <w:p>
      <w:pPr>
        <w:pStyle w:val="BodyText"/>
      </w:pPr>
      <w:r>
        <w:t xml:space="preserve">A formal print history is not required.</w:t>
      </w:r>
    </w:p>
    <w:p>
      <w:r>
        <w:pict>
          <v:rect style="width:0;height:1.5pt" o:hralign="center" o:hrstd="t" o:hr="t"/>
        </w:pict>
      </w:r>
    </w:p>
    <w:bookmarkEnd w:id="78"/>
    <w:bookmarkEnd w:id="79"/>
    <w:bookmarkStart w:id="99" w:name="sales-portal"/>
    <w:p>
      <w:pPr>
        <w:pStyle w:val="Heading2"/>
      </w:pPr>
      <w:r>
        <w:t xml:space="preserve">11. Sales Portal</w:t>
      </w:r>
    </w:p>
    <w:p>
      <w:pPr>
        <w:pStyle w:val="FirstParagraph"/>
      </w:pPr>
      <w:r>
        <w:t xml:space="preserve">The Sales Portal is used by Master and Admin users.</w:t>
      </w:r>
    </w:p>
    <w:bookmarkStart w:id="80" w:name="sales-dashboard"/>
    <w:p>
      <w:pPr>
        <w:pStyle w:val="Heading3"/>
      </w:pPr>
      <w:r>
        <w:t xml:space="preserve">11.1 Sales Dashboard</w:t>
      </w:r>
    </w:p>
    <w:p>
      <w:pPr>
        <w:pStyle w:val="FirstParagraph"/>
      </w:pPr>
      <w:r>
        <w:t xml:space="preserve">Dashboard should show live counters for:</w:t>
      </w:r>
    </w:p>
    <w:p>
      <w:pPr>
        <w:pStyle w:val="Compact"/>
        <w:numPr>
          <w:ilvl w:val="0"/>
          <w:numId w:val="1076"/>
        </w:numPr>
      </w:pPr>
      <w:r>
        <w:t xml:space="preserve">orders ready to process</w:t>
      </w:r>
    </w:p>
    <w:p>
      <w:pPr>
        <w:pStyle w:val="Compact"/>
        <w:numPr>
          <w:ilvl w:val="0"/>
          <w:numId w:val="1076"/>
        </w:numPr>
      </w:pPr>
      <w:r>
        <w:t xml:space="preserve">retail orders ready to pull through to baskets</w:t>
      </w:r>
    </w:p>
    <w:p>
      <w:pPr>
        <w:pStyle w:val="Compact"/>
        <w:numPr>
          <w:ilvl w:val="0"/>
          <w:numId w:val="1076"/>
        </w:numPr>
      </w:pPr>
      <w:r>
        <w:t xml:space="preserve">accounts on hold</w:t>
      </w:r>
    </w:p>
    <w:p>
      <w:pPr>
        <w:pStyle w:val="Compact"/>
        <w:numPr>
          <w:ilvl w:val="0"/>
          <w:numId w:val="1076"/>
        </w:numPr>
      </w:pPr>
      <w:r>
        <w:t xml:space="preserve">customers still to order</w:t>
      </w:r>
    </w:p>
    <w:p>
      <w:pPr>
        <w:pStyle w:val="Compact"/>
        <w:numPr>
          <w:ilvl w:val="0"/>
          <w:numId w:val="1076"/>
        </w:numPr>
      </w:pPr>
      <w:r>
        <w:t xml:space="preserve">customers on call list</w:t>
      </w:r>
    </w:p>
    <w:p>
      <w:pPr>
        <w:pStyle w:val="Compact"/>
        <w:numPr>
          <w:ilvl w:val="0"/>
          <w:numId w:val="1076"/>
        </w:numPr>
      </w:pPr>
      <w:r>
        <w:t xml:space="preserve">orders awaiting payment</w:t>
      </w:r>
    </w:p>
    <w:p>
      <w:pPr>
        <w:pStyle w:val="Compact"/>
        <w:numPr>
          <w:ilvl w:val="0"/>
          <w:numId w:val="1076"/>
        </w:numPr>
      </w:pPr>
      <w:r>
        <w:t xml:space="preserve">trade requests waiting</w:t>
      </w:r>
    </w:p>
    <w:p>
      <w:pPr>
        <w:pStyle w:val="Compact"/>
        <w:numPr>
          <w:ilvl w:val="0"/>
          <w:numId w:val="1076"/>
        </w:numPr>
      </w:pPr>
      <w:r>
        <w:t xml:space="preserve">chargeable engineer jobs needing invoicing</w:t>
      </w:r>
    </w:p>
    <w:p>
      <w:pPr>
        <w:pStyle w:val="Compact"/>
        <w:numPr>
          <w:ilvl w:val="0"/>
          <w:numId w:val="1076"/>
        </w:numPr>
      </w:pPr>
      <w:r>
        <w:t xml:space="preserve">sync conflicts needing review</w:t>
      </w:r>
    </w:p>
    <w:p>
      <w:pPr>
        <w:pStyle w:val="Compact"/>
        <w:numPr>
          <w:ilvl w:val="0"/>
          <w:numId w:val="1076"/>
        </w:numPr>
      </w:pPr>
      <w:r>
        <w:t xml:space="preserve">customers inactive for 8 weeks</w:t>
      </w:r>
    </w:p>
    <w:p>
      <w:pPr>
        <w:pStyle w:val="FirstParagraph"/>
      </w:pPr>
      <w:r>
        <w:t xml:space="preserve">Dashboard should also include:</w:t>
      </w:r>
    </w:p>
    <w:p>
      <w:pPr>
        <w:pStyle w:val="Compact"/>
        <w:numPr>
          <w:ilvl w:val="0"/>
          <w:numId w:val="1077"/>
        </w:numPr>
      </w:pPr>
      <w:r>
        <w:t xml:space="preserve">admin chat board</w:t>
      </w:r>
    </w:p>
    <w:p>
      <w:pPr>
        <w:pStyle w:val="Compact"/>
        <w:numPr>
          <w:ilvl w:val="0"/>
          <w:numId w:val="1077"/>
        </w:numPr>
      </w:pPr>
      <w:r>
        <w:t xml:space="preserve">internal company announcements</w:t>
      </w:r>
    </w:p>
    <w:p>
      <w:pPr>
        <w:pStyle w:val="Compact"/>
        <w:numPr>
          <w:ilvl w:val="0"/>
          <w:numId w:val="1077"/>
        </w:numPr>
      </w:pPr>
      <w:r>
        <w:t xml:space="preserve">customer announcement controls or preview</w:t>
      </w:r>
    </w:p>
    <w:bookmarkEnd w:id="80"/>
    <w:bookmarkStart w:id="81" w:name="orders"/>
    <w:p>
      <w:pPr>
        <w:pStyle w:val="Heading3"/>
      </w:pPr>
      <w:r>
        <w:t xml:space="preserve">11.2 Orders</w:t>
      </w:r>
    </w:p>
    <w:p>
      <w:pPr>
        <w:pStyle w:val="FirstParagraph"/>
      </w:pPr>
      <w:r>
        <w:t xml:space="preserve">Freshpac can view, edit, cancel, filter, print, and process orders.</w:t>
      </w:r>
    </w:p>
    <w:p>
      <w:pPr>
        <w:pStyle w:val="BodyText"/>
      </w:pPr>
      <w:r>
        <w:t xml:space="preserve">Order filters:</w:t>
      </w:r>
    </w:p>
    <w:p>
      <w:pPr>
        <w:pStyle w:val="Compact"/>
        <w:numPr>
          <w:ilvl w:val="0"/>
          <w:numId w:val="1078"/>
        </w:numPr>
      </w:pPr>
      <w:r>
        <w:t xml:space="preserve">status</w:t>
      </w:r>
    </w:p>
    <w:p>
      <w:pPr>
        <w:pStyle w:val="Compact"/>
        <w:numPr>
          <w:ilvl w:val="0"/>
          <w:numId w:val="1078"/>
        </w:numPr>
      </w:pPr>
      <w:r>
        <w:t xml:space="preserve">delivery day</w:t>
      </w:r>
    </w:p>
    <w:p>
      <w:pPr>
        <w:pStyle w:val="Compact"/>
        <w:numPr>
          <w:ilvl w:val="0"/>
          <w:numId w:val="1078"/>
        </w:numPr>
      </w:pPr>
      <w:r>
        <w:t xml:space="preserve">delivery driver</w:t>
      </w:r>
    </w:p>
    <w:p>
      <w:pPr>
        <w:pStyle w:val="Compact"/>
        <w:numPr>
          <w:ilvl w:val="0"/>
          <w:numId w:val="1078"/>
        </w:numPr>
      </w:pPr>
      <w:r>
        <w:t xml:space="preserve">courier</w:t>
      </w:r>
    </w:p>
    <w:p>
      <w:pPr>
        <w:pStyle w:val="Compact"/>
        <w:numPr>
          <w:ilvl w:val="0"/>
          <w:numId w:val="1078"/>
        </w:numPr>
      </w:pPr>
      <w:r>
        <w:t xml:space="preserve">customer</w:t>
      </w:r>
    </w:p>
    <w:p>
      <w:pPr>
        <w:pStyle w:val="Compact"/>
        <w:numPr>
          <w:ilvl w:val="0"/>
          <w:numId w:val="1078"/>
        </w:numPr>
      </w:pPr>
      <w:r>
        <w:t xml:space="preserve">date range</w:t>
      </w:r>
    </w:p>
    <w:p>
      <w:pPr>
        <w:pStyle w:val="Compact"/>
        <w:numPr>
          <w:ilvl w:val="0"/>
          <w:numId w:val="1078"/>
        </w:numPr>
      </w:pPr>
      <w:r>
        <w:t xml:space="preserve">order type</w:t>
      </w:r>
    </w:p>
    <w:p>
      <w:pPr>
        <w:pStyle w:val="Compact"/>
        <w:numPr>
          <w:ilvl w:val="0"/>
          <w:numId w:val="1078"/>
        </w:numPr>
      </w:pPr>
      <w:r>
        <w:t xml:space="preserve">awaiting payment</w:t>
      </w:r>
    </w:p>
    <w:p>
      <w:pPr>
        <w:pStyle w:val="Compact"/>
        <w:numPr>
          <w:ilvl w:val="0"/>
          <w:numId w:val="1078"/>
        </w:numPr>
      </w:pPr>
      <w:r>
        <w:t xml:space="preserve">edited by Freshpac</w:t>
      </w:r>
    </w:p>
    <w:p>
      <w:pPr>
        <w:pStyle w:val="FirstParagraph"/>
      </w:pPr>
      <w:r>
        <w:t xml:space="preserve">Freshpac can:</w:t>
      </w:r>
    </w:p>
    <w:p>
      <w:pPr>
        <w:pStyle w:val="Compact"/>
        <w:numPr>
          <w:ilvl w:val="0"/>
          <w:numId w:val="1079"/>
        </w:numPr>
      </w:pPr>
      <w:r>
        <w:t xml:space="preserve">view order details</w:t>
      </w:r>
    </w:p>
    <w:p>
      <w:pPr>
        <w:pStyle w:val="Compact"/>
        <w:numPr>
          <w:ilvl w:val="0"/>
          <w:numId w:val="1079"/>
        </w:numPr>
      </w:pPr>
      <w:r>
        <w:t xml:space="preserve">edit orders</w:t>
      </w:r>
    </w:p>
    <w:p>
      <w:pPr>
        <w:pStyle w:val="Compact"/>
        <w:numPr>
          <w:ilvl w:val="0"/>
          <w:numId w:val="1079"/>
        </w:numPr>
      </w:pPr>
      <w:r>
        <w:t xml:space="preserve">cancel orders</w:t>
      </w:r>
    </w:p>
    <w:p>
      <w:pPr>
        <w:pStyle w:val="Compact"/>
        <w:numPr>
          <w:ilvl w:val="0"/>
          <w:numId w:val="1079"/>
        </w:numPr>
      </w:pPr>
      <w:r>
        <w:t xml:space="preserve">select multiple orders</w:t>
      </w:r>
    </w:p>
    <w:p>
      <w:pPr>
        <w:pStyle w:val="Compact"/>
        <w:numPr>
          <w:ilvl w:val="0"/>
          <w:numId w:val="1079"/>
        </w:numPr>
      </w:pPr>
      <w:r>
        <w:t xml:space="preserve">print selected orders as PDFs</w:t>
      </w:r>
    </w:p>
    <w:p>
      <w:pPr>
        <w:pStyle w:val="Compact"/>
        <w:numPr>
          <w:ilvl w:val="0"/>
          <w:numId w:val="1079"/>
        </w:numPr>
      </w:pPr>
      <w:r>
        <w:t xml:space="preserve">print coffee pick lists</w:t>
      </w:r>
    </w:p>
    <w:p>
      <w:pPr>
        <w:pStyle w:val="Compact"/>
        <w:numPr>
          <w:ilvl w:val="0"/>
          <w:numId w:val="1079"/>
        </w:numPr>
      </w:pPr>
      <w:r>
        <w:t xml:space="preserve">print retail pick lists</w:t>
      </w:r>
    </w:p>
    <w:p>
      <w:pPr>
        <w:pStyle w:val="Compact"/>
        <w:numPr>
          <w:ilvl w:val="0"/>
          <w:numId w:val="1079"/>
        </w:numPr>
      </w:pPr>
      <w:r>
        <w:t xml:space="preserve">mark printed orders as processed after successful print confirmation</w:t>
      </w:r>
    </w:p>
    <w:p>
      <w:pPr>
        <w:pStyle w:val="FirstParagraph"/>
      </w:pPr>
      <w:r>
        <w:t xml:space="preserve">Order reference:</w:t>
      </w:r>
    </w:p>
    <w:p>
      <w:pPr>
        <w:pStyle w:val="Compact"/>
        <w:numPr>
          <w:ilvl w:val="0"/>
          <w:numId w:val="1080"/>
        </w:numPr>
      </w:pPr>
      <w:r>
        <w:t xml:space="preserve">auto-generated</w:t>
      </w:r>
    </w:p>
    <w:p>
      <w:pPr>
        <w:pStyle w:val="Compact"/>
        <w:numPr>
          <w:ilvl w:val="0"/>
          <w:numId w:val="1080"/>
        </w:numPr>
      </w:pPr>
      <w:r>
        <w:t xml:space="preserve">starts at FP0000001</w:t>
      </w:r>
    </w:p>
    <w:p>
      <w:pPr>
        <w:pStyle w:val="Compact"/>
        <w:numPr>
          <w:ilvl w:val="0"/>
          <w:numId w:val="1080"/>
        </w:numPr>
      </w:pPr>
      <w:r>
        <w:t xml:space="preserve">increments sequentially</w:t>
      </w:r>
    </w:p>
    <w:p>
      <w:pPr>
        <w:pStyle w:val="FirstParagraph"/>
      </w:pPr>
      <w:r>
        <w:t xml:space="preserve">Printed order sheet should include:</w:t>
      </w:r>
    </w:p>
    <w:p>
      <w:pPr>
        <w:pStyle w:val="Compact"/>
        <w:numPr>
          <w:ilvl w:val="0"/>
          <w:numId w:val="1081"/>
        </w:numPr>
      </w:pPr>
      <w:r>
        <w:t xml:space="preserve">order reference</w:t>
      </w:r>
    </w:p>
    <w:p>
      <w:pPr>
        <w:pStyle w:val="Compact"/>
        <w:numPr>
          <w:ilvl w:val="0"/>
          <w:numId w:val="1081"/>
        </w:numPr>
      </w:pPr>
      <w:r>
        <w:t xml:space="preserve">invoice address</w:t>
      </w:r>
    </w:p>
    <w:p>
      <w:pPr>
        <w:pStyle w:val="Compact"/>
        <w:numPr>
          <w:ilvl w:val="0"/>
          <w:numId w:val="1081"/>
        </w:numPr>
      </w:pPr>
      <w:r>
        <w:t xml:space="preserve">delivery address</w:t>
      </w:r>
    </w:p>
    <w:p>
      <w:pPr>
        <w:pStyle w:val="Compact"/>
        <w:numPr>
          <w:ilvl w:val="0"/>
          <w:numId w:val="1081"/>
        </w:numPr>
      </w:pPr>
      <w:r>
        <w:t xml:space="preserve">selected delivery address if alternative used</w:t>
      </w:r>
    </w:p>
    <w:p>
      <w:pPr>
        <w:pStyle w:val="Compact"/>
        <w:numPr>
          <w:ilvl w:val="0"/>
          <w:numId w:val="1081"/>
        </w:numPr>
      </w:pPr>
      <w:r>
        <w:t xml:space="preserve">assigned driver/courier</w:t>
      </w:r>
    </w:p>
    <w:p>
      <w:pPr>
        <w:pStyle w:val="Compact"/>
        <w:numPr>
          <w:ilvl w:val="0"/>
          <w:numId w:val="1081"/>
        </w:numPr>
      </w:pPr>
      <w:r>
        <w:t xml:space="preserve">delivery day</w:t>
      </w:r>
    </w:p>
    <w:p>
      <w:pPr>
        <w:pStyle w:val="Compact"/>
        <w:numPr>
          <w:ilvl w:val="0"/>
          <w:numId w:val="1081"/>
        </w:numPr>
      </w:pPr>
      <w:r>
        <w:t xml:space="preserve">product codes</w:t>
      </w:r>
    </w:p>
    <w:p>
      <w:pPr>
        <w:pStyle w:val="Compact"/>
        <w:numPr>
          <w:ilvl w:val="0"/>
          <w:numId w:val="1081"/>
        </w:numPr>
      </w:pPr>
      <w:r>
        <w:t xml:space="preserve">product descriptions</w:t>
      </w:r>
    </w:p>
    <w:p>
      <w:pPr>
        <w:pStyle w:val="Compact"/>
        <w:numPr>
          <w:ilvl w:val="0"/>
          <w:numId w:val="1081"/>
        </w:numPr>
      </w:pPr>
      <w:r>
        <w:t xml:space="preserve">pack size</w:t>
      </w:r>
    </w:p>
    <w:p>
      <w:pPr>
        <w:pStyle w:val="Compact"/>
        <w:numPr>
          <w:ilvl w:val="0"/>
          <w:numId w:val="1081"/>
        </w:numPr>
      </w:pPr>
      <w:r>
        <w:t xml:space="preserve">quantity</w:t>
      </w:r>
    </w:p>
    <w:p>
      <w:pPr>
        <w:pStyle w:val="Compact"/>
        <w:numPr>
          <w:ilvl w:val="0"/>
          <w:numId w:val="1081"/>
        </w:numPr>
      </w:pPr>
      <w:r>
        <w:t xml:space="preserve">price excluding VAT</w:t>
      </w:r>
    </w:p>
    <w:p>
      <w:pPr>
        <w:pStyle w:val="Compact"/>
        <w:numPr>
          <w:ilvl w:val="0"/>
          <w:numId w:val="1081"/>
        </w:numPr>
      </w:pPr>
      <w:r>
        <w:t xml:space="preserve">VAT amount</w:t>
      </w:r>
    </w:p>
    <w:p>
      <w:pPr>
        <w:pStyle w:val="Compact"/>
        <w:numPr>
          <w:ilvl w:val="0"/>
          <w:numId w:val="1081"/>
        </w:numPr>
      </w:pPr>
      <w:r>
        <w:t xml:space="preserve">price including VAT</w:t>
      </w:r>
    </w:p>
    <w:p>
      <w:pPr>
        <w:pStyle w:val="Compact"/>
        <w:numPr>
          <w:ilvl w:val="0"/>
          <w:numId w:val="1081"/>
        </w:numPr>
      </w:pPr>
      <w:r>
        <w:t xml:space="preserve">order notes left by customer</w:t>
      </w:r>
    </w:p>
    <w:p>
      <w:pPr>
        <w:pStyle w:val="Compact"/>
        <w:numPr>
          <w:ilvl w:val="0"/>
          <w:numId w:val="1081"/>
        </w:numPr>
      </w:pPr>
      <w:r>
        <w:t xml:space="preserve">item source where helpful</w:t>
      </w:r>
    </w:p>
    <w:p>
      <w:pPr>
        <w:pStyle w:val="Compact"/>
        <w:numPr>
          <w:ilvl w:val="0"/>
          <w:numId w:val="1081"/>
        </w:numPr>
      </w:pPr>
      <w:r>
        <w:t xml:space="preserve">Delivery Note Needed message if customer has price visibility off</w:t>
      </w:r>
    </w:p>
    <w:bookmarkEnd w:id="81"/>
    <w:bookmarkStart w:id="82" w:name="pick-lists"/>
    <w:p>
      <w:pPr>
        <w:pStyle w:val="Heading3"/>
      </w:pPr>
      <w:r>
        <w:t xml:space="preserve">11.3 Pick lists</w:t>
      </w:r>
    </w:p>
    <w:p>
      <w:pPr>
        <w:pStyle w:val="FirstParagraph"/>
      </w:pPr>
      <w:r>
        <w:t xml:space="preserve">Coffee pick list should be separate from other products.</w:t>
      </w:r>
    </w:p>
    <w:p>
      <w:pPr>
        <w:pStyle w:val="BodyText"/>
      </w:pPr>
      <w:r>
        <w:t xml:space="preserve">Coffee pick list should include:</w:t>
      </w:r>
    </w:p>
    <w:p>
      <w:pPr>
        <w:pStyle w:val="Compact"/>
        <w:numPr>
          <w:ilvl w:val="0"/>
          <w:numId w:val="1082"/>
        </w:numPr>
      </w:pPr>
      <w:r>
        <w:t xml:space="preserve">date/time of order</w:t>
      </w:r>
    </w:p>
    <w:p>
      <w:pPr>
        <w:pStyle w:val="Compact"/>
        <w:numPr>
          <w:ilvl w:val="0"/>
          <w:numId w:val="1082"/>
        </w:numPr>
      </w:pPr>
      <w:r>
        <w:t xml:space="preserve">site name</w:t>
      </w:r>
    </w:p>
    <w:p>
      <w:pPr>
        <w:pStyle w:val="Compact"/>
        <w:numPr>
          <w:ilvl w:val="0"/>
          <w:numId w:val="1082"/>
        </w:numPr>
      </w:pPr>
      <w:r>
        <w:t xml:space="preserve">coffee product</w:t>
      </w:r>
    </w:p>
    <w:p>
      <w:pPr>
        <w:pStyle w:val="Compact"/>
        <w:numPr>
          <w:ilvl w:val="0"/>
          <w:numId w:val="1082"/>
        </w:numPr>
      </w:pPr>
      <w:r>
        <w:t xml:space="preserve">quantity</w:t>
      </w:r>
    </w:p>
    <w:p>
      <w:pPr>
        <w:pStyle w:val="FirstParagraph"/>
      </w:pPr>
      <w:r>
        <w:t xml:space="preserve">Retail pick list should include:</w:t>
      </w:r>
    </w:p>
    <w:p>
      <w:pPr>
        <w:pStyle w:val="Compact"/>
        <w:numPr>
          <w:ilvl w:val="0"/>
          <w:numId w:val="1083"/>
        </w:numPr>
      </w:pPr>
      <w:r>
        <w:t xml:space="preserve">date/time of order</w:t>
      </w:r>
    </w:p>
    <w:p>
      <w:pPr>
        <w:pStyle w:val="Compact"/>
        <w:numPr>
          <w:ilvl w:val="0"/>
          <w:numId w:val="1083"/>
        </w:numPr>
      </w:pPr>
      <w:r>
        <w:t xml:space="preserve">customer/site name</w:t>
      </w:r>
    </w:p>
    <w:p>
      <w:pPr>
        <w:pStyle w:val="Compact"/>
        <w:numPr>
          <w:ilvl w:val="0"/>
          <w:numId w:val="1083"/>
        </w:numPr>
      </w:pPr>
      <w:r>
        <w:t xml:space="preserve">product code</w:t>
      </w:r>
    </w:p>
    <w:p>
      <w:pPr>
        <w:pStyle w:val="Compact"/>
        <w:numPr>
          <w:ilvl w:val="0"/>
          <w:numId w:val="1083"/>
        </w:numPr>
      </w:pPr>
      <w:r>
        <w:t xml:space="preserve">product description</w:t>
      </w:r>
    </w:p>
    <w:p>
      <w:pPr>
        <w:pStyle w:val="Compact"/>
        <w:numPr>
          <w:ilvl w:val="0"/>
          <w:numId w:val="1083"/>
        </w:numPr>
      </w:pPr>
      <w:r>
        <w:t xml:space="preserve">quantity</w:t>
      </w:r>
    </w:p>
    <w:p>
      <w:pPr>
        <w:pStyle w:val="FirstParagraph"/>
      </w:pPr>
      <w:r>
        <w:t xml:space="preserve">General product pick list can include:</w:t>
      </w:r>
    </w:p>
    <w:p>
      <w:pPr>
        <w:pStyle w:val="Compact"/>
        <w:numPr>
          <w:ilvl w:val="0"/>
          <w:numId w:val="1084"/>
        </w:numPr>
      </w:pPr>
      <w:r>
        <w:t xml:space="preserve">date/time of order</w:t>
      </w:r>
    </w:p>
    <w:p>
      <w:pPr>
        <w:pStyle w:val="Compact"/>
        <w:numPr>
          <w:ilvl w:val="0"/>
          <w:numId w:val="1084"/>
        </w:numPr>
      </w:pPr>
      <w:r>
        <w:t xml:space="preserve">customer/site name</w:t>
      </w:r>
    </w:p>
    <w:p>
      <w:pPr>
        <w:pStyle w:val="Compact"/>
        <w:numPr>
          <w:ilvl w:val="0"/>
          <w:numId w:val="1084"/>
        </w:numPr>
      </w:pPr>
      <w:r>
        <w:t xml:space="preserve">product code</w:t>
      </w:r>
    </w:p>
    <w:p>
      <w:pPr>
        <w:pStyle w:val="Compact"/>
        <w:numPr>
          <w:ilvl w:val="0"/>
          <w:numId w:val="1084"/>
        </w:numPr>
      </w:pPr>
      <w:r>
        <w:t xml:space="preserve">product description</w:t>
      </w:r>
    </w:p>
    <w:p>
      <w:pPr>
        <w:pStyle w:val="Compact"/>
        <w:numPr>
          <w:ilvl w:val="0"/>
          <w:numId w:val="1084"/>
        </w:numPr>
      </w:pPr>
      <w:r>
        <w:t xml:space="preserve">pack size</w:t>
      </w:r>
    </w:p>
    <w:p>
      <w:pPr>
        <w:pStyle w:val="Compact"/>
        <w:numPr>
          <w:ilvl w:val="0"/>
          <w:numId w:val="1084"/>
        </w:numPr>
      </w:pPr>
      <w:r>
        <w:t xml:space="preserve">quantity</w:t>
      </w:r>
    </w:p>
    <w:bookmarkEnd w:id="82"/>
    <w:bookmarkStart w:id="83" w:name="customers"/>
    <w:p>
      <w:pPr>
        <w:pStyle w:val="Heading3"/>
      </w:pPr>
      <w:r>
        <w:t xml:space="preserve">11.4 Customers</w:t>
      </w:r>
    </w:p>
    <w:p>
      <w:pPr>
        <w:pStyle w:val="FirstParagraph"/>
      </w:pPr>
      <w:r>
        <w:t xml:space="preserve">Freshpac can create, view, edit, mark for deletion, and where allowed delete customer records.</w:t>
      </w:r>
    </w:p>
    <w:p>
      <w:pPr>
        <w:pStyle w:val="BodyText"/>
      </w:pPr>
      <w:r>
        <w:t xml:space="preserve">Only Master User can perform true deletion.</w:t>
      </w:r>
    </w:p>
    <w:p>
      <w:pPr>
        <w:pStyle w:val="BodyText"/>
      </w:pPr>
      <w:r>
        <w:t xml:space="preserve">Customer search should search across anything that appears in the account, including:</w:t>
      </w:r>
    </w:p>
    <w:p>
      <w:pPr>
        <w:pStyle w:val="Compact"/>
        <w:numPr>
          <w:ilvl w:val="0"/>
          <w:numId w:val="1085"/>
        </w:numPr>
      </w:pPr>
      <w:r>
        <w:t xml:space="preserve">account number</w:t>
      </w:r>
    </w:p>
    <w:p>
      <w:pPr>
        <w:pStyle w:val="Compact"/>
        <w:numPr>
          <w:ilvl w:val="0"/>
          <w:numId w:val="1085"/>
        </w:numPr>
      </w:pPr>
      <w:r>
        <w:t xml:space="preserve">site name</w:t>
      </w:r>
    </w:p>
    <w:p>
      <w:pPr>
        <w:pStyle w:val="Compact"/>
        <w:numPr>
          <w:ilvl w:val="0"/>
          <w:numId w:val="1085"/>
        </w:numPr>
      </w:pPr>
      <w:r>
        <w:t xml:space="preserve">invoice address</w:t>
      </w:r>
    </w:p>
    <w:p>
      <w:pPr>
        <w:pStyle w:val="Compact"/>
        <w:numPr>
          <w:ilvl w:val="0"/>
          <w:numId w:val="1085"/>
        </w:numPr>
      </w:pPr>
      <w:r>
        <w:t xml:space="preserve">delivery address</w:t>
      </w:r>
    </w:p>
    <w:p>
      <w:pPr>
        <w:pStyle w:val="Compact"/>
        <w:numPr>
          <w:ilvl w:val="0"/>
          <w:numId w:val="1085"/>
        </w:numPr>
      </w:pPr>
      <w:r>
        <w:t xml:space="preserve">alternative address</w:t>
      </w:r>
    </w:p>
    <w:p>
      <w:pPr>
        <w:pStyle w:val="Compact"/>
        <w:numPr>
          <w:ilvl w:val="0"/>
          <w:numId w:val="1085"/>
        </w:numPr>
      </w:pPr>
      <w:r>
        <w:t xml:space="preserve">contacts</w:t>
      </w:r>
    </w:p>
    <w:p>
      <w:pPr>
        <w:pStyle w:val="Compact"/>
        <w:numPr>
          <w:ilvl w:val="0"/>
          <w:numId w:val="1085"/>
        </w:numPr>
      </w:pPr>
      <w:r>
        <w:t xml:space="preserve">phone numbers</w:t>
      </w:r>
    </w:p>
    <w:p>
      <w:pPr>
        <w:pStyle w:val="Compact"/>
        <w:numPr>
          <w:ilvl w:val="0"/>
          <w:numId w:val="1085"/>
        </w:numPr>
      </w:pPr>
      <w:r>
        <w:t xml:space="preserve">emails</w:t>
      </w:r>
    </w:p>
    <w:p>
      <w:pPr>
        <w:pStyle w:val="Compact"/>
        <w:numPr>
          <w:ilvl w:val="0"/>
          <w:numId w:val="1085"/>
        </w:numPr>
      </w:pPr>
      <w:r>
        <w:t xml:space="preserve">notes</w:t>
      </w:r>
    </w:p>
    <w:p>
      <w:pPr>
        <w:pStyle w:val="Compact"/>
        <w:numPr>
          <w:ilvl w:val="0"/>
          <w:numId w:val="1085"/>
        </w:numPr>
      </w:pPr>
      <w:r>
        <w:t xml:space="preserve">equipment serial numbers</w:t>
      </w:r>
    </w:p>
    <w:p>
      <w:pPr>
        <w:pStyle w:val="Compact"/>
        <w:numPr>
          <w:ilvl w:val="0"/>
          <w:numId w:val="1085"/>
        </w:numPr>
      </w:pPr>
      <w:r>
        <w:t xml:space="preserve">special instructions</w:t>
      </w:r>
    </w:p>
    <w:p>
      <w:pPr>
        <w:pStyle w:val="FirstParagraph"/>
      </w:pPr>
      <w:r>
        <w:t xml:space="preserve">Customer account fields:</w:t>
      </w:r>
    </w:p>
    <w:p>
      <w:pPr>
        <w:pStyle w:val="Compact"/>
        <w:numPr>
          <w:ilvl w:val="0"/>
          <w:numId w:val="1086"/>
        </w:numPr>
      </w:pPr>
      <w:r>
        <w:t xml:space="preserve">account number</w:t>
      </w:r>
    </w:p>
    <w:p>
      <w:pPr>
        <w:pStyle w:val="Compact"/>
        <w:numPr>
          <w:ilvl w:val="0"/>
          <w:numId w:val="1086"/>
        </w:numPr>
      </w:pPr>
      <w:r>
        <w:t xml:space="preserve">site name</w:t>
      </w:r>
    </w:p>
    <w:p>
      <w:pPr>
        <w:pStyle w:val="Compact"/>
        <w:numPr>
          <w:ilvl w:val="0"/>
          <w:numId w:val="1086"/>
        </w:numPr>
      </w:pPr>
      <w:r>
        <w:t xml:space="preserve">Parent/Child link</w:t>
      </w:r>
    </w:p>
    <w:p>
      <w:pPr>
        <w:pStyle w:val="Compact"/>
        <w:numPr>
          <w:ilvl w:val="0"/>
          <w:numId w:val="1086"/>
        </w:numPr>
      </w:pPr>
      <w:r>
        <w:t xml:space="preserve">invoice address</w:t>
      </w:r>
    </w:p>
    <w:p>
      <w:pPr>
        <w:pStyle w:val="Compact"/>
        <w:numPr>
          <w:ilvl w:val="0"/>
          <w:numId w:val="1086"/>
        </w:numPr>
      </w:pPr>
      <w:r>
        <w:t xml:space="preserve">delivery address</w:t>
      </w:r>
    </w:p>
    <w:p>
      <w:pPr>
        <w:pStyle w:val="Compact"/>
        <w:numPr>
          <w:ilvl w:val="0"/>
          <w:numId w:val="1086"/>
        </w:numPr>
      </w:pPr>
      <w:r>
        <w:t xml:space="preserve">alternative delivery addresses</w:t>
      </w:r>
    </w:p>
    <w:p>
      <w:pPr>
        <w:pStyle w:val="Compact"/>
        <w:numPr>
          <w:ilvl w:val="0"/>
          <w:numId w:val="1086"/>
        </w:numPr>
      </w:pPr>
      <w:r>
        <w:t xml:space="preserve">up to 4 contact names</w:t>
      </w:r>
    </w:p>
    <w:p>
      <w:pPr>
        <w:pStyle w:val="Compact"/>
        <w:numPr>
          <w:ilvl w:val="0"/>
          <w:numId w:val="1086"/>
        </w:numPr>
      </w:pPr>
      <w:r>
        <w:t xml:space="preserve">up to 4 contact phone numbers</w:t>
      </w:r>
    </w:p>
    <w:p>
      <w:pPr>
        <w:pStyle w:val="Compact"/>
        <w:numPr>
          <w:ilvl w:val="0"/>
          <w:numId w:val="1086"/>
        </w:numPr>
      </w:pPr>
      <w:r>
        <w:t xml:space="preserve">up to 4 email addresses</w:t>
      </w:r>
    </w:p>
    <w:p>
      <w:pPr>
        <w:pStyle w:val="Compact"/>
        <w:numPr>
          <w:ilvl w:val="0"/>
          <w:numId w:val="1086"/>
        </w:numPr>
      </w:pPr>
      <w:r>
        <w:t xml:space="preserve">delivery day or courier status</w:t>
      </w:r>
    </w:p>
    <w:p>
      <w:pPr>
        <w:pStyle w:val="Compact"/>
        <w:numPr>
          <w:ilvl w:val="0"/>
          <w:numId w:val="1086"/>
        </w:numPr>
      </w:pPr>
      <w:r>
        <w:t xml:space="preserve">delivery driver or courier</w:t>
      </w:r>
    </w:p>
    <w:p>
      <w:pPr>
        <w:pStyle w:val="Compact"/>
        <w:numPr>
          <w:ilvl w:val="0"/>
          <w:numId w:val="1086"/>
        </w:numPr>
      </w:pPr>
      <w:r>
        <w:t xml:space="preserve">contact frequency: 1, 2, 3, or 4 weeks</w:t>
      </w:r>
    </w:p>
    <w:p>
      <w:pPr>
        <w:pStyle w:val="Compact"/>
        <w:numPr>
          <w:ilvl w:val="0"/>
          <w:numId w:val="1086"/>
        </w:numPr>
      </w:pPr>
      <w:r>
        <w:t xml:space="preserve">assigned sales rep</w:t>
      </w:r>
    </w:p>
    <w:p>
      <w:pPr>
        <w:pStyle w:val="Compact"/>
        <w:numPr>
          <w:ilvl w:val="0"/>
          <w:numId w:val="1086"/>
        </w:numPr>
      </w:pPr>
      <w:r>
        <w:t xml:space="preserve">account opened date</w:t>
      </w:r>
    </w:p>
    <w:p>
      <w:pPr>
        <w:pStyle w:val="Compact"/>
        <w:numPr>
          <w:ilvl w:val="0"/>
          <w:numId w:val="1086"/>
        </w:numPr>
      </w:pPr>
      <w:r>
        <w:t xml:space="preserve">price visibility on/off</w:t>
      </w:r>
    </w:p>
    <w:p>
      <w:pPr>
        <w:pStyle w:val="Compact"/>
        <w:numPr>
          <w:ilvl w:val="0"/>
          <w:numId w:val="1086"/>
        </w:numPr>
      </w:pPr>
      <w:r>
        <w:t xml:space="preserve">account status</w:t>
      </w:r>
    </w:p>
    <w:p>
      <w:pPr>
        <w:pStyle w:val="Compact"/>
        <w:numPr>
          <w:ilvl w:val="0"/>
          <w:numId w:val="1086"/>
        </w:numPr>
      </w:pPr>
      <w:r>
        <w:t xml:space="preserve">on call list yes/no</w:t>
      </w:r>
    </w:p>
    <w:p>
      <w:pPr>
        <w:pStyle w:val="Compact"/>
        <w:numPr>
          <w:ilvl w:val="0"/>
          <w:numId w:val="1086"/>
        </w:numPr>
      </w:pPr>
      <w:r>
        <w:t xml:space="preserve">assigned coffee products</w:t>
      </w:r>
    </w:p>
    <w:p>
      <w:pPr>
        <w:pStyle w:val="Compact"/>
        <w:numPr>
          <w:ilvl w:val="0"/>
          <w:numId w:val="1086"/>
        </w:numPr>
      </w:pPr>
      <w:r>
        <w:t xml:space="preserve">assigned retail products</w:t>
      </w:r>
    </w:p>
    <w:p>
      <w:pPr>
        <w:pStyle w:val="Compact"/>
        <w:numPr>
          <w:ilvl w:val="0"/>
          <w:numId w:val="1086"/>
        </w:numPr>
      </w:pPr>
      <w:r>
        <w:t xml:space="preserve">customer-specific prices</w:t>
      </w:r>
    </w:p>
    <w:p>
      <w:pPr>
        <w:pStyle w:val="FirstParagraph"/>
      </w:pPr>
      <w:r>
        <w:t xml:space="preserve">Customer account tabs:</w:t>
      </w:r>
    </w:p>
    <w:p>
      <w:pPr>
        <w:pStyle w:val="Compact"/>
        <w:numPr>
          <w:ilvl w:val="0"/>
          <w:numId w:val="1087"/>
        </w:numPr>
      </w:pPr>
      <w:r>
        <w:t xml:space="preserve">Overview</w:t>
      </w:r>
    </w:p>
    <w:p>
      <w:pPr>
        <w:pStyle w:val="Compact"/>
        <w:numPr>
          <w:ilvl w:val="0"/>
          <w:numId w:val="1087"/>
        </w:numPr>
      </w:pPr>
      <w:r>
        <w:t xml:space="preserve">Contacts</w:t>
      </w:r>
    </w:p>
    <w:p>
      <w:pPr>
        <w:pStyle w:val="Compact"/>
        <w:numPr>
          <w:ilvl w:val="0"/>
          <w:numId w:val="1087"/>
        </w:numPr>
      </w:pPr>
      <w:r>
        <w:t xml:space="preserve">Delivery</w:t>
      </w:r>
    </w:p>
    <w:p>
      <w:pPr>
        <w:pStyle w:val="Compact"/>
        <w:numPr>
          <w:ilvl w:val="0"/>
          <w:numId w:val="1087"/>
        </w:numPr>
      </w:pPr>
      <w:r>
        <w:t xml:space="preserve">Pricing</w:t>
      </w:r>
    </w:p>
    <w:p>
      <w:pPr>
        <w:pStyle w:val="Compact"/>
        <w:numPr>
          <w:ilvl w:val="0"/>
          <w:numId w:val="1087"/>
        </w:numPr>
      </w:pPr>
      <w:r>
        <w:t xml:space="preserve">Assigned Coffee Products</w:t>
      </w:r>
    </w:p>
    <w:p>
      <w:pPr>
        <w:pStyle w:val="Compact"/>
        <w:numPr>
          <w:ilvl w:val="0"/>
          <w:numId w:val="1087"/>
        </w:numPr>
      </w:pPr>
      <w:r>
        <w:t xml:space="preserve">Equipment Onsite</w:t>
      </w:r>
    </w:p>
    <w:p>
      <w:pPr>
        <w:pStyle w:val="Compact"/>
        <w:numPr>
          <w:ilvl w:val="0"/>
          <w:numId w:val="1087"/>
        </w:numPr>
      </w:pPr>
      <w:r>
        <w:t xml:space="preserve">Special Instructions</w:t>
      </w:r>
    </w:p>
    <w:p>
      <w:pPr>
        <w:pStyle w:val="Compact"/>
        <w:numPr>
          <w:ilvl w:val="0"/>
          <w:numId w:val="1087"/>
        </w:numPr>
      </w:pPr>
      <w:r>
        <w:t xml:space="preserve">Breakdown History</w:t>
      </w:r>
    </w:p>
    <w:p>
      <w:pPr>
        <w:pStyle w:val="Compact"/>
        <w:numPr>
          <w:ilvl w:val="0"/>
          <w:numId w:val="1087"/>
        </w:numPr>
      </w:pPr>
      <w:r>
        <w:t xml:space="preserve">Notes</w:t>
      </w:r>
    </w:p>
    <w:p>
      <w:pPr>
        <w:pStyle w:val="Compact"/>
        <w:numPr>
          <w:ilvl w:val="0"/>
          <w:numId w:val="1087"/>
        </w:numPr>
      </w:pPr>
      <w:r>
        <w:t xml:space="preserve">Rental Information</w:t>
      </w:r>
    </w:p>
    <w:p>
      <w:pPr>
        <w:pStyle w:val="Compact"/>
        <w:numPr>
          <w:ilvl w:val="0"/>
          <w:numId w:val="1087"/>
        </w:numPr>
      </w:pPr>
      <w:r>
        <w:t xml:space="preserve">Orders</w:t>
      </w:r>
    </w:p>
    <w:p>
      <w:pPr>
        <w:pStyle w:val="Compact"/>
        <w:numPr>
          <w:ilvl w:val="0"/>
          <w:numId w:val="1087"/>
        </w:numPr>
      </w:pPr>
      <w:r>
        <w:t xml:space="preserve">Standing Orders</w:t>
      </w:r>
    </w:p>
    <w:p>
      <w:pPr>
        <w:pStyle w:val="Compact"/>
        <w:numPr>
          <w:ilvl w:val="0"/>
          <w:numId w:val="1087"/>
        </w:numPr>
      </w:pPr>
      <w:r>
        <w:t xml:space="preserve">Retail Orders</w:t>
      </w:r>
    </w:p>
    <w:p>
      <w:pPr>
        <w:pStyle w:val="Compact"/>
        <w:numPr>
          <w:ilvl w:val="0"/>
          <w:numId w:val="1087"/>
        </w:numPr>
      </w:pPr>
      <w:r>
        <w:t xml:space="preserve">Audit History</w:t>
      </w:r>
    </w:p>
    <w:bookmarkEnd w:id="83"/>
    <w:bookmarkStart w:id="84" w:name="equipment-onsite-tab"/>
    <w:p>
      <w:pPr>
        <w:pStyle w:val="Heading3"/>
      </w:pPr>
      <w:r>
        <w:t xml:space="preserve">11.5 Equipment onsite tab</w:t>
      </w:r>
    </w:p>
    <w:p>
      <w:pPr>
        <w:pStyle w:val="FirstParagraph"/>
      </w:pPr>
      <w:r>
        <w:t xml:space="preserve">Each equipment record should include:</w:t>
      </w:r>
    </w:p>
    <w:p>
      <w:pPr>
        <w:pStyle w:val="Compact"/>
        <w:numPr>
          <w:ilvl w:val="0"/>
          <w:numId w:val="1088"/>
        </w:numPr>
      </w:pPr>
      <w:r>
        <w:t xml:space="preserve">machine description</w:t>
      </w:r>
    </w:p>
    <w:p>
      <w:pPr>
        <w:pStyle w:val="Compact"/>
        <w:numPr>
          <w:ilvl w:val="0"/>
          <w:numId w:val="1088"/>
        </w:numPr>
      </w:pPr>
      <w:r>
        <w:t xml:space="preserve">make/model</w:t>
      </w:r>
    </w:p>
    <w:p>
      <w:pPr>
        <w:pStyle w:val="Compact"/>
        <w:numPr>
          <w:ilvl w:val="0"/>
          <w:numId w:val="1088"/>
        </w:numPr>
      </w:pPr>
      <w:r>
        <w:t xml:space="preserve">serial number</w:t>
      </w:r>
    </w:p>
    <w:p>
      <w:pPr>
        <w:pStyle w:val="Compact"/>
        <w:numPr>
          <w:ilvl w:val="0"/>
          <w:numId w:val="1088"/>
        </w:numPr>
      </w:pPr>
      <w:r>
        <w:t xml:space="preserve">status: owned, rented, loaned, trial, obsolete</w:t>
      </w:r>
    </w:p>
    <w:p>
      <w:pPr>
        <w:pStyle w:val="Compact"/>
        <w:numPr>
          <w:ilvl w:val="0"/>
          <w:numId w:val="1088"/>
        </w:numPr>
      </w:pPr>
      <w:r>
        <w:t xml:space="preserve">installed date</w:t>
      </w:r>
    </w:p>
    <w:p>
      <w:pPr>
        <w:pStyle w:val="Compact"/>
        <w:numPr>
          <w:ilvl w:val="0"/>
          <w:numId w:val="1088"/>
        </w:numPr>
      </w:pPr>
      <w:r>
        <w:t xml:space="preserve">date of last service</w:t>
      </w:r>
    </w:p>
    <w:p>
      <w:pPr>
        <w:pStyle w:val="Compact"/>
        <w:numPr>
          <w:ilvl w:val="0"/>
          <w:numId w:val="1088"/>
        </w:numPr>
      </w:pPr>
      <w:r>
        <w:t xml:space="preserve">current site/customer</w:t>
      </w:r>
    </w:p>
    <w:p>
      <w:pPr>
        <w:pStyle w:val="Compact"/>
        <w:numPr>
          <w:ilvl w:val="0"/>
          <w:numId w:val="1088"/>
        </w:numPr>
      </w:pPr>
      <w:r>
        <w:t xml:space="preserve">linked rental notes if applicable</w:t>
      </w:r>
    </w:p>
    <w:p>
      <w:pPr>
        <w:pStyle w:val="Compact"/>
        <w:numPr>
          <w:ilvl w:val="0"/>
          <w:numId w:val="1088"/>
        </w:numPr>
      </w:pPr>
      <w:r>
        <w:t xml:space="preserve">machine timeline</w:t>
      </w:r>
    </w:p>
    <w:bookmarkEnd w:id="84"/>
    <w:bookmarkStart w:id="85" w:name="special-instructions-tab"/>
    <w:p>
      <w:pPr>
        <w:pStyle w:val="Heading3"/>
      </w:pPr>
      <w:r>
        <w:t xml:space="preserve">11.6 Special instructions tab</w:t>
      </w:r>
    </w:p>
    <w:p>
      <w:pPr>
        <w:pStyle w:val="FirstParagraph"/>
      </w:pPr>
      <w:r>
        <w:t xml:space="preserve">This should store important customer-specific instructions.</w:t>
      </w:r>
    </w:p>
    <w:p>
      <w:pPr>
        <w:pStyle w:val="BodyText"/>
      </w:pPr>
      <w:r>
        <w:t xml:space="preserve">Examples:</w:t>
      </w:r>
    </w:p>
    <w:p>
      <w:pPr>
        <w:pStyle w:val="Compact"/>
        <w:numPr>
          <w:ilvl w:val="0"/>
          <w:numId w:val="1089"/>
        </w:numPr>
      </w:pPr>
      <w:r>
        <w:t xml:space="preserve">delivery instructions</w:t>
      </w:r>
    </w:p>
    <w:p>
      <w:pPr>
        <w:pStyle w:val="Compact"/>
        <w:numPr>
          <w:ilvl w:val="0"/>
          <w:numId w:val="1089"/>
        </w:numPr>
      </w:pPr>
      <w:r>
        <w:t xml:space="preserve">contact instructions</w:t>
      </w:r>
    </w:p>
    <w:p>
      <w:pPr>
        <w:pStyle w:val="Compact"/>
        <w:numPr>
          <w:ilvl w:val="0"/>
          <w:numId w:val="1089"/>
        </w:numPr>
      </w:pPr>
      <w:r>
        <w:t xml:space="preserve">access instructions</w:t>
      </w:r>
    </w:p>
    <w:p>
      <w:pPr>
        <w:pStyle w:val="Compact"/>
        <w:numPr>
          <w:ilvl w:val="0"/>
          <w:numId w:val="1089"/>
        </w:numPr>
      </w:pPr>
      <w:r>
        <w:t xml:space="preserve">machine instructions</w:t>
      </w:r>
    </w:p>
    <w:p>
      <w:pPr>
        <w:pStyle w:val="Compact"/>
        <w:numPr>
          <w:ilvl w:val="0"/>
          <w:numId w:val="1089"/>
        </w:numPr>
      </w:pPr>
      <w:r>
        <w:t xml:space="preserve">account handling notes</w:t>
      </w:r>
    </w:p>
    <w:bookmarkEnd w:id="85"/>
    <w:bookmarkStart w:id="86" w:name="breakdown-history-tab"/>
    <w:p>
      <w:pPr>
        <w:pStyle w:val="Heading3"/>
      </w:pPr>
      <w:r>
        <w:t xml:space="preserve">11.7 Breakdown history tab</w:t>
      </w:r>
    </w:p>
    <w:p>
      <w:pPr>
        <w:pStyle w:val="FirstParagraph"/>
      </w:pPr>
      <w:r>
        <w:t xml:space="preserve">This shows reported machine breakdowns and outcomes.</w:t>
      </w:r>
    </w:p>
    <w:p>
      <w:pPr>
        <w:pStyle w:val="BodyText"/>
      </w:pPr>
      <w:r>
        <w:t xml:space="preserve">Purpose:</w:t>
      </w:r>
    </w:p>
    <w:p>
      <w:pPr>
        <w:pStyle w:val="Compact"/>
        <w:numPr>
          <w:ilvl w:val="0"/>
          <w:numId w:val="1090"/>
        </w:numPr>
      </w:pPr>
      <w:r>
        <w:t xml:space="preserve">track repeat issues</w:t>
      </w:r>
    </w:p>
    <w:p>
      <w:pPr>
        <w:pStyle w:val="Compact"/>
        <w:numPr>
          <w:ilvl w:val="0"/>
          <w:numId w:val="1090"/>
        </w:numPr>
      </w:pPr>
      <w:r>
        <w:t xml:space="preserve">identify patterns</w:t>
      </w:r>
    </w:p>
    <w:p>
      <w:pPr>
        <w:pStyle w:val="Compact"/>
        <w:numPr>
          <w:ilvl w:val="0"/>
          <w:numId w:val="1090"/>
        </w:numPr>
      </w:pPr>
      <w:r>
        <w:t xml:space="preserve">help engineers understand machine history</w:t>
      </w:r>
    </w:p>
    <w:p>
      <w:pPr>
        <w:pStyle w:val="Compact"/>
        <w:numPr>
          <w:ilvl w:val="0"/>
          <w:numId w:val="1090"/>
        </w:numPr>
      </w:pPr>
      <w:r>
        <w:t xml:space="preserve">support chargeable job decisions</w:t>
      </w:r>
    </w:p>
    <w:bookmarkEnd w:id="86"/>
    <w:bookmarkStart w:id="87" w:name="customer-notes-tab"/>
    <w:p>
      <w:pPr>
        <w:pStyle w:val="Heading3"/>
      </w:pPr>
      <w:r>
        <w:t xml:space="preserve">11.8 Customer notes tab</w:t>
      </w:r>
    </w:p>
    <w:p>
      <w:pPr>
        <w:pStyle w:val="FirstParagraph"/>
      </w:pPr>
      <w:r>
        <w:t xml:space="preserve">Notes should be searchable.</w:t>
      </w:r>
    </w:p>
    <w:p>
      <w:pPr>
        <w:pStyle w:val="BodyText"/>
      </w:pPr>
      <w:r>
        <w:t xml:space="preserve">Each note should include:</w:t>
      </w:r>
    </w:p>
    <w:p>
      <w:pPr>
        <w:pStyle w:val="Compact"/>
        <w:numPr>
          <w:ilvl w:val="0"/>
          <w:numId w:val="1091"/>
        </w:numPr>
      </w:pPr>
      <w:r>
        <w:t xml:space="preserve">note text</w:t>
      </w:r>
    </w:p>
    <w:p>
      <w:pPr>
        <w:pStyle w:val="Compact"/>
        <w:numPr>
          <w:ilvl w:val="0"/>
          <w:numId w:val="1091"/>
        </w:numPr>
      </w:pPr>
      <w:r>
        <w:t xml:space="preserve">date/time added</w:t>
      </w:r>
    </w:p>
    <w:p>
      <w:pPr>
        <w:pStyle w:val="Compact"/>
        <w:numPr>
          <w:ilvl w:val="0"/>
          <w:numId w:val="1091"/>
        </w:numPr>
      </w:pPr>
      <w:r>
        <w:t xml:space="preserve">staff member who added it</w:t>
      </w:r>
    </w:p>
    <w:p>
      <w:pPr>
        <w:pStyle w:val="Compact"/>
        <w:numPr>
          <w:ilvl w:val="0"/>
          <w:numId w:val="1091"/>
        </w:numPr>
      </w:pPr>
      <w:r>
        <w:t xml:space="preserve">internal/external visibility where needed</w:t>
      </w:r>
    </w:p>
    <w:bookmarkEnd w:id="87"/>
    <w:bookmarkStart w:id="88" w:name="rental-information-tab"/>
    <w:p>
      <w:pPr>
        <w:pStyle w:val="Heading3"/>
      </w:pPr>
      <w:r>
        <w:t xml:space="preserve">11.9 Rental information tab</w:t>
      </w:r>
    </w:p>
    <w:p>
      <w:pPr>
        <w:pStyle w:val="FirstParagraph"/>
      </w:pPr>
      <w:r>
        <w:t xml:space="preserve">Rental notes should be structured.</w:t>
      </w:r>
    </w:p>
    <w:p>
      <w:pPr>
        <w:pStyle w:val="BodyText"/>
      </w:pPr>
      <w:r>
        <w:t xml:space="preserve">Each rental entry should include:</w:t>
      </w:r>
    </w:p>
    <w:p>
      <w:pPr>
        <w:pStyle w:val="Compact"/>
        <w:numPr>
          <w:ilvl w:val="0"/>
          <w:numId w:val="1092"/>
        </w:numPr>
      </w:pPr>
      <w:r>
        <w:t xml:space="preserve">rental amount</w:t>
      </w:r>
    </w:p>
    <w:p>
      <w:pPr>
        <w:pStyle w:val="Compact"/>
        <w:numPr>
          <w:ilvl w:val="0"/>
          <w:numId w:val="1092"/>
        </w:numPr>
      </w:pPr>
      <w:r>
        <w:t xml:space="preserve">rental start date</w:t>
      </w:r>
    </w:p>
    <w:p>
      <w:pPr>
        <w:pStyle w:val="Compact"/>
        <w:numPr>
          <w:ilvl w:val="0"/>
          <w:numId w:val="1092"/>
        </w:numPr>
      </w:pPr>
      <w:r>
        <w:t xml:space="preserve">rental duration</w:t>
      </w:r>
    </w:p>
    <w:p>
      <w:pPr>
        <w:pStyle w:val="Compact"/>
        <w:numPr>
          <w:ilvl w:val="0"/>
          <w:numId w:val="1092"/>
        </w:numPr>
      </w:pPr>
      <w:r>
        <w:t xml:space="preserve">installation date</w:t>
      </w:r>
    </w:p>
    <w:p>
      <w:pPr>
        <w:pStyle w:val="Compact"/>
        <w:numPr>
          <w:ilvl w:val="0"/>
          <w:numId w:val="1092"/>
        </w:numPr>
      </w:pPr>
      <w:r>
        <w:t xml:space="preserve">breakdown cover: 5 day or 7 day</w:t>
      </w:r>
    </w:p>
    <w:p>
      <w:pPr>
        <w:pStyle w:val="Compact"/>
        <w:numPr>
          <w:ilvl w:val="0"/>
          <w:numId w:val="1092"/>
        </w:numPr>
      </w:pPr>
      <w:r>
        <w:t xml:space="preserve">machine condition: new or reconditioned</w:t>
      </w:r>
    </w:p>
    <w:p>
      <w:pPr>
        <w:pStyle w:val="Compact"/>
        <w:numPr>
          <w:ilvl w:val="0"/>
          <w:numId w:val="1092"/>
        </w:numPr>
      </w:pPr>
      <w:r>
        <w:t xml:space="preserve">note text</w:t>
      </w:r>
    </w:p>
    <w:p>
      <w:pPr>
        <w:pStyle w:val="Compact"/>
        <w:numPr>
          <w:ilvl w:val="0"/>
          <w:numId w:val="1092"/>
        </w:numPr>
      </w:pPr>
      <w:r>
        <w:t xml:space="preserve">date/time added</w:t>
      </w:r>
    </w:p>
    <w:p>
      <w:pPr>
        <w:pStyle w:val="Compact"/>
        <w:numPr>
          <w:ilvl w:val="0"/>
          <w:numId w:val="1092"/>
        </w:numPr>
      </w:pPr>
      <w:r>
        <w:t xml:space="preserve">staff member who added it</w:t>
      </w:r>
    </w:p>
    <w:bookmarkEnd w:id="88"/>
    <w:bookmarkStart w:id="89" w:name="place-order-on-behalf-of-customer"/>
    <w:p>
      <w:pPr>
        <w:pStyle w:val="Heading3"/>
      </w:pPr>
      <w:r>
        <w:t xml:space="preserve">11.10 Place order on behalf of customer</w:t>
      </w:r>
    </w:p>
    <w:p>
      <w:pPr>
        <w:pStyle w:val="FirstParagraph"/>
      </w:pPr>
      <w:r>
        <w:t xml:space="preserve">Freshpac can place an order from the customer account.</w:t>
      </w:r>
    </w:p>
    <w:p>
      <w:pPr>
        <w:pStyle w:val="BodyText"/>
      </w:pPr>
      <w:r>
        <w:t xml:space="preserve">Such orders should be marked:</w:t>
      </w:r>
    </w:p>
    <w:p>
      <w:pPr>
        <w:pStyle w:val="Compact"/>
        <w:numPr>
          <w:ilvl w:val="0"/>
          <w:numId w:val="1093"/>
        </w:numPr>
      </w:pPr>
      <w:r>
        <w:t xml:space="preserve">Ordered by Freshpac</w:t>
      </w:r>
    </w:p>
    <w:p>
      <w:pPr>
        <w:pStyle w:val="Compact"/>
        <w:numPr>
          <w:ilvl w:val="0"/>
          <w:numId w:val="1093"/>
        </w:numPr>
      </w:pPr>
      <w:r>
        <w:t xml:space="preserve">Freshpac staff name visible internally</w:t>
      </w:r>
    </w:p>
    <w:p>
      <w:pPr>
        <w:pStyle w:val="Compact"/>
        <w:numPr>
          <w:ilvl w:val="0"/>
          <w:numId w:val="1093"/>
        </w:numPr>
      </w:pPr>
      <w:r>
        <w:t xml:space="preserve">customer-facing label showing order was placed by Freshpac</w:t>
      </w:r>
    </w:p>
    <w:bookmarkEnd w:id="89"/>
    <w:bookmarkStart w:id="90" w:name="call-list"/>
    <w:p>
      <w:pPr>
        <w:pStyle w:val="Heading3"/>
      </w:pPr>
      <w:r>
        <w:t xml:space="preserve">11.11 Call list</w:t>
      </w:r>
    </w:p>
    <w:p>
      <w:pPr>
        <w:pStyle w:val="FirstParagraph"/>
      </w:pPr>
      <w:r>
        <w:t xml:space="preserve">By default, customer accounts are on the call list.</w:t>
      </w:r>
    </w:p>
    <w:p>
      <w:pPr>
        <w:pStyle w:val="BodyText"/>
      </w:pPr>
      <w:r>
        <w:t xml:space="preserve">Freshpac can remove a customer from the call list when editing the account.</w:t>
      </w:r>
    </w:p>
    <w:p>
      <w:pPr>
        <w:pStyle w:val="BodyText"/>
      </w:pPr>
      <w:r>
        <w:t xml:space="preserve">Call list filters:</w:t>
      </w:r>
    </w:p>
    <w:p>
      <w:pPr>
        <w:pStyle w:val="Compact"/>
        <w:numPr>
          <w:ilvl w:val="0"/>
          <w:numId w:val="1094"/>
        </w:numPr>
      </w:pPr>
      <w:r>
        <w:t xml:space="preserve">delivery day</w:t>
      </w:r>
    </w:p>
    <w:p>
      <w:pPr>
        <w:pStyle w:val="Compact"/>
        <w:numPr>
          <w:ilvl w:val="0"/>
          <w:numId w:val="1094"/>
        </w:numPr>
      </w:pPr>
      <w:r>
        <w:t xml:space="preserve">contact day</w:t>
      </w:r>
    </w:p>
    <w:p>
      <w:pPr>
        <w:pStyle w:val="Compact"/>
        <w:numPr>
          <w:ilvl w:val="0"/>
          <w:numId w:val="1094"/>
        </w:numPr>
      </w:pPr>
      <w:r>
        <w:t xml:space="preserve">delivery driver/courier</w:t>
      </w:r>
    </w:p>
    <w:p>
      <w:pPr>
        <w:pStyle w:val="Compact"/>
        <w:numPr>
          <w:ilvl w:val="0"/>
          <w:numId w:val="1094"/>
        </w:numPr>
      </w:pPr>
      <w:r>
        <w:t xml:space="preserve">contact frequency</w:t>
      </w:r>
    </w:p>
    <w:p>
      <w:pPr>
        <w:pStyle w:val="Compact"/>
        <w:numPr>
          <w:ilvl w:val="0"/>
          <w:numId w:val="1094"/>
        </w:numPr>
      </w:pPr>
      <w:r>
        <w:t xml:space="preserve">account status</w:t>
      </w:r>
    </w:p>
    <w:p>
      <w:pPr>
        <w:pStyle w:val="Compact"/>
        <w:numPr>
          <w:ilvl w:val="0"/>
          <w:numId w:val="1094"/>
        </w:numPr>
      </w:pPr>
      <w:r>
        <w:t xml:space="preserve">assigned sales rep</w:t>
      </w:r>
    </w:p>
    <w:p>
      <w:pPr>
        <w:pStyle w:val="FirstParagraph"/>
      </w:pPr>
      <w:r>
        <w:t xml:space="preserve">When Freshpac selects a customer from the call list:</w:t>
      </w:r>
    </w:p>
    <w:p>
      <w:pPr>
        <w:pStyle w:val="Compact"/>
        <w:numPr>
          <w:ilvl w:val="0"/>
          <w:numId w:val="1095"/>
        </w:numPr>
      </w:pPr>
      <w:r>
        <w:t xml:space="preserve">they are taken to that customer’s basket</w:t>
      </w:r>
    </w:p>
    <w:p>
      <w:pPr>
        <w:pStyle w:val="Compact"/>
        <w:numPr>
          <w:ilvl w:val="0"/>
          <w:numId w:val="1095"/>
        </w:numPr>
      </w:pPr>
      <w:r>
        <w:t xml:space="preserve">Freshpac can place an order on behalf of the customer</w:t>
      </w:r>
    </w:p>
    <w:p>
      <w:pPr>
        <w:pStyle w:val="Compact"/>
        <w:numPr>
          <w:ilvl w:val="0"/>
          <w:numId w:val="1095"/>
        </w:numPr>
      </w:pPr>
      <w:r>
        <w:t xml:space="preserve">Freshpac can mark Nothing Needed for that week</w:t>
      </w:r>
    </w:p>
    <w:p>
      <w:pPr>
        <w:pStyle w:val="FirstParagraph"/>
      </w:pPr>
      <w:r>
        <w:t xml:space="preserve">Weekly rollover resets the call list.</w:t>
      </w:r>
    </w:p>
    <w:p>
      <w:pPr>
        <w:pStyle w:val="BodyText"/>
      </w:pPr>
      <w:r>
        <w:t xml:space="preserve">Customers who add normal/coffee products to basket but do not submit should be flagged for Freshpac to contact.</w:t>
      </w:r>
    </w:p>
    <w:bookmarkEnd w:id="90"/>
    <w:bookmarkStart w:id="91" w:name="products-management"/>
    <w:p>
      <w:pPr>
        <w:pStyle w:val="Heading3"/>
      </w:pPr>
      <w:r>
        <w:t xml:space="preserve">11.12 Products management</w:t>
      </w:r>
    </w:p>
    <w:p>
      <w:pPr>
        <w:pStyle w:val="FirstParagraph"/>
      </w:pPr>
      <w:r>
        <w:t xml:space="preserve">Freshpac can create, view, edit, mark inactive, and delete products where allowed.</w:t>
      </w:r>
    </w:p>
    <w:p>
      <w:pPr>
        <w:pStyle w:val="BodyText"/>
      </w:pPr>
      <w:r>
        <w:t xml:space="preserve">Only Master User can delete products.</w:t>
      </w:r>
    </w:p>
    <w:p>
      <w:pPr>
        <w:pStyle w:val="BodyText"/>
      </w:pPr>
      <w:r>
        <w:t xml:space="preserve">Product fields:</w:t>
      </w:r>
    </w:p>
    <w:p>
      <w:pPr>
        <w:pStyle w:val="Compact"/>
        <w:numPr>
          <w:ilvl w:val="0"/>
          <w:numId w:val="1096"/>
        </w:numPr>
      </w:pPr>
      <w:r>
        <w:t xml:space="preserve">product image</w:t>
      </w:r>
    </w:p>
    <w:p>
      <w:pPr>
        <w:pStyle w:val="Compact"/>
        <w:numPr>
          <w:ilvl w:val="0"/>
          <w:numId w:val="1096"/>
        </w:numPr>
      </w:pPr>
      <w:r>
        <w:t xml:space="preserve">product type: normal, coffee, retail</w:t>
      </w:r>
    </w:p>
    <w:p>
      <w:pPr>
        <w:pStyle w:val="Compact"/>
        <w:numPr>
          <w:ilvl w:val="0"/>
          <w:numId w:val="1096"/>
        </w:numPr>
      </w:pPr>
      <w:r>
        <w:t xml:space="preserve">product code, not visible to customers</w:t>
      </w:r>
    </w:p>
    <w:p>
      <w:pPr>
        <w:pStyle w:val="Compact"/>
        <w:numPr>
          <w:ilvl w:val="0"/>
          <w:numId w:val="1096"/>
        </w:numPr>
      </w:pPr>
      <w:r>
        <w:t xml:space="preserve">product name</w:t>
      </w:r>
    </w:p>
    <w:p>
      <w:pPr>
        <w:pStyle w:val="Compact"/>
        <w:numPr>
          <w:ilvl w:val="0"/>
          <w:numId w:val="1096"/>
        </w:numPr>
      </w:pPr>
      <w:r>
        <w:t xml:space="preserve">product description</w:t>
      </w:r>
    </w:p>
    <w:p>
      <w:pPr>
        <w:pStyle w:val="Compact"/>
        <w:numPr>
          <w:ilvl w:val="0"/>
          <w:numId w:val="1096"/>
        </w:numPr>
      </w:pPr>
      <w:r>
        <w:t xml:space="preserve">price excluding VAT</w:t>
      </w:r>
    </w:p>
    <w:p>
      <w:pPr>
        <w:pStyle w:val="Compact"/>
        <w:numPr>
          <w:ilvl w:val="0"/>
          <w:numId w:val="1096"/>
        </w:numPr>
      </w:pPr>
      <w:r>
        <w:t xml:space="preserve">VAT type: T0 or T1</w:t>
      </w:r>
    </w:p>
    <w:p>
      <w:pPr>
        <w:pStyle w:val="Compact"/>
        <w:numPr>
          <w:ilvl w:val="0"/>
          <w:numId w:val="1096"/>
        </w:numPr>
      </w:pPr>
      <w:r>
        <w:t xml:space="preserve">VAT amount</w:t>
      </w:r>
    </w:p>
    <w:p>
      <w:pPr>
        <w:pStyle w:val="Compact"/>
        <w:numPr>
          <w:ilvl w:val="0"/>
          <w:numId w:val="1096"/>
        </w:numPr>
      </w:pPr>
      <w:r>
        <w:t xml:space="preserve">price including VAT</w:t>
      </w:r>
    </w:p>
    <w:p>
      <w:pPr>
        <w:pStyle w:val="Compact"/>
        <w:numPr>
          <w:ilvl w:val="0"/>
          <w:numId w:val="1096"/>
        </w:numPr>
      </w:pPr>
      <w:r>
        <w:t xml:space="preserve">category</w:t>
      </w:r>
    </w:p>
    <w:p>
      <w:pPr>
        <w:pStyle w:val="Compact"/>
        <w:numPr>
          <w:ilvl w:val="0"/>
          <w:numId w:val="1096"/>
        </w:numPr>
      </w:pPr>
      <w:r>
        <w:t xml:space="preserve">group</w:t>
      </w:r>
    </w:p>
    <w:p>
      <w:pPr>
        <w:pStyle w:val="Compact"/>
        <w:numPr>
          <w:ilvl w:val="0"/>
          <w:numId w:val="1096"/>
        </w:numPr>
      </w:pPr>
      <w:r>
        <w:t xml:space="preserve">variations</w:t>
      </w:r>
    </w:p>
    <w:p>
      <w:pPr>
        <w:pStyle w:val="Compact"/>
        <w:numPr>
          <w:ilvl w:val="0"/>
          <w:numId w:val="1096"/>
        </w:numPr>
      </w:pPr>
      <w:r>
        <w:t xml:space="preserve">active/inactive status</w:t>
      </w:r>
    </w:p>
    <w:p>
      <w:pPr>
        <w:pStyle w:val="FirstParagraph"/>
      </w:pPr>
      <w:r>
        <w:t xml:space="preserve">Inactive products are not visible to customers.</w:t>
      </w:r>
    </w:p>
    <w:bookmarkEnd w:id="91"/>
    <w:bookmarkStart w:id="92" w:name="coffee-products-1"/>
    <w:p>
      <w:pPr>
        <w:pStyle w:val="Heading3"/>
      </w:pPr>
      <w:r>
        <w:t xml:space="preserve">11.13 Coffee Products</w:t>
      </w:r>
    </w:p>
    <w:p>
      <w:pPr>
        <w:pStyle w:val="FirstParagraph"/>
      </w:pPr>
      <w:r>
        <w:t xml:space="preserve">Coffee products should have a separate management area.</w:t>
      </w:r>
    </w:p>
    <w:p>
      <w:pPr>
        <w:pStyle w:val="BodyText"/>
      </w:pPr>
      <w:r>
        <w:t xml:space="preserve">Freshpac can:</w:t>
      </w:r>
    </w:p>
    <w:p>
      <w:pPr>
        <w:pStyle w:val="Compact"/>
        <w:numPr>
          <w:ilvl w:val="0"/>
          <w:numId w:val="1097"/>
        </w:numPr>
      </w:pPr>
      <w:r>
        <w:t xml:space="preserve">create coffee products</w:t>
      </w:r>
    </w:p>
    <w:p>
      <w:pPr>
        <w:pStyle w:val="Compact"/>
        <w:numPr>
          <w:ilvl w:val="0"/>
          <w:numId w:val="1097"/>
        </w:numPr>
      </w:pPr>
      <w:r>
        <w:t xml:space="preserve">edit coffee products</w:t>
      </w:r>
    </w:p>
    <w:p>
      <w:pPr>
        <w:pStyle w:val="Compact"/>
        <w:numPr>
          <w:ilvl w:val="0"/>
          <w:numId w:val="1097"/>
        </w:numPr>
      </w:pPr>
      <w:r>
        <w:t xml:space="preserve">assign coffee products to customer accounts</w:t>
      </w:r>
    </w:p>
    <w:p>
      <w:pPr>
        <w:pStyle w:val="Compact"/>
        <w:numPr>
          <w:ilvl w:val="0"/>
          <w:numId w:val="1097"/>
        </w:numPr>
      </w:pPr>
      <w:r>
        <w:t xml:space="preserve">remove assignments</w:t>
      </w:r>
    </w:p>
    <w:p>
      <w:pPr>
        <w:pStyle w:val="Compact"/>
        <w:numPr>
          <w:ilvl w:val="0"/>
          <w:numId w:val="1097"/>
        </w:numPr>
      </w:pPr>
      <w:r>
        <w:t xml:space="preserve">print coffee pick lists</w:t>
      </w:r>
    </w:p>
    <w:p>
      <w:pPr>
        <w:pStyle w:val="FirstParagraph"/>
      </w:pPr>
      <w:r>
        <w:t xml:space="preserve">Customers only see assigned coffee products.</w:t>
      </w:r>
    </w:p>
    <w:bookmarkEnd w:id="92"/>
    <w:bookmarkStart w:id="93" w:name="retail-orders"/>
    <w:p>
      <w:pPr>
        <w:pStyle w:val="Heading3"/>
      </w:pPr>
      <w:r>
        <w:t xml:space="preserve">11.14 Retail Orders</w:t>
      </w:r>
    </w:p>
    <w:p>
      <w:pPr>
        <w:pStyle w:val="FirstParagraph"/>
      </w:pPr>
      <w:r>
        <w:t xml:space="preserve">Freshpac can view pending retail orders.</w:t>
      </w:r>
    </w:p>
    <w:p>
      <w:pPr>
        <w:pStyle w:val="BodyText"/>
      </w:pPr>
      <w:r>
        <w:t xml:space="preserve">During weekly rollover:</w:t>
      </w:r>
    </w:p>
    <w:p>
      <w:pPr>
        <w:pStyle w:val="Compact"/>
        <w:numPr>
          <w:ilvl w:val="0"/>
          <w:numId w:val="1098"/>
        </w:numPr>
      </w:pPr>
      <w:r>
        <w:t xml:space="preserve">retail orders move into customer baskets</w:t>
      </w:r>
    </w:p>
    <w:p>
      <w:pPr>
        <w:pStyle w:val="Compact"/>
        <w:numPr>
          <w:ilvl w:val="0"/>
          <w:numId w:val="1098"/>
        </w:numPr>
      </w:pPr>
      <w:r>
        <w:t xml:space="preserve">retail items are locked from customer removal</w:t>
      </w:r>
    </w:p>
    <w:p>
      <w:pPr>
        <w:pStyle w:val="Compact"/>
        <w:numPr>
          <w:ilvl w:val="0"/>
          <w:numId w:val="1098"/>
        </w:numPr>
      </w:pPr>
      <w:r>
        <w:t xml:space="preserve">affected accounts can be reported</w:t>
      </w:r>
    </w:p>
    <w:p>
      <w:pPr>
        <w:pStyle w:val="Compact"/>
        <w:numPr>
          <w:ilvl w:val="0"/>
          <w:numId w:val="1098"/>
        </w:numPr>
      </w:pPr>
      <w:r>
        <w:t xml:space="preserve">on-hold or prepayment cases should be flagged</w:t>
      </w:r>
    </w:p>
    <w:bookmarkEnd w:id="93"/>
    <w:bookmarkStart w:id="94" w:name="standing-orders-1"/>
    <w:p>
      <w:pPr>
        <w:pStyle w:val="Heading3"/>
      </w:pPr>
      <w:r>
        <w:t xml:space="preserve">11.15 Standing Orders</w:t>
      </w:r>
    </w:p>
    <w:p>
      <w:pPr>
        <w:pStyle w:val="FirstParagraph"/>
      </w:pPr>
      <w:r>
        <w:t xml:space="preserve">Freshpac can:</w:t>
      </w:r>
    </w:p>
    <w:p>
      <w:pPr>
        <w:pStyle w:val="Compact"/>
        <w:numPr>
          <w:ilvl w:val="0"/>
          <w:numId w:val="1099"/>
        </w:numPr>
      </w:pPr>
      <w:r>
        <w:t xml:space="preserve">view standing orders</w:t>
      </w:r>
    </w:p>
    <w:p>
      <w:pPr>
        <w:pStyle w:val="Compact"/>
        <w:numPr>
          <w:ilvl w:val="0"/>
          <w:numId w:val="1099"/>
        </w:numPr>
      </w:pPr>
      <w:r>
        <w:t xml:space="preserve">approve standing orders</w:t>
      </w:r>
    </w:p>
    <w:p>
      <w:pPr>
        <w:pStyle w:val="Compact"/>
        <w:numPr>
          <w:ilvl w:val="0"/>
          <w:numId w:val="1099"/>
        </w:numPr>
      </w:pPr>
      <w:r>
        <w:t xml:space="preserve">add standing orders</w:t>
      </w:r>
    </w:p>
    <w:p>
      <w:pPr>
        <w:pStyle w:val="Compact"/>
        <w:numPr>
          <w:ilvl w:val="0"/>
          <w:numId w:val="1099"/>
        </w:numPr>
      </w:pPr>
      <w:r>
        <w:t xml:space="preserve">amend standing orders</w:t>
      </w:r>
    </w:p>
    <w:p>
      <w:pPr>
        <w:pStyle w:val="Compact"/>
        <w:numPr>
          <w:ilvl w:val="0"/>
          <w:numId w:val="1099"/>
        </w:numPr>
      </w:pPr>
      <w:r>
        <w:t xml:space="preserve">pause standing orders</w:t>
      </w:r>
    </w:p>
    <w:p>
      <w:pPr>
        <w:pStyle w:val="Compact"/>
        <w:numPr>
          <w:ilvl w:val="0"/>
          <w:numId w:val="1099"/>
        </w:numPr>
      </w:pPr>
      <w:r>
        <w:t xml:space="preserve">cancel standing orders</w:t>
      </w:r>
    </w:p>
    <w:p>
      <w:pPr>
        <w:pStyle w:val="FirstParagraph"/>
      </w:pPr>
      <w:r>
        <w:t xml:space="preserve">Standing orders require approval before activation.</w:t>
      </w:r>
    </w:p>
    <w:bookmarkEnd w:id="94"/>
    <w:bookmarkStart w:id="95" w:name="equipment-search"/>
    <w:p>
      <w:pPr>
        <w:pStyle w:val="Heading3"/>
      </w:pPr>
      <w:r>
        <w:t xml:space="preserve">11.16 Equipment Search</w:t>
      </w:r>
    </w:p>
    <w:p>
      <w:pPr>
        <w:pStyle w:val="FirstParagraph"/>
      </w:pPr>
      <w:r>
        <w:t xml:space="preserve">Freshpac can search for equipment by serial number.</w:t>
      </w:r>
    </w:p>
    <w:p>
      <w:pPr>
        <w:pStyle w:val="BodyText"/>
      </w:pPr>
      <w:r>
        <w:t xml:space="preserve">Search results should show:</w:t>
      </w:r>
    </w:p>
    <w:p>
      <w:pPr>
        <w:pStyle w:val="Compact"/>
        <w:numPr>
          <w:ilvl w:val="0"/>
          <w:numId w:val="1100"/>
        </w:numPr>
      </w:pPr>
      <w:r>
        <w:t xml:space="preserve">serial number</w:t>
      </w:r>
    </w:p>
    <w:p>
      <w:pPr>
        <w:pStyle w:val="Compact"/>
        <w:numPr>
          <w:ilvl w:val="0"/>
          <w:numId w:val="1100"/>
        </w:numPr>
      </w:pPr>
      <w:r>
        <w:t xml:space="preserve">machine description</w:t>
      </w:r>
    </w:p>
    <w:p>
      <w:pPr>
        <w:pStyle w:val="Compact"/>
        <w:numPr>
          <w:ilvl w:val="0"/>
          <w:numId w:val="1100"/>
        </w:numPr>
      </w:pPr>
      <w:r>
        <w:t xml:space="preserve">current customer/site</w:t>
      </w:r>
    </w:p>
    <w:p>
      <w:pPr>
        <w:pStyle w:val="Compact"/>
        <w:numPr>
          <w:ilvl w:val="0"/>
          <w:numId w:val="1100"/>
        </w:numPr>
      </w:pPr>
      <w:r>
        <w:t xml:space="preserve">status</w:t>
      </w:r>
    </w:p>
    <w:p>
      <w:pPr>
        <w:pStyle w:val="Compact"/>
        <w:numPr>
          <w:ilvl w:val="0"/>
          <w:numId w:val="1100"/>
        </w:numPr>
      </w:pPr>
      <w:r>
        <w:t xml:space="preserve">last service date</w:t>
      </w:r>
    </w:p>
    <w:p>
      <w:pPr>
        <w:pStyle w:val="Compact"/>
        <w:numPr>
          <w:ilvl w:val="0"/>
          <w:numId w:val="1100"/>
        </w:numPr>
      </w:pPr>
      <w:r>
        <w:t xml:space="preserve">latest breakdowns</w:t>
      </w:r>
    </w:p>
    <w:p>
      <w:pPr>
        <w:pStyle w:val="Compact"/>
        <w:numPr>
          <w:ilvl w:val="0"/>
          <w:numId w:val="1100"/>
        </w:numPr>
      </w:pPr>
      <w:r>
        <w:t xml:space="preserve">machine timeline</w:t>
      </w:r>
    </w:p>
    <w:bookmarkEnd w:id="95"/>
    <w:bookmarkStart w:id="96" w:name="reports"/>
    <w:p>
      <w:pPr>
        <w:pStyle w:val="Heading3"/>
      </w:pPr>
      <w:r>
        <w:t xml:space="preserve">11.17 Reports</w:t>
      </w:r>
    </w:p>
    <w:p>
      <w:pPr>
        <w:pStyle w:val="FirstParagraph"/>
      </w:pPr>
      <w:r>
        <w:t xml:space="preserve">Reports should include:</w:t>
      </w:r>
    </w:p>
    <w:p>
      <w:pPr>
        <w:pStyle w:val="Compact"/>
        <w:numPr>
          <w:ilvl w:val="0"/>
          <w:numId w:val="1101"/>
        </w:numPr>
      </w:pPr>
      <w:r>
        <w:t xml:space="preserve">best sellers</w:t>
      </w:r>
    </w:p>
    <w:p>
      <w:pPr>
        <w:pStyle w:val="Compact"/>
        <w:numPr>
          <w:ilvl w:val="0"/>
          <w:numId w:val="1101"/>
        </w:numPr>
      </w:pPr>
      <w:r>
        <w:t xml:space="preserve">worst sellers</w:t>
      </w:r>
    </w:p>
    <w:p>
      <w:pPr>
        <w:pStyle w:val="Compact"/>
        <w:numPr>
          <w:ilvl w:val="0"/>
          <w:numId w:val="1101"/>
        </w:numPr>
      </w:pPr>
      <w:r>
        <w:t xml:space="preserve">customer inactivity, default 8 weeks</w:t>
      </w:r>
    </w:p>
    <w:p>
      <w:pPr>
        <w:pStyle w:val="Compact"/>
        <w:numPr>
          <w:ilvl w:val="0"/>
          <w:numId w:val="1101"/>
        </w:numPr>
      </w:pPr>
      <w:r>
        <w:t xml:space="preserve">stocktaking product list</w:t>
      </w:r>
    </w:p>
    <w:p>
      <w:pPr>
        <w:pStyle w:val="Compact"/>
        <w:numPr>
          <w:ilvl w:val="0"/>
          <w:numId w:val="1101"/>
        </w:numPr>
      </w:pPr>
      <w:r>
        <w:t xml:space="preserve">coffee pick list</w:t>
      </w:r>
    </w:p>
    <w:p>
      <w:pPr>
        <w:pStyle w:val="Compact"/>
        <w:numPr>
          <w:ilvl w:val="0"/>
          <w:numId w:val="1101"/>
        </w:numPr>
      </w:pPr>
      <w:r>
        <w:t xml:space="preserve">retail pick list</w:t>
      </w:r>
    </w:p>
    <w:p>
      <w:pPr>
        <w:pStyle w:val="Compact"/>
        <w:numPr>
          <w:ilvl w:val="0"/>
          <w:numId w:val="1101"/>
        </w:numPr>
      </w:pPr>
      <w:r>
        <w:t xml:space="preserve">chargeable engineer jobs</w:t>
      </w:r>
    </w:p>
    <w:p>
      <w:pPr>
        <w:pStyle w:val="Compact"/>
        <w:numPr>
          <w:ilvl w:val="0"/>
          <w:numId w:val="1101"/>
        </w:numPr>
      </w:pPr>
      <w:r>
        <w:t xml:space="preserve">completed engineer jobs</w:t>
      </w:r>
    </w:p>
    <w:p>
      <w:pPr>
        <w:pStyle w:val="Compact"/>
        <w:numPr>
          <w:ilvl w:val="0"/>
          <w:numId w:val="1101"/>
        </w:numPr>
      </w:pPr>
      <w:r>
        <w:t xml:space="preserve">machines by customer</w:t>
      </w:r>
    </w:p>
    <w:p>
      <w:pPr>
        <w:pStyle w:val="Compact"/>
        <w:numPr>
          <w:ilvl w:val="0"/>
          <w:numId w:val="1101"/>
        </w:numPr>
      </w:pPr>
      <w:r>
        <w:t xml:space="preserve">repeat breakdowns</w:t>
      </w:r>
    </w:p>
    <w:p>
      <w:pPr>
        <w:pStyle w:val="Compact"/>
        <w:numPr>
          <w:ilvl w:val="0"/>
          <w:numId w:val="1101"/>
        </w:numPr>
      </w:pPr>
      <w:r>
        <w:t xml:space="preserve">accounts on hold</w:t>
      </w:r>
    </w:p>
    <w:p>
      <w:pPr>
        <w:pStyle w:val="Compact"/>
        <w:numPr>
          <w:ilvl w:val="0"/>
          <w:numId w:val="1101"/>
        </w:numPr>
      </w:pPr>
      <w:r>
        <w:t xml:space="preserve">customers requiring prepayment</w:t>
      </w:r>
    </w:p>
    <w:p>
      <w:pPr>
        <w:pStyle w:val="Compact"/>
        <w:numPr>
          <w:ilvl w:val="0"/>
          <w:numId w:val="1101"/>
        </w:numPr>
      </w:pPr>
      <w:r>
        <w:t xml:space="preserve">orders by delivery day</w:t>
      </w:r>
    </w:p>
    <w:p>
      <w:pPr>
        <w:pStyle w:val="Compact"/>
        <w:numPr>
          <w:ilvl w:val="0"/>
          <w:numId w:val="1101"/>
        </w:numPr>
      </w:pPr>
      <w:r>
        <w:t xml:space="preserve">orders by driver/courier</w:t>
      </w:r>
    </w:p>
    <w:p>
      <w:pPr>
        <w:pStyle w:val="Compact"/>
        <w:numPr>
          <w:ilvl w:val="0"/>
          <w:numId w:val="1101"/>
        </w:numPr>
      </w:pPr>
      <w:r>
        <w:t xml:space="preserve">standing orders due in rollover</w:t>
      </w:r>
    </w:p>
    <w:p>
      <w:pPr>
        <w:pStyle w:val="Compact"/>
        <w:numPr>
          <w:ilvl w:val="0"/>
          <w:numId w:val="1101"/>
        </w:numPr>
      </w:pPr>
      <w:r>
        <w:t xml:space="preserve">retail orders due in rollover</w:t>
      </w:r>
    </w:p>
    <w:p>
      <w:pPr>
        <w:pStyle w:val="FirstParagraph"/>
      </w:pPr>
      <w:r>
        <w:t xml:space="preserve">All printouts should be PDFs.</w:t>
      </w:r>
    </w:p>
    <w:bookmarkEnd w:id="96"/>
    <w:bookmarkStart w:id="97" w:name="trade-requests"/>
    <w:p>
      <w:pPr>
        <w:pStyle w:val="Heading3"/>
      </w:pPr>
      <w:r>
        <w:t xml:space="preserve">11.18 Trade Requests</w:t>
      </w:r>
    </w:p>
    <w:p>
      <w:pPr>
        <w:pStyle w:val="FirstParagraph"/>
      </w:pPr>
      <w:r>
        <w:t xml:space="preserve">Trade account requests from the public website appear here.</w:t>
      </w:r>
    </w:p>
    <w:p>
      <w:pPr>
        <w:pStyle w:val="BodyText"/>
      </w:pPr>
      <w:r>
        <w:t xml:space="preserve">Freshpac can:</w:t>
      </w:r>
    </w:p>
    <w:p>
      <w:pPr>
        <w:pStyle w:val="Compact"/>
        <w:numPr>
          <w:ilvl w:val="0"/>
          <w:numId w:val="1102"/>
        </w:numPr>
      </w:pPr>
      <w:r>
        <w:t xml:space="preserve">view request details</w:t>
      </w:r>
    </w:p>
    <w:p>
      <w:pPr>
        <w:pStyle w:val="Compact"/>
        <w:numPr>
          <w:ilvl w:val="0"/>
          <w:numId w:val="1102"/>
        </w:numPr>
      </w:pPr>
      <w:r>
        <w:t xml:space="preserve">mark contacted</w:t>
      </w:r>
    </w:p>
    <w:p>
      <w:pPr>
        <w:pStyle w:val="Compact"/>
        <w:numPr>
          <w:ilvl w:val="0"/>
          <w:numId w:val="1102"/>
        </w:numPr>
      </w:pPr>
      <w:r>
        <w:t xml:space="preserve">assign to sales rep</w:t>
      </w:r>
    </w:p>
    <w:p>
      <w:pPr>
        <w:pStyle w:val="Compact"/>
        <w:numPr>
          <w:ilvl w:val="0"/>
          <w:numId w:val="1102"/>
        </w:numPr>
      </w:pPr>
      <w:r>
        <w:t xml:space="preserve">add notes</w:t>
      </w:r>
    </w:p>
    <w:p>
      <w:pPr>
        <w:pStyle w:val="Compact"/>
        <w:numPr>
          <w:ilvl w:val="0"/>
          <w:numId w:val="1102"/>
        </w:numPr>
      </w:pPr>
      <w:r>
        <w:t xml:space="preserve">reject/archive request</w:t>
      </w:r>
    </w:p>
    <w:p>
      <w:pPr>
        <w:pStyle w:val="Compact"/>
        <w:numPr>
          <w:ilvl w:val="0"/>
          <w:numId w:val="1102"/>
        </w:numPr>
      </w:pPr>
      <w:r>
        <w:t xml:space="preserve">create a customer account manually if accepted</w:t>
      </w:r>
    </w:p>
    <w:bookmarkEnd w:id="97"/>
    <w:bookmarkStart w:id="98" w:name="audit-log"/>
    <w:p>
      <w:pPr>
        <w:pStyle w:val="Heading3"/>
      </w:pPr>
      <w:r>
        <w:t xml:space="preserve">11.19 Audit Log</w:t>
      </w:r>
    </w:p>
    <w:p>
      <w:pPr>
        <w:pStyle w:val="FirstParagraph"/>
      </w:pPr>
      <w:r>
        <w:t xml:space="preserve">Audit log should record:</w:t>
      </w:r>
    </w:p>
    <w:p>
      <w:pPr>
        <w:pStyle w:val="Compact"/>
        <w:numPr>
          <w:ilvl w:val="0"/>
          <w:numId w:val="1103"/>
        </w:numPr>
      </w:pPr>
      <w:r>
        <w:t xml:space="preserve">reported breakdowns</w:t>
      </w:r>
    </w:p>
    <w:p>
      <w:pPr>
        <w:pStyle w:val="Compact"/>
        <w:numPr>
          <w:ilvl w:val="0"/>
          <w:numId w:val="1103"/>
        </w:numPr>
      </w:pPr>
      <w:r>
        <w:t xml:space="preserve">processed orders</w:t>
      </w:r>
    </w:p>
    <w:p>
      <w:pPr>
        <w:pStyle w:val="Compact"/>
        <w:numPr>
          <w:ilvl w:val="0"/>
          <w:numId w:val="1103"/>
        </w:numPr>
      </w:pPr>
      <w:r>
        <w:t xml:space="preserve">customer account changes</w:t>
      </w:r>
    </w:p>
    <w:p>
      <w:pPr>
        <w:pStyle w:val="Compact"/>
        <w:numPr>
          <w:ilvl w:val="0"/>
          <w:numId w:val="1103"/>
        </w:numPr>
      </w:pPr>
      <w:r>
        <w:t xml:space="preserve">price changes</w:t>
      </w:r>
    </w:p>
    <w:p>
      <w:pPr>
        <w:pStyle w:val="Compact"/>
        <w:numPr>
          <w:ilvl w:val="0"/>
          <w:numId w:val="1103"/>
        </w:numPr>
      </w:pPr>
      <w:r>
        <w:t xml:space="preserve">product changes</w:t>
      </w:r>
    </w:p>
    <w:p>
      <w:pPr>
        <w:pStyle w:val="Compact"/>
        <w:numPr>
          <w:ilvl w:val="0"/>
          <w:numId w:val="1103"/>
        </w:numPr>
      </w:pPr>
      <w:r>
        <w:t xml:space="preserve">coffee product assignments</w:t>
      </w:r>
    </w:p>
    <w:p>
      <w:pPr>
        <w:pStyle w:val="Compact"/>
        <w:numPr>
          <w:ilvl w:val="0"/>
          <w:numId w:val="1103"/>
        </w:numPr>
      </w:pPr>
      <w:r>
        <w:t xml:space="preserve">retail product assignments</w:t>
      </w:r>
    </w:p>
    <w:p>
      <w:pPr>
        <w:pStyle w:val="Compact"/>
        <w:numPr>
          <w:ilvl w:val="0"/>
          <w:numId w:val="1103"/>
        </w:numPr>
      </w:pPr>
      <w:r>
        <w:t xml:space="preserve">orders placed by customer</w:t>
      </w:r>
    </w:p>
    <w:p>
      <w:pPr>
        <w:pStyle w:val="Compact"/>
        <w:numPr>
          <w:ilvl w:val="0"/>
          <w:numId w:val="1103"/>
        </w:numPr>
      </w:pPr>
      <w:r>
        <w:t xml:space="preserve">orders placed by Freshpac</w:t>
      </w:r>
    </w:p>
    <w:p>
      <w:pPr>
        <w:pStyle w:val="Compact"/>
        <w:numPr>
          <w:ilvl w:val="0"/>
          <w:numId w:val="1103"/>
        </w:numPr>
      </w:pPr>
      <w:r>
        <w:t xml:space="preserve">order edits</w:t>
      </w:r>
    </w:p>
    <w:p>
      <w:pPr>
        <w:pStyle w:val="Compact"/>
        <w:numPr>
          <w:ilvl w:val="0"/>
          <w:numId w:val="1103"/>
        </w:numPr>
      </w:pPr>
      <w:r>
        <w:t xml:space="preserve">order cancellations</w:t>
      </w:r>
    </w:p>
    <w:p>
      <w:pPr>
        <w:pStyle w:val="Compact"/>
        <w:numPr>
          <w:ilvl w:val="0"/>
          <w:numId w:val="1103"/>
        </w:numPr>
      </w:pPr>
      <w:r>
        <w:t xml:space="preserve">standing order changes</w:t>
      </w:r>
    </w:p>
    <w:p>
      <w:pPr>
        <w:pStyle w:val="Compact"/>
        <w:numPr>
          <w:ilvl w:val="0"/>
          <w:numId w:val="1103"/>
        </w:numPr>
      </w:pPr>
      <w:r>
        <w:t xml:space="preserve">retail order changes</w:t>
      </w:r>
    </w:p>
    <w:p>
      <w:pPr>
        <w:pStyle w:val="Compact"/>
        <w:numPr>
          <w:ilvl w:val="0"/>
          <w:numId w:val="1103"/>
        </w:numPr>
      </w:pPr>
      <w:r>
        <w:t xml:space="preserve">weekly rollover events</w:t>
      </w:r>
    </w:p>
    <w:p>
      <w:pPr>
        <w:pStyle w:val="Compact"/>
        <w:numPr>
          <w:ilvl w:val="0"/>
          <w:numId w:val="1103"/>
        </w:numPr>
      </w:pPr>
      <w:r>
        <w:t xml:space="preserve">login history</w:t>
      </w:r>
    </w:p>
    <w:p>
      <w:pPr>
        <w:pStyle w:val="Compact"/>
        <w:numPr>
          <w:ilvl w:val="0"/>
          <w:numId w:val="1103"/>
        </w:numPr>
      </w:pPr>
      <w:r>
        <w:t xml:space="preserve">deletion/marked-for-deletion actions</w:t>
      </w:r>
    </w:p>
    <w:p>
      <w:pPr>
        <w:pStyle w:val="Compact"/>
        <w:numPr>
          <w:ilvl w:val="0"/>
          <w:numId w:val="1103"/>
        </w:numPr>
      </w:pPr>
      <w:r>
        <w:t xml:space="preserve">engineer job assignment</w:t>
      </w:r>
    </w:p>
    <w:p>
      <w:pPr>
        <w:pStyle w:val="Compact"/>
        <w:numPr>
          <w:ilvl w:val="0"/>
          <w:numId w:val="1103"/>
        </w:numPr>
      </w:pPr>
      <w:r>
        <w:t xml:space="preserve">engineer job completion</w:t>
      </w:r>
    </w:p>
    <w:p>
      <w:pPr>
        <w:pStyle w:val="Compact"/>
        <w:numPr>
          <w:ilvl w:val="0"/>
          <w:numId w:val="1103"/>
        </w:numPr>
      </w:pPr>
      <w:r>
        <w:t xml:space="preserve">chargeable job invoicing</w:t>
      </w:r>
    </w:p>
    <w:p>
      <w:pPr>
        <w:pStyle w:val="Compact"/>
        <w:numPr>
          <w:ilvl w:val="0"/>
          <w:numId w:val="1103"/>
        </w:numPr>
      </w:pPr>
      <w:r>
        <w:t xml:space="preserve">offline sync conflicts</w:t>
      </w:r>
    </w:p>
    <w:p>
      <w:pPr>
        <w:pStyle w:val="FirstParagraph"/>
      </w:pPr>
      <w:r>
        <w:t xml:space="preserve">Audit log should store:</w:t>
      </w:r>
    </w:p>
    <w:p>
      <w:pPr>
        <w:pStyle w:val="Compact"/>
        <w:numPr>
          <w:ilvl w:val="0"/>
          <w:numId w:val="1104"/>
        </w:numPr>
      </w:pPr>
      <w:r>
        <w:t xml:space="preserve">action type</w:t>
      </w:r>
    </w:p>
    <w:p>
      <w:pPr>
        <w:pStyle w:val="Compact"/>
        <w:numPr>
          <w:ilvl w:val="0"/>
          <w:numId w:val="1104"/>
        </w:numPr>
      </w:pPr>
      <w:r>
        <w:t xml:space="preserve">user who performed the action</w:t>
      </w:r>
    </w:p>
    <w:p>
      <w:pPr>
        <w:pStyle w:val="Compact"/>
        <w:numPr>
          <w:ilvl w:val="0"/>
          <w:numId w:val="1104"/>
        </w:numPr>
      </w:pPr>
      <w:r>
        <w:t xml:space="preserve">date/time</w:t>
      </w:r>
    </w:p>
    <w:p>
      <w:pPr>
        <w:pStyle w:val="Compact"/>
        <w:numPr>
          <w:ilvl w:val="0"/>
          <w:numId w:val="1104"/>
        </w:numPr>
      </w:pPr>
      <w:r>
        <w:t xml:space="preserve">affected record</w:t>
      </w:r>
    </w:p>
    <w:p>
      <w:pPr>
        <w:pStyle w:val="Compact"/>
        <w:numPr>
          <w:ilvl w:val="0"/>
          <w:numId w:val="1104"/>
        </w:numPr>
      </w:pPr>
      <w:r>
        <w:t xml:space="preserve">before/after values where appropriate</w:t>
      </w:r>
    </w:p>
    <w:p>
      <w:pPr>
        <w:pStyle w:val="Compact"/>
        <w:numPr>
          <w:ilvl w:val="0"/>
          <w:numId w:val="1104"/>
        </w:numPr>
      </w:pPr>
      <w:r>
        <w:t xml:space="preserve">reason/note where required</w:t>
      </w:r>
    </w:p>
    <w:p>
      <w:pPr>
        <w:pStyle w:val="FirstParagraph"/>
      </w:pPr>
      <w:r>
        <w:t xml:space="preserve">Current requirement says audit log retention is 60 days. However, financial/order-related records should be treated separately from short-term app audit logs and retained according to business/accounting requirements.</w:t>
      </w:r>
    </w:p>
    <w:p>
      <w:r>
        <w:pict>
          <v:rect style="width:0;height:1.5pt" o:hralign="center" o:hrstd="t" o:hr="t"/>
        </w:pict>
      </w:r>
    </w:p>
    <w:bookmarkEnd w:id="98"/>
    <w:bookmarkEnd w:id="99"/>
    <w:bookmarkStart w:id="103" w:name="weekly-rollover"/>
    <w:p>
      <w:pPr>
        <w:pStyle w:val="Heading2"/>
      </w:pPr>
      <w:r>
        <w:t xml:space="preserve">12. Weekly rollover</w:t>
      </w:r>
    </w:p>
    <w:p>
      <w:pPr>
        <w:pStyle w:val="FirstParagraph"/>
      </w:pPr>
      <w:r>
        <w:t xml:space="preserve">Weekly rollover is a manual action.</w:t>
      </w:r>
    </w:p>
    <w:p>
      <w:pPr>
        <w:pStyle w:val="BodyText"/>
      </w:pPr>
      <w:r>
        <w:t xml:space="preserve">It can be run by:</w:t>
      </w:r>
    </w:p>
    <w:p>
      <w:pPr>
        <w:pStyle w:val="Compact"/>
        <w:numPr>
          <w:ilvl w:val="0"/>
          <w:numId w:val="1105"/>
        </w:numPr>
      </w:pPr>
      <w:r>
        <w:t xml:space="preserve">Master User</w:t>
      </w:r>
    </w:p>
    <w:p>
      <w:pPr>
        <w:pStyle w:val="Compact"/>
        <w:numPr>
          <w:ilvl w:val="0"/>
          <w:numId w:val="1105"/>
        </w:numPr>
      </w:pPr>
      <w:r>
        <w:t xml:space="preserve">Admin User</w:t>
      </w:r>
    </w:p>
    <w:p>
      <w:pPr>
        <w:pStyle w:val="FirstParagraph"/>
      </w:pPr>
      <w:r>
        <w:t xml:space="preserve">Before running rollover, the user must enter their password.</w:t>
      </w:r>
    </w:p>
    <w:p>
      <w:pPr>
        <w:pStyle w:val="BodyText"/>
      </w:pPr>
      <w:r>
        <w:t xml:space="preserve">Weekly rollover cannot be undone.</w:t>
      </w:r>
    </w:p>
    <w:bookmarkStart w:id="100" w:name="before-rollover"/>
    <w:p>
      <w:pPr>
        <w:pStyle w:val="Heading3"/>
      </w:pPr>
      <w:r>
        <w:t xml:space="preserve">12.1 Before rollover</w:t>
      </w:r>
    </w:p>
    <w:p>
      <w:pPr>
        <w:pStyle w:val="FirstParagraph"/>
      </w:pPr>
      <w:r>
        <w:t xml:space="preserve">The system should show a summary report with counters:</w:t>
      </w:r>
    </w:p>
    <w:p>
      <w:pPr>
        <w:pStyle w:val="Compact"/>
        <w:numPr>
          <w:ilvl w:val="0"/>
          <w:numId w:val="1106"/>
        </w:numPr>
      </w:pPr>
      <w:r>
        <w:t xml:space="preserve">orders processed</w:t>
      </w:r>
    </w:p>
    <w:p>
      <w:pPr>
        <w:pStyle w:val="Compact"/>
        <w:numPr>
          <w:ilvl w:val="0"/>
          <w:numId w:val="1106"/>
        </w:numPr>
      </w:pPr>
      <w:r>
        <w:t xml:space="preserve">customers who did not order</w:t>
      </w:r>
    </w:p>
    <w:p>
      <w:pPr>
        <w:pStyle w:val="Compact"/>
        <w:numPr>
          <w:ilvl w:val="0"/>
          <w:numId w:val="1106"/>
        </w:numPr>
      </w:pPr>
      <w:r>
        <w:t xml:space="preserve">retail orders being rolled over</w:t>
      </w:r>
    </w:p>
    <w:p>
      <w:pPr>
        <w:pStyle w:val="Compact"/>
        <w:numPr>
          <w:ilvl w:val="0"/>
          <w:numId w:val="1106"/>
        </w:numPr>
      </w:pPr>
      <w:r>
        <w:t xml:space="preserve">standing orders being rolled over</w:t>
      </w:r>
    </w:p>
    <w:p>
      <w:pPr>
        <w:pStyle w:val="Compact"/>
        <w:numPr>
          <w:ilvl w:val="0"/>
          <w:numId w:val="1106"/>
        </w:numPr>
      </w:pPr>
      <w:r>
        <w:t xml:space="preserve">on-hold accounts affected</w:t>
      </w:r>
    </w:p>
    <w:p>
      <w:pPr>
        <w:pStyle w:val="Compact"/>
        <w:numPr>
          <w:ilvl w:val="0"/>
          <w:numId w:val="1106"/>
        </w:numPr>
      </w:pPr>
      <w:r>
        <w:t xml:space="preserve">prepayment accounts affected</w:t>
      </w:r>
    </w:p>
    <w:p>
      <w:pPr>
        <w:pStyle w:val="Compact"/>
        <w:numPr>
          <w:ilvl w:val="0"/>
          <w:numId w:val="1106"/>
        </w:numPr>
      </w:pPr>
      <w:r>
        <w:t xml:space="preserve">customers requiring contact</w:t>
      </w:r>
    </w:p>
    <w:p>
      <w:pPr>
        <w:pStyle w:val="Compact"/>
        <w:numPr>
          <w:ilvl w:val="0"/>
          <w:numId w:val="1106"/>
        </w:numPr>
      </w:pPr>
      <w:r>
        <w:t xml:space="preserve">accounts marked for deletion</w:t>
      </w:r>
    </w:p>
    <w:p>
      <w:pPr>
        <w:pStyle w:val="FirstParagraph"/>
      </w:pPr>
      <w:r>
        <w:t xml:space="preserve">The user should be able to print a detailed PDF report before confirming rollover.</w:t>
      </w:r>
    </w:p>
    <w:bookmarkEnd w:id="100"/>
    <w:bookmarkStart w:id="101" w:name="rollover-actions"/>
    <w:p>
      <w:pPr>
        <w:pStyle w:val="Heading3"/>
      </w:pPr>
      <w:r>
        <w:t xml:space="preserve">12.2 Rollover actions</w:t>
      </w:r>
    </w:p>
    <w:p>
      <w:pPr>
        <w:pStyle w:val="FirstParagraph"/>
      </w:pPr>
      <w:r>
        <w:t xml:space="preserve">When weekly rollover is confirmed:</w:t>
      </w:r>
    </w:p>
    <w:p>
      <w:pPr>
        <w:pStyle w:val="Compact"/>
        <w:numPr>
          <w:ilvl w:val="0"/>
          <w:numId w:val="1107"/>
        </w:numPr>
      </w:pPr>
      <w:r>
        <w:t xml:space="preserve">Retail orders move into customer baskets.</w:t>
      </w:r>
    </w:p>
    <w:p>
      <w:pPr>
        <w:pStyle w:val="Compact"/>
        <w:numPr>
          <w:ilvl w:val="0"/>
          <w:numId w:val="1107"/>
        </w:numPr>
      </w:pPr>
      <w:r>
        <w:t xml:space="preserve">Retail items become locked from customer removal.</w:t>
      </w:r>
    </w:p>
    <w:p>
      <w:pPr>
        <w:pStyle w:val="Compact"/>
        <w:numPr>
          <w:ilvl w:val="0"/>
          <w:numId w:val="1107"/>
        </w:numPr>
      </w:pPr>
      <w:r>
        <w:t xml:space="preserve">Approved standing order items move into customer baskets according to their interval.</w:t>
      </w:r>
    </w:p>
    <w:p>
      <w:pPr>
        <w:pStyle w:val="Compact"/>
        <w:numPr>
          <w:ilvl w:val="0"/>
          <w:numId w:val="1107"/>
        </w:numPr>
      </w:pPr>
      <w:r>
        <w:t xml:space="preserve">Call list resets.</w:t>
      </w:r>
    </w:p>
    <w:p>
      <w:pPr>
        <w:pStyle w:val="Compact"/>
        <w:numPr>
          <w:ilvl w:val="0"/>
          <w:numId w:val="1107"/>
        </w:numPr>
      </w:pPr>
      <w:r>
        <w:t xml:space="preserve">Tele-sales list is rebuilt so Freshpac can see who needs contacting.</w:t>
      </w:r>
    </w:p>
    <w:p>
      <w:pPr>
        <w:pStyle w:val="Compact"/>
        <w:numPr>
          <w:ilvl w:val="0"/>
          <w:numId w:val="1107"/>
        </w:numPr>
      </w:pPr>
      <w:r>
        <w:t xml:space="preserve">On-hold accounts are flagged for contact.</w:t>
      </w:r>
    </w:p>
    <w:p>
      <w:pPr>
        <w:pStyle w:val="Compact"/>
        <w:numPr>
          <w:ilvl w:val="0"/>
          <w:numId w:val="1107"/>
        </w:numPr>
      </w:pPr>
      <w:r>
        <w:t xml:space="preserve">Prepayment accounts are flagged for payment handling where applicable.</w:t>
      </w:r>
    </w:p>
    <w:p>
      <w:pPr>
        <w:pStyle w:val="Compact"/>
        <w:numPr>
          <w:ilvl w:val="0"/>
          <w:numId w:val="1107"/>
        </w:numPr>
      </w:pPr>
      <w:r>
        <w:t xml:space="preserve">Audit event is created.</w:t>
      </w:r>
    </w:p>
    <w:bookmarkEnd w:id="101"/>
    <w:bookmarkStart w:id="102" w:name="rollover-safety"/>
    <w:p>
      <w:pPr>
        <w:pStyle w:val="Heading3"/>
      </w:pPr>
      <w:r>
        <w:t xml:space="preserve">12.3 Rollover safety</w:t>
      </w:r>
    </w:p>
    <w:p>
      <w:pPr>
        <w:pStyle w:val="FirstParagraph"/>
      </w:pPr>
      <w:r>
        <w:t xml:space="preserve">Because rollover cannot be undone:</w:t>
      </w:r>
    </w:p>
    <w:p>
      <w:pPr>
        <w:pStyle w:val="Compact"/>
        <w:numPr>
          <w:ilvl w:val="0"/>
          <w:numId w:val="1108"/>
        </w:numPr>
      </w:pPr>
      <w:r>
        <w:t xml:space="preserve">require password confirmation</w:t>
      </w:r>
    </w:p>
    <w:p>
      <w:pPr>
        <w:pStyle w:val="Compact"/>
        <w:numPr>
          <w:ilvl w:val="0"/>
          <w:numId w:val="1108"/>
        </w:numPr>
      </w:pPr>
      <w:r>
        <w:t xml:space="preserve">show detailed preview</w:t>
      </w:r>
    </w:p>
    <w:p>
      <w:pPr>
        <w:pStyle w:val="Compact"/>
        <w:numPr>
          <w:ilvl w:val="0"/>
          <w:numId w:val="1108"/>
        </w:numPr>
      </w:pPr>
      <w:r>
        <w:t xml:space="preserve">allow PDF export before confirmation</w:t>
      </w:r>
    </w:p>
    <w:p>
      <w:pPr>
        <w:pStyle w:val="Compact"/>
        <w:numPr>
          <w:ilvl w:val="0"/>
          <w:numId w:val="1108"/>
        </w:numPr>
      </w:pPr>
      <w:r>
        <w:t xml:space="preserve">log the rollover user and timestamp</w:t>
      </w:r>
    </w:p>
    <w:p>
      <w:pPr>
        <w:pStyle w:val="Compact"/>
        <w:numPr>
          <w:ilvl w:val="0"/>
          <w:numId w:val="1108"/>
        </w:numPr>
      </w:pPr>
      <w:r>
        <w:t xml:space="preserve">prevent duplicate rollover for the same period</w:t>
      </w:r>
    </w:p>
    <w:p>
      <w:pPr>
        <w:pStyle w:val="Compact"/>
        <w:numPr>
          <w:ilvl w:val="0"/>
          <w:numId w:val="1108"/>
        </w:numPr>
      </w:pPr>
      <w:r>
        <w:t xml:space="preserve">show previous rollover date/time</w:t>
      </w:r>
    </w:p>
    <w:p>
      <w:r>
        <w:pict>
          <v:rect style="width:0;height:1.5pt" o:hralign="center" o:hrstd="t" o:hr="t"/>
        </w:pict>
      </w:r>
    </w:p>
    <w:bookmarkEnd w:id="102"/>
    <w:bookmarkEnd w:id="103"/>
    <w:bookmarkStart w:id="116" w:name="engineers-portal"/>
    <w:p>
      <w:pPr>
        <w:pStyle w:val="Heading2"/>
      </w:pPr>
      <w:r>
        <w:t xml:space="preserve">13. Engineers Portal</w:t>
      </w:r>
    </w:p>
    <w:p>
      <w:pPr>
        <w:pStyle w:val="FirstParagraph"/>
      </w:pPr>
      <w:r>
        <w:t xml:space="preserve">The Engineers Portal is used by Chief Engineer and Engineer users. Master/Admin can also access it if their role allows.</w:t>
      </w:r>
    </w:p>
    <w:bookmarkStart w:id="104" w:name="engineer-dashboard"/>
    <w:p>
      <w:pPr>
        <w:pStyle w:val="Heading3"/>
      </w:pPr>
      <w:r>
        <w:t xml:space="preserve">13.1 Engineer Dashboard</w:t>
      </w:r>
    </w:p>
    <w:p>
      <w:pPr>
        <w:pStyle w:val="FirstParagraph"/>
      </w:pPr>
      <w:r>
        <w:t xml:space="preserve">Dashboard should show:</w:t>
      </w:r>
    </w:p>
    <w:p>
      <w:pPr>
        <w:pStyle w:val="Compact"/>
        <w:numPr>
          <w:ilvl w:val="0"/>
          <w:numId w:val="1109"/>
        </w:numPr>
      </w:pPr>
      <w:r>
        <w:t xml:space="preserve">number of new jobs</w:t>
      </w:r>
    </w:p>
    <w:p>
      <w:pPr>
        <w:pStyle w:val="Compact"/>
        <w:numPr>
          <w:ilvl w:val="0"/>
          <w:numId w:val="1109"/>
        </w:numPr>
      </w:pPr>
      <w:r>
        <w:t xml:space="preserve">number of assigned active jobs</w:t>
      </w:r>
    </w:p>
    <w:p>
      <w:pPr>
        <w:pStyle w:val="Compact"/>
        <w:numPr>
          <w:ilvl w:val="0"/>
          <w:numId w:val="1109"/>
        </w:numPr>
      </w:pPr>
      <w:r>
        <w:t xml:space="preserve">number of follow-up jobs</w:t>
      </w:r>
    </w:p>
    <w:p>
      <w:pPr>
        <w:pStyle w:val="Compact"/>
        <w:numPr>
          <w:ilvl w:val="0"/>
          <w:numId w:val="1109"/>
        </w:numPr>
      </w:pPr>
      <w:r>
        <w:t xml:space="preserve">chargeable jobs to process</w:t>
      </w:r>
    </w:p>
    <w:p>
      <w:pPr>
        <w:pStyle w:val="Compact"/>
        <w:numPr>
          <w:ilvl w:val="0"/>
          <w:numId w:val="1109"/>
        </w:numPr>
      </w:pPr>
      <w:r>
        <w:t xml:space="preserve">sync status</w:t>
      </w:r>
    </w:p>
    <w:p>
      <w:pPr>
        <w:pStyle w:val="Compact"/>
        <w:numPr>
          <w:ilvl w:val="0"/>
          <w:numId w:val="1109"/>
        </w:numPr>
      </w:pPr>
      <w:r>
        <w:t xml:space="preserve">unsynced offline reports</w:t>
      </w:r>
    </w:p>
    <w:p>
      <w:pPr>
        <w:pStyle w:val="Compact"/>
        <w:numPr>
          <w:ilvl w:val="0"/>
          <w:numId w:val="1109"/>
        </w:numPr>
      </w:pPr>
      <w:r>
        <w:t xml:space="preserve">urgent jobs</w:t>
      </w:r>
    </w:p>
    <w:p>
      <w:pPr>
        <w:pStyle w:val="Compact"/>
        <w:numPr>
          <w:ilvl w:val="0"/>
          <w:numId w:val="1109"/>
        </w:numPr>
      </w:pPr>
      <w:r>
        <w:t xml:space="preserve">today’s schedule</w:t>
      </w:r>
    </w:p>
    <w:p>
      <w:pPr>
        <w:pStyle w:val="FirstParagraph"/>
      </w:pPr>
      <w:r>
        <w:t xml:space="preserve">For chargeable jobs, when Freshpac admin processes a completed chargeable job, they must enter the Sage invoice number.</w:t>
      </w:r>
    </w:p>
    <w:bookmarkEnd w:id="104"/>
    <w:bookmarkStart w:id="105" w:name="new-jobs"/>
    <w:p>
      <w:pPr>
        <w:pStyle w:val="Heading3"/>
      </w:pPr>
      <w:r>
        <w:t xml:space="preserve">13.2 New Jobs</w:t>
      </w:r>
    </w:p>
    <w:p>
      <w:pPr>
        <w:pStyle w:val="FirstParagraph"/>
      </w:pPr>
      <w:r>
        <w:t xml:space="preserve">New jobs appear when Freshpac admin reports a breakdown/service/filter change from the Sales Portal, or when a job is created from the Engineers Portal.</w:t>
      </w:r>
    </w:p>
    <w:p>
      <w:pPr>
        <w:pStyle w:val="BodyText"/>
      </w:pPr>
      <w:r>
        <w:t xml:space="preserve">Chief Engineer can assign a job to:</w:t>
      </w:r>
    </w:p>
    <w:p>
      <w:pPr>
        <w:pStyle w:val="Compact"/>
        <w:numPr>
          <w:ilvl w:val="0"/>
          <w:numId w:val="1110"/>
        </w:numPr>
      </w:pPr>
      <w:r>
        <w:t xml:space="preserve">himself</w:t>
      </w:r>
    </w:p>
    <w:p>
      <w:pPr>
        <w:pStyle w:val="Compact"/>
        <w:numPr>
          <w:ilvl w:val="0"/>
          <w:numId w:val="1110"/>
        </w:numPr>
      </w:pPr>
      <w:r>
        <w:t xml:space="preserve">another engineer</w:t>
      </w:r>
    </w:p>
    <w:bookmarkEnd w:id="105"/>
    <w:bookmarkStart w:id="106" w:name="assigned-jobs"/>
    <w:p>
      <w:pPr>
        <w:pStyle w:val="Heading3"/>
      </w:pPr>
      <w:r>
        <w:t xml:space="preserve">13.3 Assigned Jobs</w:t>
      </w:r>
    </w:p>
    <w:p>
      <w:pPr>
        <w:pStyle w:val="FirstParagraph"/>
      </w:pPr>
      <w:r>
        <w:t xml:space="preserve">All Freshpac staff with relevant access can view what jobs are assigned to which engineers.</w:t>
      </w:r>
    </w:p>
    <w:p>
      <w:pPr>
        <w:pStyle w:val="BodyText"/>
      </w:pPr>
      <w:r>
        <w:t xml:space="preserve">Engineers can view their own active assigned jobs.</w:t>
      </w:r>
    </w:p>
    <w:bookmarkEnd w:id="106"/>
    <w:bookmarkStart w:id="107" w:name="follow-up-jobs"/>
    <w:p>
      <w:pPr>
        <w:pStyle w:val="Heading3"/>
      </w:pPr>
      <w:r>
        <w:t xml:space="preserve">13.4 Follow-up Jobs</w:t>
      </w:r>
    </w:p>
    <w:p>
      <w:pPr>
        <w:pStyle w:val="FirstParagraph"/>
      </w:pPr>
      <w:r>
        <w:t xml:space="preserve">Follow-up jobs are created when an engineer completes a job sheet and marks that a follow-up is required.</w:t>
      </w:r>
    </w:p>
    <w:p>
      <w:pPr>
        <w:pStyle w:val="BodyText"/>
      </w:pPr>
      <w:r>
        <w:t xml:space="preserve">The engineer must enter a reason for follow-up.</w:t>
      </w:r>
    </w:p>
    <w:p>
      <w:pPr>
        <w:pStyle w:val="BodyText"/>
      </w:pPr>
      <w:r>
        <w:t xml:space="preserve">When the follow-up is completed:</w:t>
      </w:r>
    </w:p>
    <w:p>
      <w:pPr>
        <w:pStyle w:val="Compact"/>
        <w:numPr>
          <w:ilvl w:val="0"/>
          <w:numId w:val="1111"/>
        </w:numPr>
      </w:pPr>
      <w:r>
        <w:t xml:space="preserve">another follow-up can be created if needed</w:t>
      </w:r>
    </w:p>
    <w:p>
      <w:pPr>
        <w:pStyle w:val="Compact"/>
        <w:numPr>
          <w:ilvl w:val="0"/>
          <w:numId w:val="1111"/>
        </w:numPr>
      </w:pPr>
      <w:r>
        <w:t xml:space="preserve">or the job can be marked complete</w:t>
      </w:r>
    </w:p>
    <w:p>
      <w:pPr>
        <w:pStyle w:val="Compact"/>
        <w:numPr>
          <w:ilvl w:val="0"/>
          <w:numId w:val="1111"/>
        </w:numPr>
      </w:pPr>
      <w:r>
        <w:t xml:space="preserve">related job sheets should be combined into one PDF where appropriate</w:t>
      </w:r>
    </w:p>
    <w:bookmarkEnd w:id="107"/>
    <w:bookmarkStart w:id="108" w:name="completed-jobs"/>
    <w:p>
      <w:pPr>
        <w:pStyle w:val="Heading3"/>
      </w:pPr>
      <w:r>
        <w:t xml:space="preserve">13.5 Completed Jobs</w:t>
      </w:r>
    </w:p>
    <w:p>
      <w:pPr>
        <w:pStyle w:val="FirstParagraph"/>
      </w:pPr>
      <w:r>
        <w:t xml:space="preserve">Completed jobs can be viewed with their job completion reports.</w:t>
      </w:r>
    </w:p>
    <w:p>
      <w:pPr>
        <w:pStyle w:val="BodyText"/>
      </w:pPr>
      <w:r>
        <w:t xml:space="preserve">Completed reports should be exportable as PDFs.</w:t>
      </w:r>
    </w:p>
    <w:p>
      <w:pPr>
        <w:pStyle w:val="BodyText"/>
      </w:pPr>
      <w:r>
        <w:t xml:space="preserve">Customers should receive a copy of the engineer report where required.</w:t>
      </w:r>
    </w:p>
    <w:bookmarkEnd w:id="108"/>
    <w:bookmarkStart w:id="109" w:name="machine-search"/>
    <w:p>
      <w:pPr>
        <w:pStyle w:val="Heading3"/>
      </w:pPr>
      <w:r>
        <w:t xml:space="preserve">13.6 Machine Search</w:t>
      </w:r>
    </w:p>
    <w:p>
      <w:pPr>
        <w:pStyle w:val="FirstParagraph"/>
      </w:pPr>
      <w:r>
        <w:t xml:space="preserve">All Freshpac staff with relevant access can search for a machine by serial number.</w:t>
      </w:r>
    </w:p>
    <w:bookmarkEnd w:id="109"/>
    <w:bookmarkStart w:id="110" w:name="customers-in-engineers-portal"/>
    <w:p>
      <w:pPr>
        <w:pStyle w:val="Heading3"/>
      </w:pPr>
      <w:r>
        <w:t xml:space="preserve">13.7 Customers in Engineers Portal</w:t>
      </w:r>
    </w:p>
    <w:p>
      <w:pPr>
        <w:pStyle w:val="FirstParagraph"/>
      </w:pPr>
      <w:r>
        <w:t xml:space="preserve">Engineering users can view customer details needed for engineering work.</w:t>
      </w:r>
    </w:p>
    <w:p>
      <w:pPr>
        <w:pStyle w:val="BodyText"/>
      </w:pPr>
      <w:r>
        <w:t xml:space="preserve">They should be able to see:</w:t>
      </w:r>
    </w:p>
    <w:p>
      <w:pPr>
        <w:pStyle w:val="Compact"/>
        <w:numPr>
          <w:ilvl w:val="0"/>
          <w:numId w:val="1112"/>
        </w:numPr>
      </w:pPr>
      <w:r>
        <w:t xml:space="preserve">site name</w:t>
      </w:r>
    </w:p>
    <w:p>
      <w:pPr>
        <w:pStyle w:val="Compact"/>
        <w:numPr>
          <w:ilvl w:val="0"/>
          <w:numId w:val="1112"/>
        </w:numPr>
      </w:pPr>
      <w:r>
        <w:t xml:space="preserve">site address</w:t>
      </w:r>
    </w:p>
    <w:p>
      <w:pPr>
        <w:pStyle w:val="Compact"/>
        <w:numPr>
          <w:ilvl w:val="0"/>
          <w:numId w:val="1112"/>
        </w:numPr>
      </w:pPr>
      <w:r>
        <w:t xml:space="preserve">contact name</w:t>
      </w:r>
    </w:p>
    <w:p>
      <w:pPr>
        <w:pStyle w:val="Compact"/>
        <w:numPr>
          <w:ilvl w:val="0"/>
          <w:numId w:val="1112"/>
        </w:numPr>
      </w:pPr>
      <w:r>
        <w:t xml:space="preserve">contact phone number</w:t>
      </w:r>
    </w:p>
    <w:p>
      <w:pPr>
        <w:pStyle w:val="Compact"/>
        <w:numPr>
          <w:ilvl w:val="0"/>
          <w:numId w:val="1112"/>
        </w:numPr>
      </w:pPr>
      <w:r>
        <w:t xml:space="preserve">relevant machine/equipment information</w:t>
      </w:r>
    </w:p>
    <w:p>
      <w:pPr>
        <w:pStyle w:val="Compact"/>
        <w:numPr>
          <w:ilvl w:val="0"/>
          <w:numId w:val="1112"/>
        </w:numPr>
      </w:pPr>
      <w:r>
        <w:t xml:space="preserve">assigned coffee products for grinder adjustment</w:t>
      </w:r>
    </w:p>
    <w:p>
      <w:pPr>
        <w:pStyle w:val="Compact"/>
        <w:numPr>
          <w:ilvl w:val="0"/>
          <w:numId w:val="1112"/>
        </w:numPr>
      </w:pPr>
      <w:r>
        <w:t xml:space="preserve">relevant special instructions</w:t>
      </w:r>
    </w:p>
    <w:p>
      <w:pPr>
        <w:pStyle w:val="FirstParagraph"/>
      </w:pPr>
      <w:r>
        <w:t xml:space="preserve">They should not see unnecessary commercial/account information unless their role allows it.</w:t>
      </w:r>
    </w:p>
    <w:bookmarkEnd w:id="110"/>
    <w:bookmarkStart w:id="111" w:name="parts-ordering"/>
    <w:p>
      <w:pPr>
        <w:pStyle w:val="Heading3"/>
      </w:pPr>
      <w:r>
        <w:t xml:space="preserve">13.8 Parts Ordering</w:t>
      </w:r>
    </w:p>
    <w:p>
      <w:pPr>
        <w:pStyle w:val="FirstParagraph"/>
      </w:pPr>
      <w:r>
        <w:t xml:space="preserve">Engineers can request parts.</w:t>
      </w:r>
    </w:p>
    <w:p>
      <w:pPr>
        <w:pStyle w:val="BodyText"/>
      </w:pPr>
      <w:r>
        <w:t xml:space="preserve">Parts request fields:</w:t>
      </w:r>
    </w:p>
    <w:p>
      <w:pPr>
        <w:pStyle w:val="Compact"/>
        <w:numPr>
          <w:ilvl w:val="0"/>
          <w:numId w:val="1113"/>
        </w:numPr>
      </w:pPr>
      <w:r>
        <w:t xml:space="preserve">linked job, optional</w:t>
      </w:r>
    </w:p>
    <w:p>
      <w:pPr>
        <w:pStyle w:val="Compact"/>
        <w:numPr>
          <w:ilvl w:val="0"/>
          <w:numId w:val="1113"/>
        </w:numPr>
      </w:pPr>
      <w:r>
        <w:t xml:space="preserve">machine make/model</w:t>
      </w:r>
    </w:p>
    <w:p>
      <w:pPr>
        <w:pStyle w:val="Compact"/>
        <w:numPr>
          <w:ilvl w:val="0"/>
          <w:numId w:val="1113"/>
        </w:numPr>
      </w:pPr>
      <w:r>
        <w:t xml:space="preserve">machine serial number</w:t>
      </w:r>
    </w:p>
    <w:p>
      <w:pPr>
        <w:pStyle w:val="Compact"/>
        <w:numPr>
          <w:ilvl w:val="0"/>
          <w:numId w:val="1113"/>
        </w:numPr>
      </w:pPr>
      <w:r>
        <w:t xml:space="preserve">part number, if known</w:t>
      </w:r>
    </w:p>
    <w:p>
      <w:pPr>
        <w:pStyle w:val="Compact"/>
        <w:numPr>
          <w:ilvl w:val="0"/>
          <w:numId w:val="1113"/>
        </w:numPr>
      </w:pPr>
      <w:r>
        <w:t xml:space="preserve">part description</w:t>
      </w:r>
    </w:p>
    <w:p>
      <w:pPr>
        <w:pStyle w:val="Compact"/>
        <w:numPr>
          <w:ilvl w:val="0"/>
          <w:numId w:val="1113"/>
        </w:numPr>
      </w:pPr>
      <w:r>
        <w:t xml:space="preserve">quantity</w:t>
      </w:r>
    </w:p>
    <w:p>
      <w:pPr>
        <w:pStyle w:val="Compact"/>
        <w:numPr>
          <w:ilvl w:val="0"/>
          <w:numId w:val="1113"/>
        </w:numPr>
      </w:pPr>
      <w:r>
        <w:t xml:space="preserve">machine fault</w:t>
      </w:r>
    </w:p>
    <w:p>
      <w:pPr>
        <w:pStyle w:val="Compact"/>
        <w:numPr>
          <w:ilvl w:val="0"/>
          <w:numId w:val="1113"/>
        </w:numPr>
      </w:pPr>
      <w:r>
        <w:t xml:space="preserve">notes</w:t>
      </w:r>
    </w:p>
    <w:p>
      <w:pPr>
        <w:pStyle w:val="FirstParagraph"/>
      </w:pPr>
      <w:r>
        <w:t xml:space="preserve">When submitted, the request should create a notification in the Sales Portal.</w:t>
      </w:r>
    </w:p>
    <w:p>
      <w:pPr>
        <w:pStyle w:val="BodyText"/>
      </w:pPr>
      <w:r>
        <w:t xml:space="preserve">Freshpac sales/admin staff will then print the parts request and give it to the buyer.</w:t>
      </w:r>
    </w:p>
    <w:p>
      <w:pPr>
        <w:pStyle w:val="BodyText"/>
      </w:pPr>
      <w:r>
        <w:t xml:space="preserve">Parts request notifications should also appear in the Sales Portal dashboard until processed/printed.</w:t>
      </w:r>
    </w:p>
    <w:bookmarkEnd w:id="111"/>
    <w:bookmarkStart w:id="112" w:name="saved-parts"/>
    <w:p>
      <w:pPr>
        <w:pStyle w:val="Heading3"/>
      </w:pPr>
      <w:r>
        <w:t xml:space="preserve">13.9 Saved Parts</w:t>
      </w:r>
    </w:p>
    <w:p>
      <w:pPr>
        <w:pStyle w:val="FirstParagraph"/>
      </w:pPr>
      <w:r>
        <w:t xml:space="preserve">Freshpac can save commonly used parts.</w:t>
      </w:r>
    </w:p>
    <w:p>
      <w:pPr>
        <w:pStyle w:val="BodyText"/>
      </w:pPr>
      <w:r>
        <w:t xml:space="preserve">Saved part fields:</w:t>
      </w:r>
    </w:p>
    <w:p>
      <w:pPr>
        <w:pStyle w:val="Compact"/>
        <w:numPr>
          <w:ilvl w:val="0"/>
          <w:numId w:val="1114"/>
        </w:numPr>
      </w:pPr>
      <w:r>
        <w:t xml:space="preserve">part number</w:t>
      </w:r>
    </w:p>
    <w:p>
      <w:pPr>
        <w:pStyle w:val="Compact"/>
        <w:numPr>
          <w:ilvl w:val="0"/>
          <w:numId w:val="1114"/>
        </w:numPr>
      </w:pPr>
      <w:r>
        <w:t xml:space="preserve">part description</w:t>
      </w:r>
    </w:p>
    <w:p>
      <w:pPr>
        <w:pStyle w:val="Compact"/>
        <w:numPr>
          <w:ilvl w:val="0"/>
          <w:numId w:val="1114"/>
        </w:numPr>
      </w:pPr>
      <w:r>
        <w:t xml:space="preserve">supplier</w:t>
      </w:r>
    </w:p>
    <w:p>
      <w:pPr>
        <w:pStyle w:val="Compact"/>
        <w:numPr>
          <w:ilvl w:val="0"/>
          <w:numId w:val="1114"/>
        </w:numPr>
      </w:pPr>
      <w:r>
        <w:t xml:space="preserve">cost to customer</w:t>
      </w:r>
    </w:p>
    <w:p>
      <w:pPr>
        <w:pStyle w:val="FirstParagraph"/>
      </w:pPr>
      <w:r>
        <w:t xml:space="preserve">Freshpac can search saved parts.</w:t>
      </w:r>
    </w:p>
    <w:p>
      <w:pPr>
        <w:pStyle w:val="BodyText"/>
      </w:pPr>
      <w:r>
        <w:t xml:space="preserve">Saved parts should show where they have been used in previous jobs.</w:t>
      </w:r>
    </w:p>
    <w:bookmarkEnd w:id="112"/>
    <w:bookmarkStart w:id="113" w:name="filter-change-requests"/>
    <w:p>
      <w:pPr>
        <w:pStyle w:val="Heading3"/>
      </w:pPr>
      <w:r>
        <w:t xml:space="preserve">13.10 Filter Change Requests</w:t>
      </w:r>
    </w:p>
    <w:p>
      <w:pPr>
        <w:pStyle w:val="FirstParagraph"/>
      </w:pPr>
      <w:r>
        <w:t xml:space="preserve">Filter change requests use the same job creation path as breakdowns/services, but job type is set to Water Filter Change.</w:t>
      </w:r>
    </w:p>
    <w:bookmarkEnd w:id="113"/>
    <w:bookmarkStart w:id="114" w:name="service-requests"/>
    <w:p>
      <w:pPr>
        <w:pStyle w:val="Heading3"/>
      </w:pPr>
      <w:r>
        <w:t xml:space="preserve">13.11 Service Requests</w:t>
      </w:r>
    </w:p>
    <w:p>
      <w:pPr>
        <w:pStyle w:val="FirstParagraph"/>
      </w:pPr>
      <w:r>
        <w:t xml:space="preserve">Service requests use the same job creation path as breakdowns/filter changes, but job type is set to Service.</w:t>
      </w:r>
    </w:p>
    <w:bookmarkEnd w:id="114"/>
    <w:bookmarkStart w:id="115" w:name="schedule"/>
    <w:p>
      <w:pPr>
        <w:pStyle w:val="Heading3"/>
      </w:pPr>
      <w:r>
        <w:t xml:space="preserve">13.12 Schedule</w:t>
      </w:r>
    </w:p>
    <w:p>
      <w:pPr>
        <w:pStyle w:val="FirstParagraph"/>
      </w:pPr>
      <w:r>
        <w:t xml:space="preserve">The schedule is a calendar for Freshpac to add reminders and engineer planning notes.</w:t>
      </w:r>
    </w:p>
    <w:p>
      <w:pPr>
        <w:pStyle w:val="BodyText"/>
      </w:pPr>
      <w:r>
        <w:t xml:space="preserve">Possible schedule entries:</w:t>
      </w:r>
    </w:p>
    <w:p>
      <w:pPr>
        <w:pStyle w:val="Compact"/>
        <w:numPr>
          <w:ilvl w:val="0"/>
          <w:numId w:val="1115"/>
        </w:numPr>
      </w:pPr>
      <w:r>
        <w:t xml:space="preserve">engineer job reminders</w:t>
      </w:r>
    </w:p>
    <w:p>
      <w:pPr>
        <w:pStyle w:val="Compact"/>
        <w:numPr>
          <w:ilvl w:val="0"/>
          <w:numId w:val="1115"/>
        </w:numPr>
      </w:pPr>
      <w:r>
        <w:t xml:space="preserve">service reminders</w:t>
      </w:r>
    </w:p>
    <w:p>
      <w:pPr>
        <w:pStyle w:val="Compact"/>
        <w:numPr>
          <w:ilvl w:val="0"/>
          <w:numId w:val="1115"/>
        </w:numPr>
      </w:pPr>
      <w:r>
        <w:t xml:space="preserve">filter change reminders</w:t>
      </w:r>
    </w:p>
    <w:p>
      <w:pPr>
        <w:pStyle w:val="Compact"/>
        <w:numPr>
          <w:ilvl w:val="0"/>
          <w:numId w:val="1115"/>
        </w:numPr>
      </w:pPr>
      <w:r>
        <w:t xml:space="preserve">follow-up reminders</w:t>
      </w:r>
    </w:p>
    <w:p>
      <w:pPr>
        <w:pStyle w:val="Compact"/>
        <w:numPr>
          <w:ilvl w:val="0"/>
          <w:numId w:val="1115"/>
        </w:numPr>
      </w:pPr>
      <w:r>
        <w:t xml:space="preserve">holiday/availability notes</w:t>
      </w:r>
    </w:p>
    <w:p>
      <w:r>
        <w:pict>
          <v:rect style="width:0;height:1.5pt" o:hralign="center" o:hrstd="t" o:hr="t"/>
        </w:pict>
      </w:r>
    </w:p>
    <w:bookmarkEnd w:id="115"/>
    <w:bookmarkEnd w:id="116"/>
    <w:bookmarkStart w:id="124" w:name="engineer-breakdownservice-reports"/>
    <w:p>
      <w:pPr>
        <w:pStyle w:val="Heading2"/>
      </w:pPr>
      <w:r>
        <w:t xml:space="preserve">14. Engineer breakdown/service reports</w:t>
      </w:r>
    </w:p>
    <w:bookmarkStart w:id="117" w:name="report-structure"/>
    <w:p>
      <w:pPr>
        <w:pStyle w:val="Heading3"/>
      </w:pPr>
      <w:r>
        <w:t xml:space="preserve">14.1 Report structure</w:t>
      </w:r>
    </w:p>
    <w:p>
      <w:pPr>
        <w:pStyle w:val="FirstParagraph"/>
      </w:pPr>
      <w:r>
        <w:t xml:space="preserve">Engineer reports should include:</w:t>
      </w:r>
    </w:p>
    <w:p>
      <w:pPr>
        <w:pStyle w:val="Compact"/>
        <w:numPr>
          <w:ilvl w:val="0"/>
          <w:numId w:val="1116"/>
        </w:numPr>
      </w:pPr>
      <w:r>
        <w:t xml:space="preserve">engineer attending</w:t>
      </w:r>
    </w:p>
    <w:p>
      <w:pPr>
        <w:pStyle w:val="Compact"/>
        <w:numPr>
          <w:ilvl w:val="0"/>
          <w:numId w:val="1116"/>
        </w:numPr>
      </w:pPr>
      <w:r>
        <w:t xml:space="preserve">date reported</w:t>
      </w:r>
    </w:p>
    <w:p>
      <w:pPr>
        <w:pStyle w:val="Compact"/>
        <w:numPr>
          <w:ilvl w:val="0"/>
          <w:numId w:val="1116"/>
        </w:numPr>
      </w:pPr>
      <w:r>
        <w:t xml:space="preserve">date attended</w:t>
      </w:r>
    </w:p>
    <w:p>
      <w:pPr>
        <w:pStyle w:val="Compact"/>
        <w:numPr>
          <w:ilvl w:val="0"/>
          <w:numId w:val="1116"/>
        </w:numPr>
      </w:pPr>
      <w:r>
        <w:t xml:space="preserve">site name</w:t>
      </w:r>
    </w:p>
    <w:p>
      <w:pPr>
        <w:pStyle w:val="Compact"/>
        <w:numPr>
          <w:ilvl w:val="0"/>
          <w:numId w:val="1116"/>
        </w:numPr>
      </w:pPr>
      <w:r>
        <w:t xml:space="preserve">contact name</w:t>
      </w:r>
    </w:p>
    <w:p>
      <w:pPr>
        <w:pStyle w:val="Compact"/>
        <w:numPr>
          <w:ilvl w:val="0"/>
          <w:numId w:val="1116"/>
        </w:numPr>
      </w:pPr>
      <w:r>
        <w:t xml:space="preserve">contact phone number</w:t>
      </w:r>
    </w:p>
    <w:p>
      <w:pPr>
        <w:pStyle w:val="Compact"/>
        <w:numPr>
          <w:ilvl w:val="0"/>
          <w:numId w:val="1116"/>
        </w:numPr>
      </w:pPr>
      <w:r>
        <w:t xml:space="preserve">machine at fault</w:t>
      </w:r>
    </w:p>
    <w:p>
      <w:pPr>
        <w:pStyle w:val="Compact"/>
        <w:numPr>
          <w:ilvl w:val="0"/>
          <w:numId w:val="1116"/>
        </w:numPr>
      </w:pPr>
      <w:r>
        <w:t xml:space="preserve">serial number for each machine, if known</w:t>
      </w:r>
    </w:p>
    <w:p>
      <w:pPr>
        <w:pStyle w:val="Compact"/>
        <w:numPr>
          <w:ilvl w:val="0"/>
          <w:numId w:val="1116"/>
        </w:numPr>
      </w:pPr>
      <w:r>
        <w:t xml:space="preserve">reported fault for each machine</w:t>
      </w:r>
    </w:p>
    <w:p>
      <w:pPr>
        <w:pStyle w:val="Compact"/>
        <w:numPr>
          <w:ilvl w:val="0"/>
          <w:numId w:val="1116"/>
        </w:numPr>
      </w:pPr>
      <w:r>
        <w:t xml:space="preserve">job type: breakdown, service, water filter change</w:t>
      </w:r>
    </w:p>
    <w:p>
      <w:pPr>
        <w:pStyle w:val="Compact"/>
        <w:numPr>
          <w:ilvl w:val="0"/>
          <w:numId w:val="1116"/>
        </w:numPr>
      </w:pPr>
      <w:r>
        <w:t xml:space="preserve">chargeable yes/no</w:t>
      </w:r>
    </w:p>
    <w:p>
      <w:pPr>
        <w:pStyle w:val="Compact"/>
        <w:numPr>
          <w:ilvl w:val="0"/>
          <w:numId w:val="1116"/>
        </w:numPr>
      </w:pPr>
      <w:r>
        <w:t xml:space="preserve">callout charge yes/no</w:t>
      </w:r>
    </w:p>
    <w:p>
      <w:pPr>
        <w:pStyle w:val="Compact"/>
        <w:numPr>
          <w:ilvl w:val="0"/>
          <w:numId w:val="1116"/>
        </w:numPr>
      </w:pPr>
      <w:r>
        <w:t xml:space="preserve">callout charge amount, using preset value or free-text amount</w:t>
      </w:r>
    </w:p>
    <w:p>
      <w:pPr>
        <w:pStyle w:val="Compact"/>
        <w:numPr>
          <w:ilvl w:val="0"/>
          <w:numId w:val="1116"/>
        </w:numPr>
      </w:pPr>
      <w:r>
        <w:t xml:space="preserve">additional charges, using preset value or free-text amount</w:t>
      </w:r>
    </w:p>
    <w:p>
      <w:pPr>
        <w:pStyle w:val="Compact"/>
        <w:numPr>
          <w:ilvl w:val="0"/>
          <w:numId w:val="1116"/>
        </w:numPr>
      </w:pPr>
      <w:r>
        <w:t xml:space="preserve">time of arrival</w:t>
      </w:r>
    </w:p>
    <w:p>
      <w:pPr>
        <w:pStyle w:val="Compact"/>
        <w:numPr>
          <w:ilvl w:val="0"/>
          <w:numId w:val="1116"/>
        </w:numPr>
      </w:pPr>
      <w:r>
        <w:t xml:space="preserve">time of departure</w:t>
      </w:r>
    </w:p>
    <w:p>
      <w:pPr>
        <w:pStyle w:val="Compact"/>
        <w:numPr>
          <w:ilvl w:val="0"/>
          <w:numId w:val="1116"/>
        </w:numPr>
      </w:pPr>
      <w:r>
        <w:t xml:space="preserve">time on site, calculated automatically</w:t>
      </w:r>
    </w:p>
    <w:p>
      <w:pPr>
        <w:pStyle w:val="Compact"/>
        <w:numPr>
          <w:ilvl w:val="0"/>
          <w:numId w:val="1116"/>
        </w:numPr>
      </w:pPr>
      <w:r>
        <w:t xml:space="preserve">repaired on site yes/no</w:t>
      </w:r>
    </w:p>
    <w:p>
      <w:pPr>
        <w:pStyle w:val="Compact"/>
        <w:numPr>
          <w:ilvl w:val="0"/>
          <w:numId w:val="1116"/>
        </w:numPr>
      </w:pPr>
      <w:r>
        <w:t xml:space="preserve">machine exchanged yes/no</w:t>
      </w:r>
    </w:p>
    <w:p>
      <w:pPr>
        <w:pStyle w:val="Compact"/>
        <w:numPr>
          <w:ilvl w:val="0"/>
          <w:numId w:val="1116"/>
        </w:numPr>
      </w:pPr>
      <w:r>
        <w:t xml:space="preserve">exchanged machine make/model</w:t>
      </w:r>
    </w:p>
    <w:p>
      <w:pPr>
        <w:pStyle w:val="Compact"/>
        <w:numPr>
          <w:ilvl w:val="0"/>
          <w:numId w:val="1116"/>
        </w:numPr>
      </w:pPr>
      <w:r>
        <w:t xml:space="preserve">exchanged machine serial number</w:t>
      </w:r>
    </w:p>
    <w:p>
      <w:pPr>
        <w:pStyle w:val="Compact"/>
        <w:numPr>
          <w:ilvl w:val="0"/>
          <w:numId w:val="1116"/>
        </w:numPr>
      </w:pPr>
      <w:r>
        <w:t xml:space="preserve">machine settings, optional</w:t>
      </w:r>
    </w:p>
    <w:p>
      <w:pPr>
        <w:pStyle w:val="Compact"/>
        <w:numPr>
          <w:ilvl w:val="0"/>
          <w:numId w:val="1116"/>
        </w:numPr>
      </w:pPr>
      <w:r>
        <w:t xml:space="preserve">parts used</w:t>
      </w:r>
    </w:p>
    <w:p>
      <w:pPr>
        <w:pStyle w:val="Compact"/>
        <w:numPr>
          <w:ilvl w:val="0"/>
          <w:numId w:val="1116"/>
        </w:numPr>
      </w:pPr>
      <w:r>
        <w:t xml:space="preserve">work carried out free-text</w:t>
      </w:r>
    </w:p>
    <w:p>
      <w:pPr>
        <w:pStyle w:val="Compact"/>
        <w:numPr>
          <w:ilvl w:val="0"/>
          <w:numId w:val="1116"/>
        </w:numPr>
      </w:pPr>
      <w:r>
        <w:t xml:space="preserve">customer signature</w:t>
      </w:r>
    </w:p>
    <w:p>
      <w:pPr>
        <w:pStyle w:val="Compact"/>
        <w:numPr>
          <w:ilvl w:val="0"/>
          <w:numId w:val="1116"/>
        </w:numPr>
      </w:pPr>
      <w:r>
        <w:t xml:space="preserve">printed name</w:t>
      </w:r>
    </w:p>
    <w:p>
      <w:pPr>
        <w:pStyle w:val="Compact"/>
        <w:numPr>
          <w:ilvl w:val="0"/>
          <w:numId w:val="1116"/>
        </w:numPr>
      </w:pPr>
      <w:r>
        <w:t xml:space="preserve">date stamp of signing</w:t>
      </w:r>
    </w:p>
    <w:p>
      <w:pPr>
        <w:pStyle w:val="Compact"/>
        <w:numPr>
          <w:ilvl w:val="0"/>
          <w:numId w:val="1116"/>
        </w:numPr>
      </w:pPr>
      <w:r>
        <w:t xml:space="preserve">signature wording: Work completed and charges may apply if Freshpac confirms the job is chargeable</w:t>
      </w:r>
    </w:p>
    <w:p>
      <w:pPr>
        <w:pStyle w:val="Compact"/>
        <w:numPr>
          <w:ilvl w:val="0"/>
          <w:numId w:val="1116"/>
        </w:numPr>
      </w:pPr>
      <w:r>
        <w:t xml:space="preserve">photos where applicable</w:t>
      </w:r>
    </w:p>
    <w:bookmarkEnd w:id="117"/>
    <w:bookmarkStart w:id="118" w:name="multiple-machines-on-one-job"/>
    <w:p>
      <w:pPr>
        <w:pStyle w:val="Heading3"/>
      </w:pPr>
      <w:r>
        <w:t xml:space="preserve">14.2 Multiple machines on one job</w:t>
      </w:r>
    </w:p>
    <w:p>
      <w:pPr>
        <w:pStyle w:val="FirstParagraph"/>
      </w:pPr>
      <w:r>
        <w:t xml:space="preserve">A job can involve multiple machines.</w:t>
      </w:r>
    </w:p>
    <w:p>
      <w:pPr>
        <w:pStyle w:val="BodyText"/>
      </w:pPr>
      <w:r>
        <w:t xml:space="preserve">Each machine must have its own job sheet.</w:t>
      </w:r>
    </w:p>
    <w:p>
      <w:pPr>
        <w:pStyle w:val="BodyText"/>
      </w:pPr>
      <w:r>
        <w:t xml:space="preserve">One customer signature can sign for all sheets in the job.</w:t>
      </w:r>
    </w:p>
    <w:bookmarkEnd w:id="118"/>
    <w:bookmarkStart w:id="119" w:name="multiple-job-types"/>
    <w:p>
      <w:pPr>
        <w:pStyle w:val="Heading3"/>
      </w:pPr>
      <w:r>
        <w:t xml:space="preserve">14.3 Multiple job types</w:t>
      </w:r>
    </w:p>
    <w:p>
      <w:pPr>
        <w:pStyle w:val="FirstParagraph"/>
      </w:pPr>
      <w:r>
        <w:t xml:space="preserve">A job can include multiple job types where needed:</w:t>
      </w:r>
    </w:p>
    <w:p>
      <w:pPr>
        <w:pStyle w:val="Compact"/>
        <w:numPr>
          <w:ilvl w:val="0"/>
          <w:numId w:val="1117"/>
        </w:numPr>
      </w:pPr>
      <w:r>
        <w:t xml:space="preserve">breakdown</w:t>
      </w:r>
    </w:p>
    <w:p>
      <w:pPr>
        <w:pStyle w:val="Compact"/>
        <w:numPr>
          <w:ilvl w:val="0"/>
          <w:numId w:val="1117"/>
        </w:numPr>
      </w:pPr>
      <w:r>
        <w:t xml:space="preserve">service</w:t>
      </w:r>
    </w:p>
    <w:p>
      <w:pPr>
        <w:pStyle w:val="Compact"/>
        <w:numPr>
          <w:ilvl w:val="0"/>
          <w:numId w:val="1117"/>
        </w:numPr>
      </w:pPr>
      <w:r>
        <w:t xml:space="preserve">water filter change</w:t>
      </w:r>
    </w:p>
    <w:bookmarkEnd w:id="119"/>
    <w:bookmarkStart w:id="120" w:name="machine-settings"/>
    <w:p>
      <w:pPr>
        <w:pStyle w:val="Heading3"/>
      </w:pPr>
      <w:r>
        <w:t xml:space="preserve">14.4 Machine settings</w:t>
      </w:r>
    </w:p>
    <w:p>
      <w:pPr>
        <w:pStyle w:val="FirstParagraph"/>
      </w:pPr>
      <w:r>
        <w:t xml:space="preserve">Optional machine settings:</w:t>
      </w:r>
    </w:p>
    <w:p>
      <w:pPr>
        <w:pStyle w:val="Compact"/>
        <w:numPr>
          <w:ilvl w:val="0"/>
          <w:numId w:val="1118"/>
        </w:numPr>
      </w:pPr>
      <w:r>
        <w:t xml:space="preserve">steam pressure in bar</w:t>
      </w:r>
    </w:p>
    <w:p>
      <w:pPr>
        <w:pStyle w:val="Compact"/>
        <w:numPr>
          <w:ilvl w:val="0"/>
          <w:numId w:val="1118"/>
        </w:numPr>
      </w:pPr>
      <w:r>
        <w:t xml:space="preserve">pump water pressure in bar</w:t>
      </w:r>
    </w:p>
    <w:p>
      <w:pPr>
        <w:pStyle w:val="Compact"/>
        <w:numPr>
          <w:ilvl w:val="0"/>
          <w:numId w:val="1118"/>
        </w:numPr>
      </w:pPr>
      <w:r>
        <w:t xml:space="preserve">espresso time in seconds</w:t>
      </w:r>
    </w:p>
    <w:p>
      <w:pPr>
        <w:pStyle w:val="Compact"/>
        <w:numPr>
          <w:ilvl w:val="0"/>
          <w:numId w:val="1118"/>
        </w:numPr>
      </w:pPr>
      <w:r>
        <w:t xml:space="preserve">espresso volume in fluid ounces</w:t>
      </w:r>
    </w:p>
    <w:bookmarkEnd w:id="120"/>
    <w:bookmarkStart w:id="121" w:name="parts-used"/>
    <w:p>
      <w:pPr>
        <w:pStyle w:val="Heading3"/>
      </w:pPr>
      <w:r>
        <w:t xml:space="preserve">14.5 Parts used</w:t>
      </w:r>
    </w:p>
    <w:p>
      <w:pPr>
        <w:pStyle w:val="FirstParagraph"/>
      </w:pPr>
      <w:r>
        <w:t xml:space="preserve">Parts used should include:</w:t>
      </w:r>
    </w:p>
    <w:p>
      <w:pPr>
        <w:pStyle w:val="Compact"/>
        <w:numPr>
          <w:ilvl w:val="0"/>
          <w:numId w:val="1119"/>
        </w:numPr>
      </w:pPr>
      <w:r>
        <w:t xml:space="preserve">part number, if known</w:t>
      </w:r>
    </w:p>
    <w:p>
      <w:pPr>
        <w:pStyle w:val="Compact"/>
        <w:numPr>
          <w:ilvl w:val="0"/>
          <w:numId w:val="1119"/>
        </w:numPr>
      </w:pPr>
      <w:r>
        <w:t xml:space="preserve">part description</w:t>
      </w:r>
    </w:p>
    <w:p>
      <w:pPr>
        <w:pStyle w:val="Compact"/>
        <w:numPr>
          <w:ilvl w:val="0"/>
          <w:numId w:val="1119"/>
        </w:numPr>
      </w:pPr>
      <w:r>
        <w:t xml:space="preserve">quantity</w:t>
      </w:r>
    </w:p>
    <w:bookmarkEnd w:id="121"/>
    <w:bookmarkStart w:id="122" w:name="chargeable-jobs"/>
    <w:p>
      <w:pPr>
        <w:pStyle w:val="Heading3"/>
      </w:pPr>
      <w:r>
        <w:t xml:space="preserve">14.6 Chargeable jobs</w:t>
      </w:r>
    </w:p>
    <w:p>
      <w:pPr>
        <w:pStyle w:val="FirstParagraph"/>
      </w:pPr>
      <w:r>
        <w:t xml:space="preserve">Chargeable jobs should be clearly marked.</w:t>
      </w:r>
    </w:p>
    <w:p>
      <w:pPr>
        <w:pStyle w:val="BodyText"/>
      </w:pPr>
      <w:r>
        <w:t xml:space="preserve">The person reporting the breakdown should mark whether the job is chargeable at the point the job is created.</w:t>
      </w:r>
    </w:p>
    <w:p>
      <w:pPr>
        <w:pStyle w:val="BodyText"/>
      </w:pPr>
      <w:r>
        <w:t xml:space="preserve">This chargeable status can be changed later when Freshpac processes the completed job. If the job is changed from chargeable to not chargeable, Freshpac must add a note explaining the reason.</w:t>
      </w:r>
    </w:p>
    <w:p>
      <w:pPr>
        <w:pStyle w:val="BodyText"/>
      </w:pPr>
      <w:r>
        <w:t xml:space="preserve">Chargeable job workflow:</w:t>
      </w:r>
    </w:p>
    <w:p>
      <w:pPr>
        <w:pStyle w:val="Compact"/>
        <w:numPr>
          <w:ilvl w:val="0"/>
          <w:numId w:val="1120"/>
        </w:numPr>
      </w:pPr>
      <w:r>
        <w:t xml:space="preserve">Breakdown/service/filter change is reported.</w:t>
      </w:r>
    </w:p>
    <w:p>
      <w:pPr>
        <w:pStyle w:val="Compact"/>
        <w:numPr>
          <w:ilvl w:val="0"/>
          <w:numId w:val="1120"/>
        </w:numPr>
      </w:pPr>
      <w:r>
        <w:t xml:space="preserve">The person reporting the job marks whether it is chargeable.</w:t>
      </w:r>
    </w:p>
    <w:p>
      <w:pPr>
        <w:pStyle w:val="Compact"/>
        <w:numPr>
          <w:ilvl w:val="0"/>
          <w:numId w:val="1120"/>
        </w:numPr>
      </w:pPr>
      <w:r>
        <w:t xml:space="preserve">Engineer completes the job sheet.</w:t>
      </w:r>
    </w:p>
    <w:p>
      <w:pPr>
        <w:pStyle w:val="Compact"/>
        <w:numPr>
          <w:ilvl w:val="0"/>
          <w:numId w:val="1120"/>
        </w:numPr>
      </w:pPr>
      <w:r>
        <w:t xml:space="preserve">Freshpac reviews the completed job.</w:t>
      </w:r>
    </w:p>
    <w:p>
      <w:pPr>
        <w:pStyle w:val="Compact"/>
        <w:numPr>
          <w:ilvl w:val="0"/>
          <w:numId w:val="1120"/>
        </w:numPr>
      </w:pPr>
      <w:r>
        <w:t xml:space="preserve">Freshpac can confirm or change the chargeable status.</w:t>
      </w:r>
    </w:p>
    <w:p>
      <w:pPr>
        <w:pStyle w:val="Compact"/>
        <w:numPr>
          <w:ilvl w:val="0"/>
          <w:numId w:val="1120"/>
        </w:numPr>
      </w:pPr>
      <w:r>
        <w:t xml:space="preserve">If chargeable status is changed to not chargeable, a reason note is required.</w:t>
      </w:r>
    </w:p>
    <w:p>
      <w:pPr>
        <w:pStyle w:val="Compact"/>
        <w:numPr>
          <w:ilvl w:val="0"/>
          <w:numId w:val="1120"/>
        </w:numPr>
      </w:pPr>
      <w:r>
        <w:t xml:space="preserve">Freshpac invoices through Sage manually if required.</w:t>
      </w:r>
    </w:p>
    <w:p>
      <w:pPr>
        <w:pStyle w:val="Compact"/>
        <w:numPr>
          <w:ilvl w:val="0"/>
          <w:numId w:val="1120"/>
        </w:numPr>
      </w:pPr>
      <w:r>
        <w:t xml:space="preserve">Freshpac enters the Sage invoice number into this system.</w:t>
      </w:r>
    </w:p>
    <w:p>
      <w:pPr>
        <w:pStyle w:val="Compact"/>
        <w:numPr>
          <w:ilvl w:val="0"/>
          <w:numId w:val="1120"/>
        </w:numPr>
      </w:pPr>
      <w:r>
        <w:t xml:space="preserve">Job is marked Completed - Invoiced where applicable.</w:t>
      </w:r>
    </w:p>
    <w:bookmarkEnd w:id="122"/>
    <w:bookmarkStart w:id="123" w:name="customer-report-copy"/>
    <w:p>
      <w:pPr>
        <w:pStyle w:val="Heading3"/>
      </w:pPr>
      <w:r>
        <w:t xml:space="preserve">14.7 Customer report copy</w:t>
      </w:r>
    </w:p>
    <w:p>
      <w:pPr>
        <w:pStyle w:val="FirstParagraph"/>
      </w:pPr>
      <w:r>
        <w:t xml:space="preserve">Completed engineer reports should be available as PDFs.</w:t>
      </w:r>
    </w:p>
    <w:p>
      <w:pPr>
        <w:pStyle w:val="BodyText"/>
      </w:pPr>
      <w:r>
        <w:t xml:space="preserve">Engineer reports are not automatically emailed to customers.</w:t>
      </w:r>
    </w:p>
    <w:p>
      <w:pPr>
        <w:pStyle w:val="BodyText"/>
      </w:pPr>
      <w:r>
        <w:t xml:space="preserve">Freshpac will manually send engineer report copies to customers where required.</w:t>
      </w:r>
    </w:p>
    <w:p>
      <w:pPr>
        <w:pStyle w:val="BodyText"/>
      </w:pPr>
      <w:r>
        <w:t xml:space="preserve">Customers should not download engineer reports from their own portal unless this is added as a future feature.</w:t>
      </w:r>
    </w:p>
    <w:p>
      <w:r>
        <w:pict>
          <v:rect style="width:0;height:1.5pt" o:hralign="center" o:hrstd="t" o:hr="t"/>
        </w:pict>
      </w:r>
    </w:p>
    <w:bookmarkEnd w:id="123"/>
    <w:bookmarkEnd w:id="124"/>
    <w:bookmarkStart w:id="135" w:name="offline-logic"/>
    <w:p>
      <w:pPr>
        <w:pStyle w:val="Heading2"/>
      </w:pPr>
      <w:r>
        <w:t xml:space="preserve">15. Offline logic</w:t>
      </w:r>
    </w:p>
    <w:bookmarkStart w:id="125" w:name="general-principle"/>
    <w:p>
      <w:pPr>
        <w:pStyle w:val="Heading3"/>
      </w:pPr>
      <w:r>
        <w:t xml:space="preserve">15.1 General principle</w:t>
      </w:r>
    </w:p>
    <w:p>
      <w:pPr>
        <w:pStyle w:val="FirstParagraph"/>
      </w:pPr>
      <w:r>
        <w:t xml:space="preserve">Offline mode is now a core requirement for the Freshpac desktop app.</w:t>
      </w:r>
    </w:p>
    <w:p>
      <w:pPr>
        <w:pStyle w:val="BodyText"/>
      </w:pPr>
      <w:r>
        <w:t xml:space="preserve">The desktop app should be able to continue core office/admin work without internet and sync when internet becomes available.</w:t>
      </w:r>
    </w:p>
    <w:p>
      <w:pPr>
        <w:pStyle w:val="BodyText"/>
      </w:pPr>
      <w:r>
        <w:t xml:space="preserve">Customers cannot order offline through the public/customer website.</w:t>
      </w:r>
    </w:p>
    <w:p>
      <w:pPr>
        <w:pStyle w:val="BodyText"/>
      </w:pPr>
      <w:r>
        <w:t xml:space="preserve">Freshpac staff and engineers may have offline access based on role and approved-device rules.</w:t>
      </w:r>
    </w:p>
    <w:p>
      <w:pPr>
        <w:pStyle w:val="BodyText"/>
      </w:pPr>
      <w:r>
        <w:t xml:space="preserve">The system must clearly show:</w:t>
      </w:r>
    </w:p>
    <w:p>
      <w:pPr>
        <w:pStyle w:val="Compact"/>
        <w:numPr>
          <w:ilvl w:val="0"/>
          <w:numId w:val="1121"/>
        </w:numPr>
      </w:pPr>
      <w:r>
        <w:t xml:space="preserve">online/offline state</w:t>
      </w:r>
    </w:p>
    <w:p>
      <w:pPr>
        <w:pStyle w:val="Compact"/>
        <w:numPr>
          <w:ilvl w:val="0"/>
          <w:numId w:val="1121"/>
        </w:numPr>
      </w:pPr>
      <w:r>
        <w:t xml:space="preserve">last sync time</w:t>
      </w:r>
    </w:p>
    <w:p>
      <w:pPr>
        <w:pStyle w:val="Compact"/>
        <w:numPr>
          <w:ilvl w:val="0"/>
          <w:numId w:val="1121"/>
        </w:numPr>
      </w:pPr>
      <w:r>
        <w:t xml:space="preserve">data waiting to sync</w:t>
      </w:r>
    </w:p>
    <w:p>
      <w:pPr>
        <w:pStyle w:val="Compact"/>
        <w:numPr>
          <w:ilvl w:val="0"/>
          <w:numId w:val="1121"/>
        </w:numPr>
      </w:pPr>
      <w:r>
        <w:t xml:space="preserve">sync errors</w:t>
      </w:r>
    </w:p>
    <w:p>
      <w:pPr>
        <w:pStyle w:val="Compact"/>
        <w:numPr>
          <w:ilvl w:val="0"/>
          <w:numId w:val="1121"/>
        </w:numPr>
      </w:pPr>
      <w:r>
        <w:t xml:space="preserve">conflicts requiring review</w:t>
      </w:r>
    </w:p>
    <w:p>
      <w:pPr>
        <w:pStyle w:val="Compact"/>
        <w:numPr>
          <w:ilvl w:val="0"/>
          <w:numId w:val="1121"/>
        </w:numPr>
      </w:pPr>
      <w:r>
        <w:t xml:space="preserve">whether the current device is approved for offline access</w:t>
      </w:r>
    </w:p>
    <w:bookmarkEnd w:id="125"/>
    <w:bookmarkStart w:id="126" w:name="desktop-app-offline-safe-mode"/>
    <w:p>
      <w:pPr>
        <w:pStyle w:val="Heading3"/>
      </w:pPr>
      <w:r>
        <w:t xml:space="preserve">15.1.1 Desktop app offline-safe mode</w:t>
      </w:r>
    </w:p>
    <w:p>
      <w:pPr>
        <w:pStyle w:val="FirstParagraph"/>
      </w:pPr>
      <w:r>
        <w:t xml:space="preserve">The desktop app should have a local database that stores the data needed for Freshpac to keep working during an internet outage.</w:t>
      </w:r>
    </w:p>
    <w:p>
      <w:pPr>
        <w:pStyle w:val="BodyText"/>
      </w:pPr>
      <w:r>
        <w:t xml:space="preserve">To avoid breaking the system, the desktop app should not behave as a completely independent master database while offline. Instead, it should use Offline-Safe Mode.</w:t>
      </w:r>
    </w:p>
    <w:p>
      <w:pPr>
        <w:pStyle w:val="BodyText"/>
      </w:pPr>
      <w:r>
        <w:t xml:space="preserve">Offline-Safe Mode means:</w:t>
      </w:r>
    </w:p>
    <w:p>
      <w:pPr>
        <w:pStyle w:val="Compact"/>
        <w:numPr>
          <w:ilvl w:val="0"/>
          <w:numId w:val="1122"/>
        </w:numPr>
      </w:pPr>
      <w:r>
        <w:t xml:space="preserve">staff can view cached customer/product/order/job data</w:t>
      </w:r>
    </w:p>
    <w:p>
      <w:pPr>
        <w:pStyle w:val="Compact"/>
        <w:numPr>
          <w:ilvl w:val="0"/>
          <w:numId w:val="1122"/>
        </w:numPr>
      </w:pPr>
      <w:r>
        <w:t xml:space="preserve">staff can create new offline work as pending drafts</w:t>
      </w:r>
    </w:p>
    <w:p>
      <w:pPr>
        <w:pStyle w:val="Compact"/>
        <w:numPr>
          <w:ilvl w:val="0"/>
          <w:numId w:val="1122"/>
        </w:numPr>
      </w:pPr>
      <w:r>
        <w:t xml:space="preserve">staff can record actions that need to sync later</w:t>
      </w:r>
    </w:p>
    <w:p>
      <w:pPr>
        <w:pStyle w:val="Compact"/>
        <w:numPr>
          <w:ilvl w:val="0"/>
          <w:numId w:val="1122"/>
        </w:numPr>
      </w:pPr>
      <w:r>
        <w:t xml:space="preserve">the app creates a local offline action queue</w:t>
      </w:r>
    </w:p>
    <w:p>
      <w:pPr>
        <w:pStyle w:val="Compact"/>
        <w:numPr>
          <w:ilvl w:val="0"/>
          <w:numId w:val="1122"/>
        </w:numPr>
      </w:pPr>
      <w:r>
        <w:t xml:space="preserve">the app does not overwrite cloud records while offline</w:t>
      </w:r>
    </w:p>
    <w:p>
      <w:pPr>
        <w:pStyle w:val="Compact"/>
        <w:numPr>
          <w:ilvl w:val="0"/>
          <w:numId w:val="1122"/>
        </w:numPr>
      </w:pPr>
      <w:r>
        <w:t xml:space="preserve">the app does not create final official references while offline</w:t>
      </w:r>
    </w:p>
    <w:p>
      <w:pPr>
        <w:pStyle w:val="Compact"/>
        <w:numPr>
          <w:ilvl w:val="0"/>
          <w:numId w:val="1122"/>
        </w:numPr>
      </w:pPr>
      <w:r>
        <w:t xml:space="preserve">synced changes are checked before becoming final</w:t>
      </w:r>
    </w:p>
    <w:p>
      <w:pPr>
        <w:pStyle w:val="FirstParagraph"/>
      </w:pPr>
      <w:r>
        <w:t xml:space="preserve">Offline-capable desktop workflows should include:</w:t>
      </w:r>
    </w:p>
    <w:p>
      <w:pPr>
        <w:pStyle w:val="Compact"/>
        <w:numPr>
          <w:ilvl w:val="0"/>
          <w:numId w:val="1123"/>
        </w:numPr>
      </w:pPr>
      <w:r>
        <w:t xml:space="preserve">view cached customer accounts</w:t>
      </w:r>
    </w:p>
    <w:p>
      <w:pPr>
        <w:pStyle w:val="Compact"/>
        <w:numPr>
          <w:ilvl w:val="0"/>
          <w:numId w:val="1123"/>
        </w:numPr>
      </w:pPr>
      <w:r>
        <w:t xml:space="preserve">view cached products</w:t>
      </w:r>
    </w:p>
    <w:p>
      <w:pPr>
        <w:pStyle w:val="Compact"/>
        <w:numPr>
          <w:ilvl w:val="0"/>
          <w:numId w:val="1123"/>
        </w:numPr>
      </w:pPr>
      <w:r>
        <w:t xml:space="preserve">view cached pricing where Freshpac permissions allow</w:t>
      </w:r>
    </w:p>
    <w:p>
      <w:pPr>
        <w:pStyle w:val="Compact"/>
        <w:numPr>
          <w:ilvl w:val="0"/>
          <w:numId w:val="1123"/>
        </w:numPr>
      </w:pPr>
      <w:r>
        <w:t xml:space="preserve">create a pending order on behalf of a customer</w:t>
      </w:r>
    </w:p>
    <w:p>
      <w:pPr>
        <w:pStyle w:val="Compact"/>
        <w:numPr>
          <w:ilvl w:val="0"/>
          <w:numId w:val="1123"/>
        </w:numPr>
      </w:pPr>
      <w:r>
        <w:t xml:space="preserve">add order notes to a pending offline order</w:t>
      </w:r>
    </w:p>
    <w:p>
      <w:pPr>
        <w:pStyle w:val="Compact"/>
        <w:numPr>
          <w:ilvl w:val="0"/>
          <w:numId w:val="1123"/>
        </w:numPr>
      </w:pPr>
      <w:r>
        <w:t xml:space="preserve">record call list outcomes</w:t>
      </w:r>
    </w:p>
    <w:p>
      <w:pPr>
        <w:pStyle w:val="Compact"/>
        <w:numPr>
          <w:ilvl w:val="0"/>
          <w:numId w:val="1123"/>
        </w:numPr>
      </w:pPr>
      <w:r>
        <w:t xml:space="preserve">create pending breakdown/service/filter jobs</w:t>
      </w:r>
    </w:p>
    <w:p>
      <w:pPr>
        <w:pStyle w:val="Compact"/>
        <w:numPr>
          <w:ilvl w:val="0"/>
          <w:numId w:val="1123"/>
        </w:numPr>
      </w:pPr>
      <w:r>
        <w:t xml:space="preserve">view cached engineer jobs</w:t>
      </w:r>
    </w:p>
    <w:p>
      <w:pPr>
        <w:pStyle w:val="Compact"/>
        <w:numPr>
          <w:ilvl w:val="0"/>
          <w:numId w:val="1123"/>
        </w:numPr>
      </w:pPr>
      <w:r>
        <w:t xml:space="preserve">complete engineer job reports where assigned</w:t>
      </w:r>
    </w:p>
    <w:p>
      <w:pPr>
        <w:pStyle w:val="Compact"/>
        <w:numPr>
          <w:ilvl w:val="0"/>
          <w:numId w:val="1123"/>
        </w:numPr>
      </w:pPr>
      <w:r>
        <w:t xml:space="preserve">create pending parts requests</w:t>
      </w:r>
    </w:p>
    <w:p>
      <w:pPr>
        <w:pStyle w:val="Compact"/>
        <w:numPr>
          <w:ilvl w:val="0"/>
          <w:numId w:val="1123"/>
        </w:numPr>
      </w:pPr>
      <w:r>
        <w:t xml:space="preserve">generate PDFs from locally available data, clearly marked as offline draft/unconfirmed if not yet synced</w:t>
      </w:r>
    </w:p>
    <w:p>
      <w:pPr>
        <w:pStyle w:val="Compact"/>
        <w:numPr>
          <w:ilvl w:val="0"/>
          <w:numId w:val="1123"/>
        </w:numPr>
      </w:pPr>
      <w:r>
        <w:t xml:space="preserve">create local audit log entries</w:t>
      </w:r>
    </w:p>
    <w:p>
      <w:pPr>
        <w:pStyle w:val="FirstParagraph"/>
      </w:pPr>
      <w:r>
        <w:t xml:space="preserve">When internet returns, the desktop app should sync local changes to Supabase/cloud and pull down new cloud changes.</w:t>
      </w:r>
    </w:p>
    <w:p>
      <w:pPr>
        <w:pStyle w:val="BodyText"/>
      </w:pPr>
      <w:r>
        <w:t xml:space="preserve">The sync process must protect against conflicts, duplicates, stale data, and accidental overwrites.</w:t>
      </w:r>
    </w:p>
    <w:p>
      <w:pPr>
        <w:pStyle w:val="BodyText"/>
      </w:pPr>
      <w:r>
        <w:t xml:space="preserve">Official order references such as FP0000001 should only be generated by the cloud/database when the order is successfully synced. Offline orders should use temporary local references such as OFFLINE-2026-0001 until synced.</w:t>
      </w:r>
    </w:p>
    <w:bookmarkEnd w:id="126"/>
    <w:bookmarkStart w:id="127" w:name="customer-offline-behaviour"/>
    <w:p>
      <w:pPr>
        <w:pStyle w:val="Heading3"/>
      </w:pPr>
      <w:r>
        <w:t xml:space="preserve">15.2 Customer offline behaviour</w:t>
      </w:r>
    </w:p>
    <w:p>
      <w:pPr>
        <w:pStyle w:val="FirstParagraph"/>
      </w:pPr>
      <w:r>
        <w:t xml:space="preserve">Customers cannot order through the website without internet.</w:t>
      </w:r>
    </w:p>
    <w:p>
      <w:pPr>
        <w:pStyle w:val="BodyText"/>
      </w:pPr>
      <w:r>
        <w:t xml:space="preserve">If they need to order while offline, they must call Freshpac.</w:t>
      </w:r>
    </w:p>
    <w:bookmarkEnd w:id="127"/>
    <w:bookmarkStart w:id="131" w:name="admin-desktop-offline-behaviour"/>
    <w:p>
      <w:pPr>
        <w:pStyle w:val="Heading3"/>
      </w:pPr>
      <w:r>
        <w:t xml:space="preserve">15.3 Admin desktop offline behaviour</w:t>
      </w:r>
    </w:p>
    <w:p>
      <w:pPr>
        <w:pStyle w:val="FirstParagraph"/>
      </w:pPr>
      <w:r>
        <w:t xml:space="preserve">In the desktop app, approved Admin/Master users can continue safe office workflows offline.</w:t>
      </w:r>
    </w:p>
    <w:p>
      <w:pPr>
        <w:pStyle w:val="BodyText"/>
      </w:pPr>
      <w:r>
        <w:t xml:space="preserve">Offline admin access covers all customers on approved Freshpac devices.</w:t>
      </w:r>
    </w:p>
    <w:bookmarkStart w:id="128" w:name="allowed-while-offline"/>
    <w:p>
      <w:pPr>
        <w:pStyle w:val="Heading4"/>
      </w:pPr>
      <w:r>
        <w:t xml:space="preserve">Allowed while offline</w:t>
      </w:r>
    </w:p>
    <w:p>
      <w:pPr>
        <w:pStyle w:val="FirstParagraph"/>
      </w:pPr>
      <w:r>
        <w:t xml:space="preserve">Admin/Master users should be able to do the following offline in the desktop app:</w:t>
      </w:r>
    </w:p>
    <w:p>
      <w:pPr>
        <w:pStyle w:val="Compact"/>
        <w:numPr>
          <w:ilvl w:val="0"/>
          <w:numId w:val="1124"/>
        </w:numPr>
      </w:pPr>
      <w:r>
        <w:t xml:space="preserve">view cached customer files</w:t>
      </w:r>
    </w:p>
    <w:p>
      <w:pPr>
        <w:pStyle w:val="Compact"/>
        <w:numPr>
          <w:ilvl w:val="0"/>
          <w:numId w:val="1124"/>
        </w:numPr>
      </w:pPr>
      <w:r>
        <w:t xml:space="preserve">view cached products</w:t>
      </w:r>
    </w:p>
    <w:p>
      <w:pPr>
        <w:pStyle w:val="Compact"/>
        <w:numPr>
          <w:ilvl w:val="0"/>
          <w:numId w:val="1124"/>
        </w:numPr>
      </w:pPr>
      <w:r>
        <w:t xml:space="preserve">view cached pricing according to Freshpac permissions</w:t>
      </w:r>
    </w:p>
    <w:p>
      <w:pPr>
        <w:pStyle w:val="Compact"/>
        <w:numPr>
          <w:ilvl w:val="0"/>
          <w:numId w:val="1124"/>
        </w:numPr>
      </w:pPr>
      <w:r>
        <w:t xml:space="preserve">create pending orders on behalf of customers</w:t>
      </w:r>
    </w:p>
    <w:p>
      <w:pPr>
        <w:pStyle w:val="Compact"/>
        <w:numPr>
          <w:ilvl w:val="0"/>
          <w:numId w:val="1124"/>
        </w:numPr>
      </w:pPr>
      <w:r>
        <w:t xml:space="preserve">add notes to pending offline orders</w:t>
      </w:r>
    </w:p>
    <w:p>
      <w:pPr>
        <w:pStyle w:val="Compact"/>
        <w:numPr>
          <w:ilvl w:val="0"/>
          <w:numId w:val="1124"/>
        </w:numPr>
      </w:pPr>
      <w:r>
        <w:t xml:space="preserve">add customer notes as pending changes</w:t>
      </w:r>
    </w:p>
    <w:p>
      <w:pPr>
        <w:pStyle w:val="Compact"/>
        <w:numPr>
          <w:ilvl w:val="0"/>
          <w:numId w:val="1124"/>
        </w:numPr>
      </w:pPr>
      <w:r>
        <w:t xml:space="preserve">mark call list outcomes as pending changes</w:t>
      </w:r>
    </w:p>
    <w:p>
      <w:pPr>
        <w:pStyle w:val="Compact"/>
        <w:numPr>
          <w:ilvl w:val="0"/>
          <w:numId w:val="1124"/>
        </w:numPr>
      </w:pPr>
      <w:r>
        <w:t xml:space="preserve">create pending breakdown/service/filter jobs</w:t>
      </w:r>
    </w:p>
    <w:p>
      <w:pPr>
        <w:pStyle w:val="Compact"/>
        <w:numPr>
          <w:ilvl w:val="0"/>
          <w:numId w:val="1124"/>
        </w:numPr>
      </w:pPr>
      <w:r>
        <w:t xml:space="preserve">create pending parts requests</w:t>
      </w:r>
    </w:p>
    <w:p>
      <w:pPr>
        <w:pStyle w:val="Compact"/>
        <w:numPr>
          <w:ilvl w:val="0"/>
          <w:numId w:val="1124"/>
        </w:numPr>
      </w:pPr>
      <w:r>
        <w:t xml:space="preserve">generate available PDFs from cached data</w:t>
      </w:r>
    </w:p>
    <w:p>
      <w:pPr>
        <w:pStyle w:val="Compact"/>
        <w:numPr>
          <w:ilvl w:val="0"/>
          <w:numId w:val="1124"/>
        </w:numPr>
      </w:pPr>
      <w:r>
        <w:t xml:space="preserve">view cached engineer jobs</w:t>
      </w:r>
    </w:p>
    <w:p>
      <w:pPr>
        <w:pStyle w:val="Compact"/>
        <w:numPr>
          <w:ilvl w:val="0"/>
          <w:numId w:val="1124"/>
        </w:numPr>
      </w:pPr>
      <w:r>
        <w:t xml:space="preserve">create local audit log entries</w:t>
      </w:r>
    </w:p>
    <w:bookmarkEnd w:id="128"/>
    <w:bookmarkStart w:id="129" w:name="blocked-while-offline"/>
    <w:p>
      <w:pPr>
        <w:pStyle w:val="Heading4"/>
      </w:pPr>
      <w:r>
        <w:t xml:space="preserve">Blocked while offline</w:t>
      </w:r>
    </w:p>
    <w:p>
      <w:pPr>
        <w:pStyle w:val="FirstParagraph"/>
      </w:pPr>
      <w:r>
        <w:t xml:space="preserve">To protect the system, the following actions should be blocked while offline:</w:t>
      </w:r>
    </w:p>
    <w:p>
      <w:pPr>
        <w:pStyle w:val="Compact"/>
        <w:numPr>
          <w:ilvl w:val="0"/>
          <w:numId w:val="1125"/>
        </w:numPr>
      </w:pPr>
      <w:r>
        <w:t xml:space="preserve">permanent deletion</w:t>
      </w:r>
    </w:p>
    <w:p>
      <w:pPr>
        <w:pStyle w:val="Compact"/>
        <w:numPr>
          <w:ilvl w:val="0"/>
          <w:numId w:val="1125"/>
        </w:numPr>
      </w:pPr>
      <w:r>
        <w:t xml:space="preserve">marking records for deletion</w:t>
      </w:r>
    </w:p>
    <w:p>
      <w:pPr>
        <w:pStyle w:val="Compact"/>
        <w:numPr>
          <w:ilvl w:val="0"/>
          <w:numId w:val="1125"/>
        </w:numPr>
      </w:pPr>
      <w:r>
        <w:t xml:space="preserve">weekly rollover</w:t>
      </w:r>
    </w:p>
    <w:p>
      <w:pPr>
        <w:pStyle w:val="Compact"/>
        <w:numPr>
          <w:ilvl w:val="0"/>
          <w:numId w:val="1125"/>
        </w:numPr>
      </w:pPr>
      <w:r>
        <w:t xml:space="preserve">processing orders as final</w:t>
      </w:r>
    </w:p>
    <w:p>
      <w:pPr>
        <w:pStyle w:val="Compact"/>
        <w:numPr>
          <w:ilvl w:val="0"/>
          <w:numId w:val="1125"/>
        </w:numPr>
      </w:pPr>
      <w:r>
        <w:t xml:space="preserve">marking orders as Processed</w:t>
      </w:r>
    </w:p>
    <w:p>
      <w:pPr>
        <w:pStyle w:val="Compact"/>
        <w:numPr>
          <w:ilvl w:val="0"/>
          <w:numId w:val="1125"/>
        </w:numPr>
      </w:pPr>
      <w:r>
        <w:t xml:space="preserve">confirming printed orders as successfully processed</w:t>
      </w:r>
    </w:p>
    <w:p>
      <w:pPr>
        <w:pStyle w:val="Compact"/>
        <w:numPr>
          <w:ilvl w:val="0"/>
          <w:numId w:val="1125"/>
        </w:numPr>
      </w:pPr>
      <w:r>
        <w:t xml:space="preserve">creating staff accounts</w:t>
      </w:r>
    </w:p>
    <w:p>
      <w:pPr>
        <w:pStyle w:val="Compact"/>
        <w:numPr>
          <w:ilvl w:val="0"/>
          <w:numId w:val="1125"/>
        </w:numPr>
      </w:pPr>
      <w:r>
        <w:t xml:space="preserve">deleting staff accounts</w:t>
      </w:r>
    </w:p>
    <w:p>
      <w:pPr>
        <w:pStyle w:val="Compact"/>
        <w:numPr>
          <w:ilvl w:val="0"/>
          <w:numId w:val="1125"/>
        </w:numPr>
      </w:pPr>
      <w:r>
        <w:t xml:space="preserve">creating customer accounts</w:t>
      </w:r>
    </w:p>
    <w:p>
      <w:pPr>
        <w:pStyle w:val="Compact"/>
        <w:numPr>
          <w:ilvl w:val="0"/>
          <w:numId w:val="1125"/>
        </w:numPr>
      </w:pPr>
      <w:r>
        <w:t xml:space="preserve">changing customer account numbers</w:t>
      </w:r>
    </w:p>
    <w:p>
      <w:pPr>
        <w:pStyle w:val="Compact"/>
        <w:numPr>
          <w:ilvl w:val="0"/>
          <w:numId w:val="1125"/>
        </w:numPr>
      </w:pPr>
      <w:r>
        <w:t xml:space="preserve">changing product codes</w:t>
      </w:r>
    </w:p>
    <w:p>
      <w:pPr>
        <w:pStyle w:val="Compact"/>
        <w:numPr>
          <w:ilvl w:val="0"/>
          <w:numId w:val="1125"/>
        </w:numPr>
      </w:pPr>
      <w:r>
        <w:t xml:space="preserve">changing product prices</w:t>
      </w:r>
    </w:p>
    <w:p>
      <w:pPr>
        <w:pStyle w:val="Compact"/>
        <w:numPr>
          <w:ilvl w:val="0"/>
          <w:numId w:val="1125"/>
        </w:numPr>
      </w:pPr>
      <w:r>
        <w:t xml:space="preserve">changing VAT settings</w:t>
      </w:r>
    </w:p>
    <w:p>
      <w:pPr>
        <w:pStyle w:val="Compact"/>
        <w:numPr>
          <w:ilvl w:val="0"/>
          <w:numId w:val="1125"/>
        </w:numPr>
      </w:pPr>
      <w:r>
        <w:t xml:space="preserve">changing customer-specific pricing</w:t>
      </w:r>
    </w:p>
    <w:p>
      <w:pPr>
        <w:pStyle w:val="Compact"/>
        <w:numPr>
          <w:ilvl w:val="0"/>
          <w:numId w:val="1125"/>
        </w:numPr>
      </w:pPr>
      <w:r>
        <w:t xml:space="preserve">changing system-critical settings</w:t>
      </w:r>
    </w:p>
    <w:p>
      <w:pPr>
        <w:pStyle w:val="Compact"/>
        <w:numPr>
          <w:ilvl w:val="0"/>
          <w:numId w:val="1125"/>
        </w:numPr>
      </w:pPr>
      <w:r>
        <w:t xml:space="preserve">approving standing orders</w:t>
      </w:r>
    </w:p>
    <w:p>
      <w:pPr>
        <w:pStyle w:val="Compact"/>
        <w:numPr>
          <w:ilvl w:val="0"/>
          <w:numId w:val="1125"/>
        </w:numPr>
      </w:pPr>
      <w:r>
        <w:t xml:space="preserve">approving retail rollover actions</w:t>
      </w:r>
    </w:p>
    <w:p>
      <w:pPr>
        <w:pStyle w:val="Compact"/>
        <w:numPr>
          <w:ilvl w:val="0"/>
          <w:numId w:val="1125"/>
        </w:numPr>
      </w:pPr>
      <w:r>
        <w:t xml:space="preserve">cancelling already-submitted cloud orders</w:t>
      </w:r>
    </w:p>
    <w:p>
      <w:pPr>
        <w:pStyle w:val="Compact"/>
        <w:numPr>
          <w:ilvl w:val="0"/>
          <w:numId w:val="1125"/>
        </w:numPr>
      </w:pPr>
      <w:r>
        <w:t xml:space="preserve">editing already-processed orders</w:t>
      </w:r>
    </w:p>
    <w:p>
      <w:pPr>
        <w:pStyle w:val="Compact"/>
        <w:numPr>
          <w:ilvl w:val="0"/>
          <w:numId w:val="1125"/>
        </w:numPr>
      </w:pPr>
      <w:r>
        <w:t xml:space="preserve">changing delivery day/courier rules</w:t>
      </w:r>
    </w:p>
    <w:p>
      <w:pPr>
        <w:pStyle w:val="Compact"/>
        <w:numPr>
          <w:ilvl w:val="0"/>
          <w:numId w:val="1125"/>
        </w:numPr>
      </w:pPr>
      <w:r>
        <w:t xml:space="preserve">changing account status</w:t>
      </w:r>
    </w:p>
    <w:p>
      <w:pPr>
        <w:pStyle w:val="Compact"/>
        <w:numPr>
          <w:ilvl w:val="0"/>
          <w:numId w:val="1125"/>
        </w:numPr>
      </w:pPr>
      <w:r>
        <w:t xml:space="preserve">changing price visibility</w:t>
      </w:r>
    </w:p>
    <w:p>
      <w:pPr>
        <w:pStyle w:val="Compact"/>
        <w:numPr>
          <w:ilvl w:val="0"/>
          <w:numId w:val="1125"/>
        </w:numPr>
      </w:pPr>
      <w:r>
        <w:t xml:space="preserve">assigning or removing coffee product access</w:t>
      </w:r>
    </w:p>
    <w:bookmarkEnd w:id="129"/>
    <w:bookmarkStart w:id="130" w:name="pending-offline-changes"/>
    <w:p>
      <w:pPr>
        <w:pStyle w:val="Heading4"/>
      </w:pPr>
      <w:r>
        <w:t xml:space="preserve">Pending offline changes</w:t>
      </w:r>
    </w:p>
    <w:p>
      <w:pPr>
        <w:pStyle w:val="FirstParagraph"/>
      </w:pPr>
      <w:r>
        <w:t xml:space="preserve">Actions performed offline should be queued for sync and shown clearly as Pending Sync.</w:t>
      </w:r>
    </w:p>
    <w:p>
      <w:pPr>
        <w:pStyle w:val="BodyText"/>
      </w:pPr>
      <w:r>
        <w:t xml:space="preserve">Pending offline records should not be treated as final until synced.</w:t>
      </w:r>
    </w:p>
    <w:p>
      <w:pPr>
        <w:pStyle w:val="BodyText"/>
      </w:pPr>
      <w:r>
        <w:t xml:space="preserve">Examples:</w:t>
      </w:r>
    </w:p>
    <w:p>
      <w:pPr>
        <w:pStyle w:val="Compact"/>
        <w:numPr>
          <w:ilvl w:val="0"/>
          <w:numId w:val="1126"/>
        </w:numPr>
      </w:pPr>
      <w:r>
        <w:t xml:space="preserve">offline order becomes Pending Offline Order</w:t>
      </w:r>
    </w:p>
    <w:p>
      <w:pPr>
        <w:pStyle w:val="Compact"/>
        <w:numPr>
          <w:ilvl w:val="0"/>
          <w:numId w:val="1126"/>
        </w:numPr>
      </w:pPr>
      <w:r>
        <w:t xml:space="preserve">offline breakdown becomes Pending Offline Job</w:t>
      </w:r>
    </w:p>
    <w:p>
      <w:pPr>
        <w:pStyle w:val="Compact"/>
        <w:numPr>
          <w:ilvl w:val="0"/>
          <w:numId w:val="1126"/>
        </w:numPr>
      </w:pPr>
      <w:r>
        <w:t xml:space="preserve">offline parts request becomes Pending Offline Parts Request</w:t>
      </w:r>
    </w:p>
    <w:p>
      <w:pPr>
        <w:pStyle w:val="Compact"/>
        <w:numPr>
          <w:ilvl w:val="0"/>
          <w:numId w:val="1126"/>
        </w:numPr>
      </w:pPr>
      <w:r>
        <w:t xml:space="preserve">offline notes become Pending Notes</w:t>
      </w:r>
    </w:p>
    <w:p>
      <w:pPr>
        <w:pStyle w:val="FirstParagraph"/>
      </w:pPr>
      <w:r>
        <w:t xml:space="preserve">After sync:</w:t>
      </w:r>
    </w:p>
    <w:p>
      <w:pPr>
        <w:pStyle w:val="Compact"/>
        <w:numPr>
          <w:ilvl w:val="0"/>
          <w:numId w:val="1127"/>
        </w:numPr>
      </w:pPr>
      <w:r>
        <w:t xml:space="preserve">valid pending records become official cloud records</w:t>
      </w:r>
    </w:p>
    <w:p>
      <w:pPr>
        <w:pStyle w:val="Compact"/>
        <w:numPr>
          <w:ilvl w:val="0"/>
          <w:numId w:val="1127"/>
        </w:numPr>
      </w:pPr>
      <w:r>
        <w:t xml:space="preserve">official order references are assigned</w:t>
      </w:r>
    </w:p>
    <w:p>
      <w:pPr>
        <w:pStyle w:val="Compact"/>
        <w:numPr>
          <w:ilvl w:val="0"/>
          <w:numId w:val="1127"/>
        </w:numPr>
      </w:pPr>
      <w:r>
        <w:t xml:space="preserve">conflicts are sent to the Sync Conflicts review tab</w:t>
      </w:r>
    </w:p>
    <w:p>
      <w:pPr>
        <w:pStyle w:val="Compact"/>
        <w:numPr>
          <w:ilvl w:val="0"/>
          <w:numId w:val="1127"/>
        </w:numPr>
      </w:pPr>
      <w:r>
        <w:t xml:space="preserve">failed sync items remain pending with an error message</w:t>
      </w:r>
    </w:p>
    <w:p>
      <w:pPr>
        <w:pStyle w:val="FirstParagraph"/>
      </w:pPr>
      <w:r>
        <w:t xml:space="preserve">Offline customer data must be protected, and the app should require re-authentication after a sensible period.</w:t>
      </w:r>
    </w:p>
    <w:bookmarkEnd w:id="130"/>
    <w:bookmarkEnd w:id="131"/>
    <w:bookmarkStart w:id="132" w:name="engineer-offline-behaviour"/>
    <w:p>
      <w:pPr>
        <w:pStyle w:val="Heading3"/>
      </w:pPr>
      <w:r>
        <w:t xml:space="preserve">15.4 Engineer offline behaviour</w:t>
      </w:r>
    </w:p>
    <w:p>
      <w:pPr>
        <w:pStyle w:val="FirstParagraph"/>
      </w:pPr>
      <w:r>
        <w:t xml:space="preserve">Engineers can view active jobs that were last synced.</w:t>
      </w:r>
    </w:p>
    <w:p>
      <w:pPr>
        <w:pStyle w:val="BodyText"/>
      </w:pPr>
      <w:r>
        <w:t xml:space="preserve">Rules:</w:t>
      </w:r>
    </w:p>
    <w:p>
      <w:pPr>
        <w:pStyle w:val="Compact"/>
        <w:numPr>
          <w:ilvl w:val="0"/>
          <w:numId w:val="1128"/>
        </w:numPr>
      </w:pPr>
      <w:r>
        <w:t xml:space="preserve">engineer must be online to receive assigned jobs</w:t>
      </w:r>
    </w:p>
    <w:p>
      <w:pPr>
        <w:pStyle w:val="Compact"/>
        <w:numPr>
          <w:ilvl w:val="0"/>
          <w:numId w:val="1128"/>
        </w:numPr>
      </w:pPr>
      <w:r>
        <w:t xml:space="preserve">once assigned, active jobs should automatically save for offline use</w:t>
      </w:r>
    </w:p>
    <w:p>
      <w:pPr>
        <w:pStyle w:val="Compact"/>
        <w:numPr>
          <w:ilvl w:val="0"/>
          <w:numId w:val="1128"/>
        </w:numPr>
      </w:pPr>
      <w:r>
        <w:t xml:space="preserve">only active jobs are visible offline</w:t>
      </w:r>
    </w:p>
    <w:p>
      <w:pPr>
        <w:pStyle w:val="Compact"/>
        <w:numPr>
          <w:ilvl w:val="0"/>
          <w:numId w:val="1128"/>
        </w:numPr>
      </w:pPr>
      <w:r>
        <w:t xml:space="preserve">engineers can complete job sheets offline</w:t>
      </w:r>
    </w:p>
    <w:p>
      <w:pPr>
        <w:pStyle w:val="Compact"/>
        <w:numPr>
          <w:ilvl w:val="0"/>
          <w:numId w:val="1128"/>
        </w:numPr>
      </w:pPr>
      <w:r>
        <w:t xml:space="preserve">engineers can collect signatures offline</w:t>
      </w:r>
    </w:p>
    <w:p>
      <w:pPr>
        <w:pStyle w:val="Compact"/>
        <w:numPr>
          <w:ilvl w:val="0"/>
          <w:numId w:val="1128"/>
        </w:numPr>
      </w:pPr>
      <w:r>
        <w:t xml:space="preserve">engineer reports sync when internet returns</w:t>
      </w:r>
    </w:p>
    <w:p>
      <w:pPr>
        <w:pStyle w:val="Compact"/>
        <w:numPr>
          <w:ilvl w:val="0"/>
          <w:numId w:val="1128"/>
        </w:numPr>
      </w:pPr>
      <w:r>
        <w:t xml:space="preserve">once a job is complete and synced, local offline data for that job is removed</w:t>
      </w:r>
    </w:p>
    <w:bookmarkEnd w:id="132"/>
    <w:bookmarkStart w:id="133" w:name="offline-data-retention"/>
    <w:p>
      <w:pPr>
        <w:pStyle w:val="Heading3"/>
      </w:pPr>
      <w:r>
        <w:t xml:space="preserve">15.5 Offline data retention</w:t>
      </w:r>
    </w:p>
    <w:p>
      <w:pPr>
        <w:pStyle w:val="FirstParagraph"/>
      </w:pPr>
      <w:r>
        <w:t xml:space="preserve">Offline admin desktop data is currently required indefinitely on approved Freshpac devices.</w:t>
      </w:r>
    </w:p>
    <w:p>
      <w:pPr>
        <w:pStyle w:val="BodyText"/>
      </w:pPr>
      <w:r>
        <w:t xml:space="preserve">Engineer active job data is removed after completed job sync where appropriate.</w:t>
      </w:r>
    </w:p>
    <w:p>
      <w:pPr>
        <w:pStyle w:val="BodyText"/>
      </w:pPr>
      <w:r>
        <w:t xml:space="preserve">Offline admin access should only be allowed on approved Freshpac devices.</w:t>
      </w:r>
    </w:p>
    <w:p>
      <w:pPr>
        <w:pStyle w:val="BodyText"/>
      </w:pPr>
      <w:r>
        <w:t xml:space="preserve">Recommended approved-device approach:</w:t>
      </w:r>
    </w:p>
    <w:p>
      <w:pPr>
        <w:pStyle w:val="Compact"/>
        <w:numPr>
          <w:ilvl w:val="0"/>
          <w:numId w:val="1129"/>
        </w:numPr>
      </w:pPr>
      <w:r>
        <w:t xml:space="preserve">An Admin logs in on a device.</w:t>
      </w:r>
    </w:p>
    <w:p>
      <w:pPr>
        <w:pStyle w:val="Compact"/>
        <w:numPr>
          <w:ilvl w:val="0"/>
          <w:numId w:val="1129"/>
        </w:numPr>
      </w:pPr>
      <w:r>
        <w:t xml:space="preserve">If the device is not approved, offline admin caching is blocked.</w:t>
      </w:r>
    </w:p>
    <w:p>
      <w:pPr>
        <w:pStyle w:val="Compact"/>
        <w:numPr>
          <w:ilvl w:val="0"/>
          <w:numId w:val="1129"/>
        </w:numPr>
      </w:pPr>
      <w:r>
        <w:t xml:space="preserve">A Master User approves the device from an internal device management screen.</w:t>
      </w:r>
    </w:p>
    <w:p>
      <w:pPr>
        <w:pStyle w:val="Compact"/>
        <w:numPr>
          <w:ilvl w:val="0"/>
          <w:numId w:val="1129"/>
        </w:numPr>
      </w:pPr>
      <w:r>
        <w:t xml:space="preserve">The system stores a device record with user, device name, approval date, and last sync date.</w:t>
      </w:r>
    </w:p>
    <w:p>
      <w:pPr>
        <w:pStyle w:val="Compact"/>
        <w:numPr>
          <w:ilvl w:val="0"/>
          <w:numId w:val="1129"/>
        </w:numPr>
      </w:pPr>
      <w:r>
        <w:t xml:space="preserve">Offline customer/product data is only cached on approved devices.</w:t>
      </w:r>
    </w:p>
    <w:p>
      <w:pPr>
        <w:pStyle w:val="Compact"/>
        <w:numPr>
          <w:ilvl w:val="0"/>
          <w:numId w:val="1129"/>
        </w:numPr>
      </w:pPr>
      <w:r>
        <w:t xml:space="preserve">A Master User can revoke a device if it is lost, replaced, or no longer trusted.</w:t>
      </w:r>
    </w:p>
    <w:p>
      <w:pPr>
        <w:pStyle w:val="Compact"/>
        <w:numPr>
          <w:ilvl w:val="0"/>
          <w:numId w:val="1129"/>
        </w:numPr>
      </w:pPr>
      <w:r>
        <w:t xml:space="preserve">Revoked devices lose offline access the next time they connect.</w:t>
      </w:r>
    </w:p>
    <w:p>
      <w:pPr>
        <w:pStyle w:val="FirstParagraph"/>
      </w:pPr>
      <w:r>
        <w:t xml:space="preserve">Indefinite offline admin access should be protected with:</w:t>
      </w:r>
    </w:p>
    <w:p>
      <w:pPr>
        <w:pStyle w:val="Compact"/>
        <w:numPr>
          <w:ilvl w:val="0"/>
          <w:numId w:val="1130"/>
        </w:numPr>
      </w:pPr>
      <w:r>
        <w:t xml:space="preserve">approved-device control</w:t>
      </w:r>
    </w:p>
    <w:p>
      <w:pPr>
        <w:pStyle w:val="Compact"/>
        <w:numPr>
          <w:ilvl w:val="0"/>
          <w:numId w:val="1130"/>
        </w:numPr>
      </w:pPr>
      <w:r>
        <w:t xml:space="preserve">device-level authentication</w:t>
      </w:r>
    </w:p>
    <w:p>
      <w:pPr>
        <w:pStyle w:val="Compact"/>
        <w:numPr>
          <w:ilvl w:val="0"/>
          <w:numId w:val="1130"/>
        </w:numPr>
      </w:pPr>
      <w:r>
        <w:t xml:space="preserve">app re-authentication</w:t>
      </w:r>
    </w:p>
    <w:p>
      <w:pPr>
        <w:pStyle w:val="Compact"/>
        <w:numPr>
          <w:ilvl w:val="0"/>
          <w:numId w:val="1130"/>
        </w:numPr>
      </w:pPr>
      <w:r>
        <w:t xml:space="preserve">encrypted local storage where possible</w:t>
      </w:r>
    </w:p>
    <w:p>
      <w:pPr>
        <w:pStyle w:val="Compact"/>
        <w:numPr>
          <w:ilvl w:val="0"/>
          <w:numId w:val="1130"/>
        </w:numPr>
      </w:pPr>
      <w:r>
        <w:t xml:space="preserve">ability to revoke sessions/devices</w:t>
      </w:r>
    </w:p>
    <w:p>
      <w:pPr>
        <w:pStyle w:val="Compact"/>
        <w:numPr>
          <w:ilvl w:val="0"/>
          <w:numId w:val="1130"/>
        </w:numPr>
      </w:pPr>
      <w:r>
        <w:t xml:space="preserve">automatic logout rules</w:t>
      </w:r>
    </w:p>
    <w:p>
      <w:pPr>
        <w:pStyle w:val="Compact"/>
        <w:numPr>
          <w:ilvl w:val="0"/>
          <w:numId w:val="1130"/>
        </w:numPr>
      </w:pPr>
      <w:r>
        <w:t xml:space="preserve">clear last sync timestamp</w:t>
      </w:r>
    </w:p>
    <w:bookmarkEnd w:id="133"/>
    <w:bookmarkStart w:id="134" w:name="offline-conflicts-and-sync-rules"/>
    <w:p>
      <w:pPr>
        <w:pStyle w:val="Heading3"/>
      </w:pPr>
      <w:r>
        <w:t xml:space="preserve">15.6 Offline conflicts and sync rules</w:t>
      </w:r>
    </w:p>
    <w:p>
      <w:pPr>
        <w:pStyle w:val="FirstParagraph"/>
      </w:pPr>
      <w:r>
        <w:t xml:space="preserve">If a record is changed in more than one place while the desktop app is offline, the system must not automatically overwrite either version.</w:t>
      </w:r>
    </w:p>
    <w:p>
      <w:pPr>
        <w:pStyle w:val="BodyText"/>
      </w:pPr>
      <w:r>
        <w:t xml:space="preserve">Sales Portal should include a Sync Conflicts tab.</w:t>
      </w:r>
    </w:p>
    <w:p>
      <w:pPr>
        <w:pStyle w:val="BodyText"/>
      </w:pPr>
      <w:r>
        <w:t xml:space="preserve">Conflict status:</w:t>
      </w:r>
    </w:p>
    <w:p>
      <w:pPr>
        <w:pStyle w:val="Compact"/>
        <w:numPr>
          <w:ilvl w:val="0"/>
          <w:numId w:val="1131"/>
        </w:numPr>
      </w:pPr>
      <w:r>
        <w:t xml:space="preserve">Sync Conflict - Needs Review</w:t>
      </w:r>
    </w:p>
    <w:p>
      <w:pPr>
        <w:pStyle w:val="FirstParagraph"/>
      </w:pPr>
      <w:r>
        <w:t xml:space="preserve">Conflict examples:</w:t>
      </w:r>
    </w:p>
    <w:p>
      <w:pPr>
        <w:pStyle w:val="Compact"/>
        <w:numPr>
          <w:ilvl w:val="0"/>
          <w:numId w:val="1132"/>
        </w:numPr>
      </w:pPr>
      <w:r>
        <w:t xml:space="preserve">same customer record changed online and offline</w:t>
      </w:r>
    </w:p>
    <w:p>
      <w:pPr>
        <w:pStyle w:val="Compact"/>
        <w:numPr>
          <w:ilvl w:val="0"/>
          <w:numId w:val="1132"/>
        </w:numPr>
      </w:pPr>
      <w:r>
        <w:t xml:space="preserve">same order edited online and offline</w:t>
      </w:r>
    </w:p>
    <w:p>
      <w:pPr>
        <w:pStyle w:val="Compact"/>
        <w:numPr>
          <w:ilvl w:val="0"/>
          <w:numId w:val="1132"/>
        </w:numPr>
      </w:pPr>
      <w:r>
        <w:t xml:space="preserve">engineer report completed in two places</w:t>
      </w:r>
    </w:p>
    <w:p>
      <w:pPr>
        <w:pStyle w:val="Compact"/>
        <w:numPr>
          <w:ilvl w:val="0"/>
          <w:numId w:val="1132"/>
        </w:numPr>
      </w:pPr>
      <w:r>
        <w:t xml:space="preserve">job status changed online while offline desktop had older data</w:t>
      </w:r>
    </w:p>
    <w:p>
      <w:pPr>
        <w:pStyle w:val="Compact"/>
        <w:numPr>
          <w:ilvl w:val="0"/>
          <w:numId w:val="1132"/>
        </w:numPr>
      </w:pPr>
      <w:r>
        <w:t xml:space="preserve">product was made inactive online but used in an offline pending order</w:t>
      </w:r>
    </w:p>
    <w:p>
      <w:pPr>
        <w:pStyle w:val="Compact"/>
        <w:numPr>
          <w:ilvl w:val="0"/>
          <w:numId w:val="1132"/>
        </w:numPr>
      </w:pPr>
      <w:r>
        <w:t xml:space="preserve">customer account status changed online while an offline pending order was created</w:t>
      </w:r>
    </w:p>
    <w:p>
      <w:pPr>
        <w:pStyle w:val="FirstParagraph"/>
      </w:pPr>
      <w:r>
        <w:t xml:space="preserve">Sync rules:</w:t>
      </w:r>
    </w:p>
    <w:p>
      <w:pPr>
        <w:pStyle w:val="Compact"/>
        <w:numPr>
          <w:ilvl w:val="0"/>
          <w:numId w:val="1133"/>
        </w:numPr>
      </w:pPr>
      <w:r>
        <w:t xml:space="preserve">Offline changes are stored as queued actions, not direct final edits.</w:t>
      </w:r>
    </w:p>
    <w:p>
      <w:pPr>
        <w:pStyle w:val="Compact"/>
        <w:numPr>
          <w:ilvl w:val="0"/>
          <w:numId w:val="1133"/>
        </w:numPr>
      </w:pPr>
      <w:r>
        <w:t xml:space="preserve">Each queued action records the last cloud version known when the offline action was created.</w:t>
      </w:r>
    </w:p>
    <w:p>
      <w:pPr>
        <w:pStyle w:val="Compact"/>
        <w:numPr>
          <w:ilvl w:val="0"/>
          <w:numId w:val="1133"/>
        </w:numPr>
      </w:pPr>
      <w:r>
        <w:t xml:space="preserve">When syncing, the app checks whether the cloud record changed since that version.</w:t>
      </w:r>
    </w:p>
    <w:p>
      <w:pPr>
        <w:pStyle w:val="Compact"/>
        <w:numPr>
          <w:ilvl w:val="0"/>
          <w:numId w:val="1133"/>
        </w:numPr>
      </w:pPr>
      <w:r>
        <w:t xml:space="preserve">If the cloud record has not changed, the action can sync.</w:t>
      </w:r>
    </w:p>
    <w:p>
      <w:pPr>
        <w:pStyle w:val="Compact"/>
        <w:numPr>
          <w:ilvl w:val="0"/>
          <w:numId w:val="1133"/>
        </w:numPr>
      </w:pPr>
      <w:r>
        <w:t xml:space="preserve">If the cloud record has changed, the action is sent to Sync Conflicts.</w:t>
      </w:r>
    </w:p>
    <w:p>
      <w:pPr>
        <w:pStyle w:val="Compact"/>
        <w:numPr>
          <w:ilvl w:val="0"/>
          <w:numId w:val="1133"/>
        </w:numPr>
      </w:pPr>
      <w:r>
        <w:t xml:space="preserve">The system must not silently overwrite cloud data.</w:t>
      </w:r>
    </w:p>
    <w:p>
      <w:pPr>
        <w:pStyle w:val="Compact"/>
        <w:numPr>
          <w:ilvl w:val="0"/>
          <w:numId w:val="1133"/>
        </w:numPr>
      </w:pPr>
      <w:r>
        <w:t xml:space="preserve">Official IDs and final order references are generated only after successful sync.</w:t>
      </w:r>
    </w:p>
    <w:p>
      <w:pPr>
        <w:pStyle w:val="Compact"/>
        <w:numPr>
          <w:ilvl w:val="0"/>
          <w:numId w:val="1133"/>
        </w:numPr>
      </w:pPr>
      <w:r>
        <w:t xml:space="preserve">Failed sync items remain visible until resolved.</w:t>
      </w:r>
    </w:p>
    <w:p>
      <w:pPr>
        <w:pStyle w:val="FirstParagraph"/>
      </w:pPr>
      <w:r>
        <w:t xml:space="preserve">Admin review options:</w:t>
      </w:r>
    </w:p>
    <w:p>
      <w:pPr>
        <w:pStyle w:val="Compact"/>
        <w:numPr>
          <w:ilvl w:val="0"/>
          <w:numId w:val="1134"/>
        </w:numPr>
      </w:pPr>
      <w:r>
        <w:t xml:space="preserve">accept offline version</w:t>
      </w:r>
    </w:p>
    <w:p>
      <w:pPr>
        <w:pStyle w:val="Compact"/>
        <w:numPr>
          <w:ilvl w:val="0"/>
          <w:numId w:val="1134"/>
        </w:numPr>
      </w:pPr>
      <w:r>
        <w:t xml:space="preserve">keep cloud version</w:t>
      </w:r>
    </w:p>
    <w:p>
      <w:pPr>
        <w:pStyle w:val="Compact"/>
        <w:numPr>
          <w:ilvl w:val="0"/>
          <w:numId w:val="1134"/>
        </w:numPr>
      </w:pPr>
      <w:r>
        <w:t xml:space="preserve">merge manually</w:t>
      </w:r>
    </w:p>
    <w:p>
      <w:pPr>
        <w:pStyle w:val="Compact"/>
        <w:numPr>
          <w:ilvl w:val="0"/>
          <w:numId w:val="1134"/>
        </w:numPr>
      </w:pPr>
      <w:r>
        <w:t xml:space="preserve">archive duplicate</w:t>
      </w:r>
    </w:p>
    <w:p>
      <w:pPr>
        <w:pStyle w:val="Compact"/>
        <w:numPr>
          <w:ilvl w:val="0"/>
          <w:numId w:val="1134"/>
        </w:numPr>
      </w:pPr>
      <w:r>
        <w:t xml:space="preserve">cancel pending offline change</w:t>
      </w:r>
    </w:p>
    <w:p>
      <w:pPr>
        <w:pStyle w:val="FirstParagraph"/>
      </w:pPr>
      <w:r>
        <w:t xml:space="preserve">All conflict decisions should be audited.</w:t>
      </w:r>
    </w:p>
    <w:p>
      <w:r>
        <w:pict>
          <v:rect style="width:0;height:1.5pt" o:hralign="center" o:hrstd="t" o:hr="t"/>
        </w:pict>
      </w:r>
    </w:p>
    <w:bookmarkEnd w:id="134"/>
    <w:bookmarkEnd w:id="135"/>
    <w:bookmarkStart w:id="140" w:name="audit-deletion-and-data-safety"/>
    <w:p>
      <w:pPr>
        <w:pStyle w:val="Heading2"/>
      </w:pPr>
      <w:r>
        <w:t xml:space="preserve">16. Audit, deletion, and data safety</w:t>
      </w:r>
    </w:p>
    <w:bookmarkStart w:id="136" w:name="audit-log-retention"/>
    <w:p>
      <w:pPr>
        <w:pStyle w:val="Heading3"/>
      </w:pPr>
      <w:r>
        <w:t xml:space="preserve">16.1 Audit log retention</w:t>
      </w:r>
    </w:p>
    <w:p>
      <w:pPr>
        <w:pStyle w:val="FirstParagraph"/>
      </w:pPr>
      <w:r>
        <w:t xml:space="preserve">Security audit logs should be kept for 60 days.</w:t>
      </w:r>
    </w:p>
    <w:p>
      <w:pPr>
        <w:pStyle w:val="BodyText"/>
      </w:pPr>
      <w:r>
        <w:t xml:space="preserve">Orders and breakdown records should be kept forever unless Freshpac later creates a formal archive/anonymisation policy.</w:t>
      </w:r>
    </w:p>
    <w:p>
      <w:pPr>
        <w:pStyle w:val="BodyText"/>
      </w:pPr>
      <w:r>
        <w:t xml:space="preserve">Retention rules:</w:t>
      </w:r>
    </w:p>
    <w:p>
      <w:pPr>
        <w:pStyle w:val="Compact"/>
        <w:numPr>
          <w:ilvl w:val="0"/>
          <w:numId w:val="1135"/>
        </w:numPr>
      </w:pPr>
      <w:r>
        <w:t xml:space="preserve">security audit logs: 60 days</w:t>
      </w:r>
    </w:p>
    <w:p>
      <w:pPr>
        <w:pStyle w:val="Compact"/>
        <w:numPr>
          <w:ilvl w:val="0"/>
          <w:numId w:val="1135"/>
        </w:numPr>
      </w:pPr>
      <w:r>
        <w:t xml:space="preserve">order history: kept forever</w:t>
      </w:r>
    </w:p>
    <w:p>
      <w:pPr>
        <w:pStyle w:val="Compact"/>
        <w:numPr>
          <w:ilvl w:val="0"/>
          <w:numId w:val="1135"/>
        </w:numPr>
      </w:pPr>
      <w:r>
        <w:t xml:space="preserve">breakdown/job history: kept forever</w:t>
      </w:r>
    </w:p>
    <w:p>
      <w:pPr>
        <w:pStyle w:val="Compact"/>
        <w:numPr>
          <w:ilvl w:val="0"/>
          <w:numId w:val="1135"/>
        </w:numPr>
      </w:pPr>
      <w:r>
        <w:t xml:space="preserve">engineer reports: kept forever</w:t>
      </w:r>
    </w:p>
    <w:p>
      <w:pPr>
        <w:pStyle w:val="Compact"/>
        <w:numPr>
          <w:ilvl w:val="0"/>
          <w:numId w:val="1135"/>
        </w:numPr>
      </w:pPr>
      <w:r>
        <w:t xml:space="preserve">invoice number references for chargeable jobs: kept forever</w:t>
      </w:r>
    </w:p>
    <w:p>
      <w:pPr>
        <w:pStyle w:val="Compact"/>
        <w:numPr>
          <w:ilvl w:val="0"/>
          <w:numId w:val="1135"/>
        </w:numPr>
      </w:pPr>
      <w:r>
        <w:t xml:space="preserve">customer commercial history linked to orders/jobs: kept forever</w:t>
      </w:r>
    </w:p>
    <w:p>
      <w:pPr>
        <w:pStyle w:val="FirstParagraph"/>
      </w:pPr>
      <w:r>
        <w:t xml:space="preserve">Deletion should not break historic orders, reports, or job records.</w:t>
      </w:r>
    </w:p>
    <w:bookmarkEnd w:id="136"/>
    <w:bookmarkStart w:id="137" w:name="soft-deletion"/>
    <w:p>
      <w:pPr>
        <w:pStyle w:val="Heading3"/>
      </w:pPr>
      <w:r>
        <w:t xml:space="preserve">16.2 Soft deletion</w:t>
      </w:r>
    </w:p>
    <w:p>
      <w:pPr>
        <w:pStyle w:val="FirstParagraph"/>
      </w:pPr>
      <w:r>
        <w:t xml:space="preserve">Important records should be soft-deleted first.</w:t>
      </w:r>
    </w:p>
    <w:p>
      <w:pPr>
        <w:pStyle w:val="BodyText"/>
      </w:pPr>
      <w:r>
        <w:t xml:space="preserve">Soft deletion means the record is hidden/disabled, but not immediately destroyed.</w:t>
      </w:r>
    </w:p>
    <w:p>
      <w:pPr>
        <w:pStyle w:val="BodyText"/>
      </w:pPr>
      <w:r>
        <w:t xml:space="preserve">Use statuses such as:</w:t>
      </w:r>
    </w:p>
    <w:p>
      <w:pPr>
        <w:pStyle w:val="Compact"/>
        <w:numPr>
          <w:ilvl w:val="0"/>
          <w:numId w:val="1136"/>
        </w:numPr>
      </w:pPr>
      <w:r>
        <w:t xml:space="preserve">Active</w:t>
      </w:r>
    </w:p>
    <w:p>
      <w:pPr>
        <w:pStyle w:val="Compact"/>
        <w:numPr>
          <w:ilvl w:val="0"/>
          <w:numId w:val="1136"/>
        </w:numPr>
      </w:pPr>
      <w:r>
        <w:t xml:space="preserve">Inactive</w:t>
      </w:r>
    </w:p>
    <w:p>
      <w:pPr>
        <w:pStyle w:val="Compact"/>
        <w:numPr>
          <w:ilvl w:val="0"/>
          <w:numId w:val="1136"/>
        </w:numPr>
      </w:pPr>
      <w:r>
        <w:t xml:space="preserve">Archived</w:t>
      </w:r>
    </w:p>
    <w:p>
      <w:pPr>
        <w:pStyle w:val="Compact"/>
        <w:numPr>
          <w:ilvl w:val="0"/>
          <w:numId w:val="1136"/>
        </w:numPr>
      </w:pPr>
      <w:r>
        <w:t xml:space="preserve">Marked for Deletion</w:t>
      </w:r>
    </w:p>
    <w:p>
      <w:pPr>
        <w:pStyle w:val="Compact"/>
        <w:numPr>
          <w:ilvl w:val="0"/>
          <w:numId w:val="1136"/>
        </w:numPr>
      </w:pPr>
      <w:r>
        <w:t xml:space="preserve">Deleted</w:t>
      </w:r>
    </w:p>
    <w:p>
      <w:pPr>
        <w:pStyle w:val="FirstParagraph"/>
      </w:pPr>
      <w:r>
        <w:t xml:space="preserve">True deletion should only be available to Master User and only where safe.</w:t>
      </w:r>
    </w:p>
    <w:bookmarkEnd w:id="137"/>
    <w:bookmarkStart w:id="138" w:name="true-deletion"/>
    <w:p>
      <w:pPr>
        <w:pStyle w:val="Heading3"/>
      </w:pPr>
      <w:r>
        <w:t xml:space="preserve">16.3 True deletion</w:t>
      </w:r>
    </w:p>
    <w:p>
      <w:pPr>
        <w:pStyle w:val="FirstParagraph"/>
      </w:pPr>
      <w:r>
        <w:t xml:space="preserve">True deletion should be restricted.</w:t>
      </w:r>
    </w:p>
    <w:p>
      <w:pPr>
        <w:pStyle w:val="BodyText"/>
      </w:pPr>
      <w:r>
        <w:t xml:space="preserve">Recommended rule:</w:t>
      </w:r>
    </w:p>
    <w:p>
      <w:pPr>
        <w:pStyle w:val="Compact"/>
        <w:numPr>
          <w:ilvl w:val="0"/>
          <w:numId w:val="1137"/>
        </w:numPr>
      </w:pPr>
      <w:r>
        <w:t xml:space="preserve">Master User can permanently delete records only if they do not have linked order, invoice, customer, machine, or engineer history</w:t>
      </w:r>
    </w:p>
    <w:p>
      <w:pPr>
        <w:pStyle w:val="Compact"/>
        <w:numPr>
          <w:ilvl w:val="0"/>
          <w:numId w:val="1137"/>
        </w:numPr>
      </w:pPr>
      <w:r>
        <w:t xml:space="preserve">otherwise records should be archived/anonymised instead</w:t>
      </w:r>
    </w:p>
    <w:bookmarkEnd w:id="138"/>
    <w:bookmarkStart w:id="139" w:name="audit-critical-actions"/>
    <w:p>
      <w:pPr>
        <w:pStyle w:val="Heading3"/>
      </w:pPr>
      <w:r>
        <w:t xml:space="preserve">16.4 Audit-critical actions</w:t>
      </w:r>
    </w:p>
    <w:p>
      <w:pPr>
        <w:pStyle w:val="FirstParagraph"/>
      </w:pPr>
      <w:r>
        <w:t xml:space="preserve">The following must always be logged:</w:t>
      </w:r>
    </w:p>
    <w:p>
      <w:pPr>
        <w:pStyle w:val="Compact"/>
        <w:numPr>
          <w:ilvl w:val="0"/>
          <w:numId w:val="1138"/>
        </w:numPr>
      </w:pPr>
      <w:r>
        <w:t xml:space="preserve">user login</w:t>
      </w:r>
    </w:p>
    <w:p>
      <w:pPr>
        <w:pStyle w:val="Compact"/>
        <w:numPr>
          <w:ilvl w:val="0"/>
          <w:numId w:val="1138"/>
        </w:numPr>
      </w:pPr>
      <w:r>
        <w:t xml:space="preserve">account creation</w:t>
      </w:r>
    </w:p>
    <w:p>
      <w:pPr>
        <w:pStyle w:val="Compact"/>
        <w:numPr>
          <w:ilvl w:val="0"/>
          <w:numId w:val="1138"/>
        </w:numPr>
      </w:pPr>
      <w:r>
        <w:t xml:space="preserve">account changes</w:t>
      </w:r>
    </w:p>
    <w:p>
      <w:pPr>
        <w:pStyle w:val="Compact"/>
        <w:numPr>
          <w:ilvl w:val="0"/>
          <w:numId w:val="1138"/>
        </w:numPr>
      </w:pPr>
      <w:r>
        <w:t xml:space="preserve">price changes</w:t>
      </w:r>
    </w:p>
    <w:p>
      <w:pPr>
        <w:pStyle w:val="Compact"/>
        <w:numPr>
          <w:ilvl w:val="0"/>
          <w:numId w:val="1138"/>
        </w:numPr>
      </w:pPr>
      <w:r>
        <w:t xml:space="preserve">product changes</w:t>
      </w:r>
    </w:p>
    <w:p>
      <w:pPr>
        <w:pStyle w:val="Compact"/>
        <w:numPr>
          <w:ilvl w:val="0"/>
          <w:numId w:val="1138"/>
        </w:numPr>
      </w:pPr>
      <w:r>
        <w:t xml:space="preserve">coffee product assignment changes</w:t>
      </w:r>
    </w:p>
    <w:p>
      <w:pPr>
        <w:pStyle w:val="Compact"/>
        <w:numPr>
          <w:ilvl w:val="0"/>
          <w:numId w:val="1138"/>
        </w:numPr>
      </w:pPr>
      <w:r>
        <w:t xml:space="preserve">order submission</w:t>
      </w:r>
    </w:p>
    <w:p>
      <w:pPr>
        <w:pStyle w:val="Compact"/>
        <w:numPr>
          <w:ilvl w:val="0"/>
          <w:numId w:val="1138"/>
        </w:numPr>
      </w:pPr>
      <w:r>
        <w:t xml:space="preserve">order processing</w:t>
      </w:r>
    </w:p>
    <w:p>
      <w:pPr>
        <w:pStyle w:val="Compact"/>
        <w:numPr>
          <w:ilvl w:val="0"/>
          <w:numId w:val="1138"/>
        </w:numPr>
      </w:pPr>
      <w:r>
        <w:t xml:space="preserve">order edit</w:t>
      </w:r>
    </w:p>
    <w:p>
      <w:pPr>
        <w:pStyle w:val="Compact"/>
        <w:numPr>
          <w:ilvl w:val="0"/>
          <w:numId w:val="1138"/>
        </w:numPr>
      </w:pPr>
      <w:r>
        <w:t xml:space="preserve">order cancellation</w:t>
      </w:r>
    </w:p>
    <w:p>
      <w:pPr>
        <w:pStyle w:val="Compact"/>
        <w:numPr>
          <w:ilvl w:val="0"/>
          <w:numId w:val="1138"/>
        </w:numPr>
      </w:pPr>
      <w:r>
        <w:t xml:space="preserve">weekly rollover</w:t>
      </w:r>
    </w:p>
    <w:p>
      <w:pPr>
        <w:pStyle w:val="Compact"/>
        <w:numPr>
          <w:ilvl w:val="0"/>
          <w:numId w:val="1138"/>
        </w:numPr>
      </w:pPr>
      <w:r>
        <w:t xml:space="preserve">staff account creation/deletion</w:t>
      </w:r>
    </w:p>
    <w:p>
      <w:pPr>
        <w:pStyle w:val="Compact"/>
        <w:numPr>
          <w:ilvl w:val="0"/>
          <w:numId w:val="1138"/>
        </w:numPr>
      </w:pPr>
      <w:r>
        <w:t xml:space="preserve">customer marked for deletion</w:t>
      </w:r>
    </w:p>
    <w:p>
      <w:pPr>
        <w:pStyle w:val="Compact"/>
        <w:numPr>
          <w:ilvl w:val="0"/>
          <w:numId w:val="1138"/>
        </w:numPr>
      </w:pPr>
      <w:r>
        <w:t xml:space="preserve">permanent deletion</w:t>
      </w:r>
    </w:p>
    <w:p>
      <w:pPr>
        <w:pStyle w:val="Compact"/>
        <w:numPr>
          <w:ilvl w:val="0"/>
          <w:numId w:val="1138"/>
        </w:numPr>
      </w:pPr>
      <w:r>
        <w:t xml:space="preserve">engineer job creation</w:t>
      </w:r>
    </w:p>
    <w:p>
      <w:pPr>
        <w:pStyle w:val="Compact"/>
        <w:numPr>
          <w:ilvl w:val="0"/>
          <w:numId w:val="1138"/>
        </w:numPr>
      </w:pPr>
      <w:r>
        <w:t xml:space="preserve">engineer job assignment</w:t>
      </w:r>
    </w:p>
    <w:p>
      <w:pPr>
        <w:pStyle w:val="Compact"/>
        <w:numPr>
          <w:ilvl w:val="0"/>
          <w:numId w:val="1138"/>
        </w:numPr>
      </w:pPr>
      <w:r>
        <w:t xml:space="preserve">engineer job completion</w:t>
      </w:r>
    </w:p>
    <w:p>
      <w:pPr>
        <w:pStyle w:val="Compact"/>
        <w:numPr>
          <w:ilvl w:val="0"/>
          <w:numId w:val="1138"/>
        </w:numPr>
      </w:pPr>
      <w:r>
        <w:t xml:space="preserve">sync conflict resolution</w:t>
      </w:r>
    </w:p>
    <w:p>
      <w:r>
        <w:pict>
          <v:rect style="width:0;height:1.5pt" o:hralign="center" o:hrstd="t" o:hr="t"/>
        </w:pict>
      </w:r>
    </w:p>
    <w:bookmarkEnd w:id="139"/>
    <w:bookmarkEnd w:id="140"/>
    <w:bookmarkStart w:id="141" w:name="pdfs-and-printouts"/>
    <w:p>
      <w:pPr>
        <w:pStyle w:val="Heading2"/>
      </w:pPr>
      <w:r>
        <w:t xml:space="preserve">17. PDFs and printouts</w:t>
      </w:r>
    </w:p>
    <w:p>
      <w:pPr>
        <w:pStyle w:val="FirstParagraph"/>
      </w:pPr>
      <w:r>
        <w:t xml:space="preserve">All printouts must be generated as PDFs.</w:t>
      </w:r>
    </w:p>
    <w:p>
      <w:pPr>
        <w:pStyle w:val="BodyText"/>
      </w:pPr>
      <w:r>
        <w:t xml:space="preserve">Required PDFs:</w:t>
      </w:r>
    </w:p>
    <w:p>
      <w:pPr>
        <w:pStyle w:val="Compact"/>
        <w:numPr>
          <w:ilvl w:val="0"/>
          <w:numId w:val="1139"/>
        </w:numPr>
      </w:pPr>
      <w:r>
        <w:t xml:space="preserve">order sheet</w:t>
      </w:r>
    </w:p>
    <w:p>
      <w:pPr>
        <w:pStyle w:val="Compact"/>
        <w:numPr>
          <w:ilvl w:val="0"/>
          <w:numId w:val="1139"/>
        </w:numPr>
      </w:pPr>
      <w:r>
        <w:t xml:space="preserve">delivery note style order sheet when prices hidden</w:t>
      </w:r>
    </w:p>
    <w:p>
      <w:pPr>
        <w:pStyle w:val="Compact"/>
        <w:numPr>
          <w:ilvl w:val="0"/>
          <w:numId w:val="1139"/>
        </w:numPr>
      </w:pPr>
      <w:r>
        <w:t xml:space="preserve">coffee pick list</w:t>
      </w:r>
    </w:p>
    <w:p>
      <w:pPr>
        <w:pStyle w:val="Compact"/>
        <w:numPr>
          <w:ilvl w:val="0"/>
          <w:numId w:val="1139"/>
        </w:numPr>
      </w:pPr>
      <w:r>
        <w:t xml:space="preserve">retail pick list</w:t>
      </w:r>
    </w:p>
    <w:p>
      <w:pPr>
        <w:pStyle w:val="Compact"/>
        <w:numPr>
          <w:ilvl w:val="0"/>
          <w:numId w:val="1139"/>
        </w:numPr>
      </w:pPr>
      <w:r>
        <w:t xml:space="preserve">general pick list</w:t>
      </w:r>
    </w:p>
    <w:p>
      <w:pPr>
        <w:pStyle w:val="Compact"/>
        <w:numPr>
          <w:ilvl w:val="0"/>
          <w:numId w:val="1139"/>
        </w:numPr>
      </w:pPr>
      <w:r>
        <w:t xml:space="preserve">customer account report</w:t>
      </w:r>
    </w:p>
    <w:p>
      <w:pPr>
        <w:pStyle w:val="Compact"/>
        <w:numPr>
          <w:ilvl w:val="0"/>
          <w:numId w:val="1139"/>
        </w:numPr>
      </w:pPr>
      <w:r>
        <w:t xml:space="preserve">product stocktaking report</w:t>
      </w:r>
    </w:p>
    <w:p>
      <w:pPr>
        <w:pStyle w:val="Compact"/>
        <w:numPr>
          <w:ilvl w:val="0"/>
          <w:numId w:val="1139"/>
        </w:numPr>
      </w:pPr>
      <w:r>
        <w:t xml:space="preserve">weekly rollover preview report</w:t>
      </w:r>
    </w:p>
    <w:p>
      <w:pPr>
        <w:pStyle w:val="Compact"/>
        <w:numPr>
          <w:ilvl w:val="0"/>
          <w:numId w:val="1139"/>
        </w:numPr>
      </w:pPr>
      <w:r>
        <w:t xml:space="preserve">weekly rollover completion report</w:t>
      </w:r>
    </w:p>
    <w:p>
      <w:pPr>
        <w:pStyle w:val="Compact"/>
        <w:numPr>
          <w:ilvl w:val="0"/>
          <w:numId w:val="1139"/>
        </w:numPr>
      </w:pPr>
      <w:r>
        <w:t xml:space="preserve">engineer job sheet</w:t>
      </w:r>
    </w:p>
    <w:p>
      <w:pPr>
        <w:pStyle w:val="Compact"/>
        <w:numPr>
          <w:ilvl w:val="0"/>
          <w:numId w:val="1139"/>
        </w:numPr>
      </w:pPr>
      <w:r>
        <w:t xml:space="preserve">completed engineer report</w:t>
      </w:r>
    </w:p>
    <w:p>
      <w:pPr>
        <w:pStyle w:val="Compact"/>
        <w:numPr>
          <w:ilvl w:val="0"/>
          <w:numId w:val="1139"/>
        </w:numPr>
      </w:pPr>
      <w:r>
        <w:t xml:space="preserve">combined follow-up job report</w:t>
      </w:r>
    </w:p>
    <w:p>
      <w:pPr>
        <w:pStyle w:val="Compact"/>
        <w:numPr>
          <w:ilvl w:val="0"/>
          <w:numId w:val="1139"/>
        </w:numPr>
      </w:pPr>
      <w:r>
        <w:t xml:space="preserve">chargeable job report</w:t>
      </w:r>
    </w:p>
    <w:p>
      <w:pPr>
        <w:pStyle w:val="Compact"/>
        <w:numPr>
          <w:ilvl w:val="0"/>
          <w:numId w:val="1139"/>
        </w:numPr>
      </w:pPr>
      <w:r>
        <w:t xml:space="preserve">customer inactivity report</w:t>
      </w:r>
    </w:p>
    <w:p>
      <w:pPr>
        <w:pStyle w:val="Compact"/>
        <w:numPr>
          <w:ilvl w:val="0"/>
          <w:numId w:val="1139"/>
        </w:numPr>
      </w:pPr>
      <w:r>
        <w:t xml:space="preserve">equipment list</w:t>
      </w:r>
    </w:p>
    <w:p>
      <w:pPr>
        <w:pStyle w:val="Compact"/>
        <w:numPr>
          <w:ilvl w:val="0"/>
          <w:numId w:val="1139"/>
        </w:numPr>
      </w:pPr>
      <w:r>
        <w:t xml:space="preserve">machine timeline report</w:t>
      </w:r>
    </w:p>
    <w:p>
      <w:r>
        <w:pict>
          <v:rect style="width:0;height:1.5pt" o:hralign="center" o:hrstd="t" o:hr="t"/>
        </w:pict>
      </w:r>
    </w:p>
    <w:bookmarkEnd w:id="141"/>
    <w:bookmarkStart w:id="145" w:name="X802bf15aa8967a9e1b22bf3abd900a8e43136ce"/>
    <w:p>
      <w:pPr>
        <w:pStyle w:val="Heading2"/>
      </w:pPr>
      <w:r>
        <w:t xml:space="preserve">18. Customer announcements and internal announcements</w:t>
      </w:r>
    </w:p>
    <w:bookmarkStart w:id="142" w:name="customer-announcements"/>
    <w:p>
      <w:pPr>
        <w:pStyle w:val="Heading3"/>
      </w:pPr>
      <w:r>
        <w:t xml:space="preserve">18.1 Customer announcements</w:t>
      </w:r>
    </w:p>
    <w:p>
      <w:pPr>
        <w:pStyle w:val="FirstParagraph"/>
      </w:pPr>
      <w:r>
        <w:t xml:space="preserve">Customer announcements should be shown in the Ordering Portal dashboard.</w:t>
      </w:r>
    </w:p>
    <w:p>
      <w:pPr>
        <w:pStyle w:val="BodyText"/>
      </w:pPr>
      <w:r>
        <w:t xml:space="preserve">They can be targeted to:</w:t>
      </w:r>
    </w:p>
    <w:p>
      <w:pPr>
        <w:pStyle w:val="Compact"/>
        <w:numPr>
          <w:ilvl w:val="0"/>
          <w:numId w:val="1140"/>
        </w:numPr>
      </w:pPr>
      <w:r>
        <w:t xml:space="preserve">all customers</w:t>
      </w:r>
    </w:p>
    <w:p>
      <w:pPr>
        <w:pStyle w:val="Compact"/>
        <w:numPr>
          <w:ilvl w:val="0"/>
          <w:numId w:val="1140"/>
        </w:numPr>
      </w:pPr>
      <w:r>
        <w:t xml:space="preserve">specific customer</w:t>
      </w:r>
    </w:p>
    <w:p>
      <w:pPr>
        <w:pStyle w:val="Compact"/>
        <w:numPr>
          <w:ilvl w:val="0"/>
          <w:numId w:val="1140"/>
        </w:numPr>
      </w:pPr>
      <w:r>
        <w:t xml:space="preserve">delivery day</w:t>
      </w:r>
    </w:p>
    <w:p>
      <w:pPr>
        <w:pStyle w:val="Compact"/>
        <w:numPr>
          <w:ilvl w:val="0"/>
          <w:numId w:val="1140"/>
        </w:numPr>
      </w:pPr>
      <w:r>
        <w:t xml:space="preserve">delivery driver/route</w:t>
      </w:r>
    </w:p>
    <w:p>
      <w:pPr>
        <w:pStyle w:val="Compact"/>
        <w:numPr>
          <w:ilvl w:val="0"/>
          <w:numId w:val="1140"/>
        </w:numPr>
      </w:pPr>
      <w:r>
        <w:t xml:space="preserve">courier customers</w:t>
      </w:r>
    </w:p>
    <w:p>
      <w:pPr>
        <w:pStyle w:val="Compact"/>
        <w:numPr>
          <w:ilvl w:val="0"/>
          <w:numId w:val="1140"/>
        </w:numPr>
      </w:pPr>
      <w:r>
        <w:t xml:space="preserve">account status</w:t>
      </w:r>
    </w:p>
    <w:p>
      <w:pPr>
        <w:pStyle w:val="Compact"/>
        <w:numPr>
          <w:ilvl w:val="0"/>
          <w:numId w:val="1140"/>
        </w:numPr>
      </w:pPr>
      <w:r>
        <w:t xml:space="preserve">customer group</w:t>
      </w:r>
    </w:p>
    <w:p>
      <w:pPr>
        <w:pStyle w:val="FirstParagraph"/>
      </w:pPr>
      <w:r>
        <w:t xml:space="preserve">Example uses:</w:t>
      </w:r>
    </w:p>
    <w:p>
      <w:pPr>
        <w:pStyle w:val="Compact"/>
        <w:numPr>
          <w:ilvl w:val="0"/>
          <w:numId w:val="1141"/>
        </w:numPr>
      </w:pPr>
      <w:r>
        <w:t xml:space="preserve">bank holiday delivery changes</w:t>
      </w:r>
    </w:p>
    <w:p>
      <w:pPr>
        <w:pStyle w:val="Compact"/>
        <w:numPr>
          <w:ilvl w:val="0"/>
          <w:numId w:val="1141"/>
        </w:numPr>
      </w:pPr>
      <w:r>
        <w:t xml:space="preserve">Christmas ordering cut-offs</w:t>
      </w:r>
    </w:p>
    <w:p>
      <w:pPr>
        <w:pStyle w:val="Compact"/>
        <w:numPr>
          <w:ilvl w:val="0"/>
          <w:numId w:val="1141"/>
        </w:numPr>
      </w:pPr>
      <w:r>
        <w:t xml:space="preserve">courier delays</w:t>
      </w:r>
    </w:p>
    <w:p>
      <w:pPr>
        <w:pStyle w:val="Compact"/>
        <w:numPr>
          <w:ilvl w:val="0"/>
          <w:numId w:val="1141"/>
        </w:numPr>
      </w:pPr>
      <w:r>
        <w:t xml:space="preserve">new products</w:t>
      </w:r>
    </w:p>
    <w:p>
      <w:pPr>
        <w:pStyle w:val="Compact"/>
        <w:numPr>
          <w:ilvl w:val="0"/>
          <w:numId w:val="1141"/>
        </w:numPr>
      </w:pPr>
      <w:r>
        <w:t xml:space="preserve">service updates</w:t>
      </w:r>
    </w:p>
    <w:bookmarkEnd w:id="142"/>
    <w:bookmarkStart w:id="143" w:name="internal-announcements"/>
    <w:p>
      <w:pPr>
        <w:pStyle w:val="Heading3"/>
      </w:pPr>
      <w:r>
        <w:t xml:space="preserve">18.2 Internal announcements</w:t>
      </w:r>
    </w:p>
    <w:p>
      <w:pPr>
        <w:pStyle w:val="FirstParagraph"/>
      </w:pPr>
      <w:r>
        <w:t xml:space="preserve">Internal announcements are visible only to Freshpac staff.</w:t>
      </w:r>
    </w:p>
    <w:p>
      <w:pPr>
        <w:pStyle w:val="BodyText"/>
      </w:pPr>
      <w:r>
        <w:t xml:space="preserve">Use cases:</w:t>
      </w:r>
    </w:p>
    <w:p>
      <w:pPr>
        <w:pStyle w:val="Compact"/>
        <w:numPr>
          <w:ilvl w:val="0"/>
          <w:numId w:val="1142"/>
        </w:numPr>
      </w:pPr>
      <w:r>
        <w:t xml:space="preserve">office updates</w:t>
      </w:r>
    </w:p>
    <w:p>
      <w:pPr>
        <w:pStyle w:val="Compact"/>
        <w:numPr>
          <w:ilvl w:val="0"/>
          <w:numId w:val="1142"/>
        </w:numPr>
      </w:pPr>
      <w:r>
        <w:t xml:space="preserve">production notes</w:t>
      </w:r>
    </w:p>
    <w:p>
      <w:pPr>
        <w:pStyle w:val="Compact"/>
        <w:numPr>
          <w:ilvl w:val="0"/>
          <w:numId w:val="1142"/>
        </w:numPr>
      </w:pPr>
      <w:r>
        <w:t xml:space="preserve">engineer updates</w:t>
      </w:r>
    </w:p>
    <w:p>
      <w:pPr>
        <w:pStyle w:val="Compact"/>
        <w:numPr>
          <w:ilvl w:val="0"/>
          <w:numId w:val="1142"/>
        </w:numPr>
      </w:pPr>
      <w:r>
        <w:t xml:space="preserve">process reminders</w:t>
      </w:r>
    </w:p>
    <w:bookmarkEnd w:id="143"/>
    <w:bookmarkStart w:id="144" w:name="admin-chat-board"/>
    <w:p>
      <w:pPr>
        <w:pStyle w:val="Heading3"/>
      </w:pPr>
      <w:r>
        <w:t xml:space="preserve">18.3 Admin chat board</w:t>
      </w:r>
    </w:p>
    <w:p>
      <w:pPr>
        <w:pStyle w:val="FirstParagraph"/>
      </w:pPr>
      <w:r>
        <w:t xml:space="preserve">The admin chat board is internal only.</w:t>
      </w:r>
    </w:p>
    <w:p>
      <w:pPr>
        <w:pStyle w:val="BodyText"/>
      </w:pPr>
      <w:r>
        <w:t xml:space="preserve">It should not be visible to customers.</w:t>
      </w:r>
    </w:p>
    <w:p>
      <w:r>
        <w:pict>
          <v:rect style="width:0;height:1.5pt" o:hralign="center" o:hrstd="t" o:hr="t"/>
        </w:pict>
      </w:r>
    </w:p>
    <w:bookmarkEnd w:id="144"/>
    <w:bookmarkEnd w:id="145"/>
    <w:bookmarkStart w:id="150" w:name="reports-1"/>
    <w:p>
      <w:pPr>
        <w:pStyle w:val="Heading2"/>
      </w:pPr>
      <w:r>
        <w:t xml:space="preserve">19. Reports</w:t>
      </w:r>
    </w:p>
    <w:p>
      <w:pPr>
        <w:pStyle w:val="FirstParagraph"/>
      </w:pPr>
      <w:r>
        <w:t xml:space="preserve">Reports should be simple, practical, and printable as PDFs.</w:t>
      </w:r>
    </w:p>
    <w:bookmarkStart w:id="146" w:name="sales-and-ordering-reports"/>
    <w:p>
      <w:pPr>
        <w:pStyle w:val="Heading3"/>
      </w:pPr>
      <w:r>
        <w:t xml:space="preserve">19.1 Sales and ordering reports</w:t>
      </w:r>
    </w:p>
    <w:p>
      <w:pPr>
        <w:pStyle w:val="Compact"/>
        <w:numPr>
          <w:ilvl w:val="0"/>
          <w:numId w:val="1143"/>
        </w:numPr>
      </w:pPr>
      <w:r>
        <w:t xml:space="preserve">orders by date range</w:t>
      </w:r>
    </w:p>
    <w:p>
      <w:pPr>
        <w:pStyle w:val="Compact"/>
        <w:numPr>
          <w:ilvl w:val="0"/>
          <w:numId w:val="1143"/>
        </w:numPr>
      </w:pPr>
      <w:r>
        <w:t xml:space="preserve">orders by customer</w:t>
      </w:r>
    </w:p>
    <w:p>
      <w:pPr>
        <w:pStyle w:val="Compact"/>
        <w:numPr>
          <w:ilvl w:val="0"/>
          <w:numId w:val="1143"/>
        </w:numPr>
      </w:pPr>
      <w:r>
        <w:t xml:space="preserve">orders by delivery day</w:t>
      </w:r>
    </w:p>
    <w:p>
      <w:pPr>
        <w:pStyle w:val="Compact"/>
        <w:numPr>
          <w:ilvl w:val="0"/>
          <w:numId w:val="1143"/>
        </w:numPr>
      </w:pPr>
      <w:r>
        <w:t xml:space="preserve">orders by driver/courier</w:t>
      </w:r>
    </w:p>
    <w:p>
      <w:pPr>
        <w:pStyle w:val="Compact"/>
        <w:numPr>
          <w:ilvl w:val="0"/>
          <w:numId w:val="1143"/>
        </w:numPr>
      </w:pPr>
      <w:r>
        <w:t xml:space="preserve">best sellers</w:t>
      </w:r>
    </w:p>
    <w:p>
      <w:pPr>
        <w:pStyle w:val="Compact"/>
        <w:numPr>
          <w:ilvl w:val="0"/>
          <w:numId w:val="1143"/>
        </w:numPr>
      </w:pPr>
      <w:r>
        <w:t xml:space="preserve">worst sellers</w:t>
      </w:r>
    </w:p>
    <w:p>
      <w:pPr>
        <w:pStyle w:val="Compact"/>
        <w:numPr>
          <w:ilvl w:val="0"/>
          <w:numId w:val="1143"/>
        </w:numPr>
      </w:pPr>
      <w:r>
        <w:t xml:space="preserve">retail orders</w:t>
      </w:r>
    </w:p>
    <w:p>
      <w:pPr>
        <w:pStyle w:val="Compact"/>
        <w:numPr>
          <w:ilvl w:val="0"/>
          <w:numId w:val="1143"/>
        </w:numPr>
      </w:pPr>
      <w:r>
        <w:t xml:space="preserve">coffee product orders</w:t>
      </w:r>
    </w:p>
    <w:p>
      <w:pPr>
        <w:pStyle w:val="Compact"/>
        <w:numPr>
          <w:ilvl w:val="0"/>
          <w:numId w:val="1143"/>
        </w:numPr>
      </w:pPr>
      <w:r>
        <w:t xml:space="preserve">orders awaiting payment</w:t>
      </w:r>
    </w:p>
    <w:p>
      <w:pPr>
        <w:pStyle w:val="Compact"/>
        <w:numPr>
          <w:ilvl w:val="0"/>
          <w:numId w:val="1143"/>
        </w:numPr>
      </w:pPr>
      <w:r>
        <w:t xml:space="preserve">edited orders</w:t>
      </w:r>
    </w:p>
    <w:p>
      <w:pPr>
        <w:pStyle w:val="Compact"/>
        <w:numPr>
          <w:ilvl w:val="0"/>
          <w:numId w:val="1143"/>
        </w:numPr>
      </w:pPr>
      <w:r>
        <w:t xml:space="preserve">cancelled orders</w:t>
      </w:r>
    </w:p>
    <w:bookmarkEnd w:id="146"/>
    <w:bookmarkStart w:id="147" w:name="customer-reports"/>
    <w:p>
      <w:pPr>
        <w:pStyle w:val="Heading3"/>
      </w:pPr>
      <w:r>
        <w:t xml:space="preserve">19.2 Customer reports</w:t>
      </w:r>
    </w:p>
    <w:p>
      <w:pPr>
        <w:pStyle w:val="Compact"/>
        <w:numPr>
          <w:ilvl w:val="0"/>
          <w:numId w:val="1144"/>
        </w:numPr>
      </w:pPr>
      <w:r>
        <w:t xml:space="preserve">inactive customers, default 8 weeks</w:t>
      </w:r>
    </w:p>
    <w:p>
      <w:pPr>
        <w:pStyle w:val="Compact"/>
        <w:numPr>
          <w:ilvl w:val="0"/>
          <w:numId w:val="1144"/>
        </w:numPr>
      </w:pPr>
      <w:r>
        <w:t xml:space="preserve">accounts on hold</w:t>
      </w:r>
    </w:p>
    <w:p>
      <w:pPr>
        <w:pStyle w:val="Compact"/>
        <w:numPr>
          <w:ilvl w:val="0"/>
          <w:numId w:val="1144"/>
        </w:numPr>
      </w:pPr>
      <w:r>
        <w:t xml:space="preserve">prepayment customers</w:t>
      </w:r>
    </w:p>
    <w:p>
      <w:pPr>
        <w:pStyle w:val="Compact"/>
        <w:numPr>
          <w:ilvl w:val="0"/>
          <w:numId w:val="1144"/>
        </w:numPr>
      </w:pPr>
      <w:r>
        <w:t xml:space="preserve">customers with hidden prices</w:t>
      </w:r>
    </w:p>
    <w:p>
      <w:pPr>
        <w:pStyle w:val="Compact"/>
        <w:numPr>
          <w:ilvl w:val="0"/>
          <w:numId w:val="1144"/>
        </w:numPr>
      </w:pPr>
      <w:r>
        <w:t xml:space="preserve">customers not ordered this week</w:t>
      </w:r>
    </w:p>
    <w:p>
      <w:pPr>
        <w:pStyle w:val="Compact"/>
        <w:numPr>
          <w:ilvl w:val="0"/>
          <w:numId w:val="1144"/>
        </w:numPr>
      </w:pPr>
      <w:r>
        <w:t xml:space="preserve">customers on call list</w:t>
      </w:r>
    </w:p>
    <w:p>
      <w:pPr>
        <w:pStyle w:val="Compact"/>
        <w:numPr>
          <w:ilvl w:val="0"/>
          <w:numId w:val="1144"/>
        </w:numPr>
      </w:pPr>
      <w:r>
        <w:t xml:space="preserve">customers marked Nothing Needed</w:t>
      </w:r>
    </w:p>
    <w:bookmarkEnd w:id="147"/>
    <w:bookmarkStart w:id="148" w:name="product-reports"/>
    <w:p>
      <w:pPr>
        <w:pStyle w:val="Heading3"/>
      </w:pPr>
      <w:r>
        <w:t xml:space="preserve">19.3 Product reports</w:t>
      </w:r>
    </w:p>
    <w:p>
      <w:pPr>
        <w:pStyle w:val="Compact"/>
        <w:numPr>
          <w:ilvl w:val="0"/>
          <w:numId w:val="1145"/>
        </w:numPr>
      </w:pPr>
      <w:r>
        <w:t xml:space="preserve">product stocktaking list</w:t>
      </w:r>
    </w:p>
    <w:p>
      <w:pPr>
        <w:pStyle w:val="Compact"/>
        <w:numPr>
          <w:ilvl w:val="0"/>
          <w:numId w:val="1145"/>
        </w:numPr>
      </w:pPr>
      <w:r>
        <w:t xml:space="preserve">active products</w:t>
      </w:r>
    </w:p>
    <w:p>
      <w:pPr>
        <w:pStyle w:val="Compact"/>
        <w:numPr>
          <w:ilvl w:val="0"/>
          <w:numId w:val="1145"/>
        </w:numPr>
      </w:pPr>
      <w:r>
        <w:t xml:space="preserve">inactive products</w:t>
      </w:r>
    </w:p>
    <w:p>
      <w:pPr>
        <w:pStyle w:val="Compact"/>
        <w:numPr>
          <w:ilvl w:val="0"/>
          <w:numId w:val="1145"/>
        </w:numPr>
      </w:pPr>
      <w:r>
        <w:t xml:space="preserve">customer-specific pricing report</w:t>
      </w:r>
    </w:p>
    <w:p>
      <w:pPr>
        <w:pStyle w:val="Compact"/>
        <w:numPr>
          <w:ilvl w:val="0"/>
          <w:numId w:val="1145"/>
        </w:numPr>
      </w:pPr>
      <w:r>
        <w:t xml:space="preserve">coffee assignments by customer</w:t>
      </w:r>
    </w:p>
    <w:p>
      <w:pPr>
        <w:pStyle w:val="Compact"/>
        <w:numPr>
          <w:ilvl w:val="0"/>
          <w:numId w:val="1145"/>
        </w:numPr>
      </w:pPr>
      <w:r>
        <w:t xml:space="preserve">retail assignments by customer</w:t>
      </w:r>
    </w:p>
    <w:bookmarkEnd w:id="148"/>
    <w:bookmarkStart w:id="149" w:name="engineer-reports"/>
    <w:p>
      <w:pPr>
        <w:pStyle w:val="Heading3"/>
      </w:pPr>
      <w:r>
        <w:t xml:space="preserve">19.4 Engineer reports</w:t>
      </w:r>
    </w:p>
    <w:p>
      <w:pPr>
        <w:pStyle w:val="Compact"/>
        <w:numPr>
          <w:ilvl w:val="0"/>
          <w:numId w:val="1146"/>
        </w:numPr>
      </w:pPr>
      <w:r>
        <w:t xml:space="preserve">completed jobs</w:t>
      </w:r>
    </w:p>
    <w:p>
      <w:pPr>
        <w:pStyle w:val="Compact"/>
        <w:numPr>
          <w:ilvl w:val="0"/>
          <w:numId w:val="1146"/>
        </w:numPr>
      </w:pPr>
      <w:r>
        <w:t xml:space="preserve">follow-up jobs</w:t>
      </w:r>
    </w:p>
    <w:p>
      <w:pPr>
        <w:pStyle w:val="Compact"/>
        <w:numPr>
          <w:ilvl w:val="0"/>
          <w:numId w:val="1146"/>
        </w:numPr>
      </w:pPr>
      <w:r>
        <w:t xml:space="preserve">chargeable jobs not invoiced</w:t>
      </w:r>
    </w:p>
    <w:p>
      <w:pPr>
        <w:pStyle w:val="Compact"/>
        <w:numPr>
          <w:ilvl w:val="0"/>
          <w:numId w:val="1146"/>
        </w:numPr>
      </w:pPr>
      <w:r>
        <w:t xml:space="preserve">chargeable jobs invoiced</w:t>
      </w:r>
    </w:p>
    <w:p>
      <w:pPr>
        <w:pStyle w:val="Compact"/>
        <w:numPr>
          <w:ilvl w:val="0"/>
          <w:numId w:val="1146"/>
        </w:numPr>
      </w:pPr>
      <w:r>
        <w:t xml:space="preserve">repeat breakdowns</w:t>
      </w:r>
    </w:p>
    <w:p>
      <w:pPr>
        <w:pStyle w:val="Compact"/>
        <w:numPr>
          <w:ilvl w:val="0"/>
          <w:numId w:val="1146"/>
        </w:numPr>
      </w:pPr>
      <w:r>
        <w:t xml:space="preserve">parts used</w:t>
      </w:r>
    </w:p>
    <w:p>
      <w:pPr>
        <w:pStyle w:val="Compact"/>
        <w:numPr>
          <w:ilvl w:val="0"/>
          <w:numId w:val="1146"/>
        </w:numPr>
      </w:pPr>
      <w:r>
        <w:t xml:space="preserve">machine service history</w:t>
      </w:r>
    </w:p>
    <w:p>
      <w:pPr>
        <w:pStyle w:val="Compact"/>
        <w:numPr>
          <w:ilvl w:val="0"/>
          <w:numId w:val="1146"/>
        </w:numPr>
      </w:pPr>
      <w:r>
        <w:t xml:space="preserve">filter changes</w:t>
      </w:r>
    </w:p>
    <w:p>
      <w:r>
        <w:pict>
          <v:rect style="width:0;height:1.5pt" o:hralign="center" o:hrstd="t" o:hr="t"/>
        </w:pict>
      </w:r>
    </w:p>
    <w:bookmarkEnd w:id="149"/>
    <w:bookmarkEnd w:id="150"/>
    <w:bookmarkStart w:id="160" w:name="suggested-build-phases"/>
    <w:p>
      <w:pPr>
        <w:pStyle w:val="Heading2"/>
      </w:pPr>
      <w:r>
        <w:t xml:space="preserve">20. Suggested build phases</w:t>
      </w:r>
    </w:p>
    <w:bookmarkStart w:id="151" w:name="X6e0ef5ef308b9194a490c7d1c0cb54716bb7bfb"/>
    <w:p>
      <w:pPr>
        <w:pStyle w:val="Heading3"/>
      </w:pPr>
      <w:r>
        <w:t xml:space="preserve">Phase 1: Shared foundation and public web app</w:t>
      </w:r>
    </w:p>
    <w:p>
      <w:pPr>
        <w:pStyle w:val="FirstParagraph"/>
      </w:pPr>
      <w:r>
        <w:t xml:space="preserve">Build:</w:t>
      </w:r>
    </w:p>
    <w:p>
      <w:pPr>
        <w:pStyle w:val="Compact"/>
        <w:numPr>
          <w:ilvl w:val="0"/>
          <w:numId w:val="1147"/>
        </w:numPr>
      </w:pPr>
      <w:r>
        <w:t xml:space="preserve">shared design system</w:t>
      </w:r>
    </w:p>
    <w:p>
      <w:pPr>
        <w:pStyle w:val="Compact"/>
        <w:numPr>
          <w:ilvl w:val="0"/>
          <w:numId w:val="1147"/>
        </w:numPr>
      </w:pPr>
      <w:r>
        <w:t xml:space="preserve">public website pages</w:t>
      </w:r>
    </w:p>
    <w:p>
      <w:pPr>
        <w:pStyle w:val="Compact"/>
        <w:numPr>
          <w:ilvl w:val="0"/>
          <w:numId w:val="1147"/>
        </w:numPr>
      </w:pPr>
      <w:r>
        <w:t xml:space="preserve">responsive layout</w:t>
      </w:r>
    </w:p>
    <w:p>
      <w:pPr>
        <w:pStyle w:val="Compact"/>
        <w:numPr>
          <w:ilvl w:val="0"/>
          <w:numId w:val="1147"/>
        </w:numPr>
      </w:pPr>
      <w:r>
        <w:t xml:space="preserve">Freshpac branding</w:t>
      </w:r>
    </w:p>
    <w:p>
      <w:pPr>
        <w:pStyle w:val="Compact"/>
        <w:numPr>
          <w:ilvl w:val="0"/>
          <w:numId w:val="1147"/>
        </w:numPr>
      </w:pPr>
      <w:r>
        <w:t xml:space="preserve">login</w:t>
      </w:r>
    </w:p>
    <w:p>
      <w:pPr>
        <w:pStyle w:val="Compact"/>
        <w:numPr>
          <w:ilvl w:val="0"/>
          <w:numId w:val="1147"/>
        </w:numPr>
      </w:pPr>
      <w:r>
        <w:t xml:space="preserve">roles</w:t>
      </w:r>
    </w:p>
    <w:p>
      <w:pPr>
        <w:pStyle w:val="Compact"/>
        <w:numPr>
          <w:ilvl w:val="0"/>
          <w:numId w:val="1147"/>
        </w:numPr>
      </w:pPr>
      <w:r>
        <w:t xml:space="preserve">portal routing</w:t>
      </w:r>
    </w:p>
    <w:p>
      <w:pPr>
        <w:pStyle w:val="Compact"/>
        <w:numPr>
          <w:ilvl w:val="0"/>
          <w:numId w:val="1147"/>
        </w:numPr>
      </w:pPr>
      <w:r>
        <w:t xml:space="preserve">basic account security</w:t>
      </w:r>
    </w:p>
    <w:p>
      <w:pPr>
        <w:pStyle w:val="Compact"/>
        <w:numPr>
          <w:ilvl w:val="0"/>
          <w:numId w:val="1147"/>
        </w:numPr>
      </w:pPr>
      <w:r>
        <w:t xml:space="preserve">GitHub repository</w:t>
      </w:r>
    </w:p>
    <w:p>
      <w:pPr>
        <w:pStyle w:val="Compact"/>
        <w:numPr>
          <w:ilvl w:val="0"/>
          <w:numId w:val="1147"/>
        </w:numPr>
      </w:pPr>
      <w:r>
        <w:t xml:space="preserve">Vercel deployment</w:t>
      </w:r>
    </w:p>
    <w:bookmarkEnd w:id="151"/>
    <w:bookmarkStart w:id="152" w:name="X1e30d3b299b3c6654119275dcf4144bca89e5a1"/>
    <w:p>
      <w:pPr>
        <w:pStyle w:val="Heading3"/>
      </w:pPr>
      <w:r>
        <w:t xml:space="preserve">Phase 2: Desktop app foundation and local database</w:t>
      </w:r>
    </w:p>
    <w:p>
      <w:pPr>
        <w:pStyle w:val="FirstParagraph"/>
      </w:pPr>
      <w:r>
        <w:t xml:space="preserve">Build:</w:t>
      </w:r>
    </w:p>
    <w:p>
      <w:pPr>
        <w:pStyle w:val="Compact"/>
        <w:numPr>
          <w:ilvl w:val="0"/>
          <w:numId w:val="1148"/>
        </w:numPr>
      </w:pPr>
      <w:r>
        <w:t xml:space="preserve">desktop app shell</w:t>
      </w:r>
    </w:p>
    <w:p>
      <w:pPr>
        <w:pStyle w:val="Compact"/>
        <w:numPr>
          <w:ilvl w:val="0"/>
          <w:numId w:val="1148"/>
        </w:numPr>
      </w:pPr>
      <w:r>
        <w:t xml:space="preserve">local SQLite database</w:t>
      </w:r>
    </w:p>
    <w:p>
      <w:pPr>
        <w:pStyle w:val="Compact"/>
        <w:numPr>
          <w:ilvl w:val="0"/>
          <w:numId w:val="1148"/>
        </w:numPr>
      </w:pPr>
      <w:r>
        <w:t xml:space="preserve">local login/session handling</w:t>
      </w:r>
    </w:p>
    <w:p>
      <w:pPr>
        <w:pStyle w:val="Compact"/>
        <w:numPr>
          <w:ilvl w:val="0"/>
          <w:numId w:val="1148"/>
        </w:numPr>
      </w:pPr>
      <w:r>
        <w:t xml:space="preserve">offline device approval flow</w:t>
      </w:r>
    </w:p>
    <w:p>
      <w:pPr>
        <w:pStyle w:val="Compact"/>
        <w:numPr>
          <w:ilvl w:val="0"/>
          <w:numId w:val="1148"/>
        </w:numPr>
      </w:pPr>
      <w:r>
        <w:t xml:space="preserve">local audit queue</w:t>
      </w:r>
    </w:p>
    <w:p>
      <w:pPr>
        <w:pStyle w:val="Compact"/>
        <w:numPr>
          <w:ilvl w:val="0"/>
          <w:numId w:val="1148"/>
        </w:numPr>
      </w:pPr>
      <w:r>
        <w:t xml:space="preserve">sync status indicators</w:t>
      </w:r>
    </w:p>
    <w:p>
      <w:pPr>
        <w:pStyle w:val="Compact"/>
        <w:numPr>
          <w:ilvl w:val="0"/>
          <w:numId w:val="1148"/>
        </w:numPr>
      </w:pPr>
      <w:r>
        <w:t xml:space="preserve">shared Freshpac UI components</w:t>
      </w:r>
    </w:p>
    <w:bookmarkEnd w:id="152"/>
    <w:bookmarkStart w:id="153" w:name="Xeb243aa1f1d720c6d520d28d01d5fa1e05c2726"/>
    <w:p>
      <w:pPr>
        <w:pStyle w:val="Heading3"/>
      </w:pPr>
      <w:r>
        <w:t xml:space="preserve">Phase 3: Core Sales Portal and customer accounts</w:t>
      </w:r>
    </w:p>
    <w:p>
      <w:pPr>
        <w:pStyle w:val="FirstParagraph"/>
      </w:pPr>
      <w:r>
        <w:t xml:space="preserve">Build:</w:t>
      </w:r>
    </w:p>
    <w:p>
      <w:pPr>
        <w:pStyle w:val="Compact"/>
        <w:numPr>
          <w:ilvl w:val="0"/>
          <w:numId w:val="1149"/>
        </w:numPr>
      </w:pPr>
      <w:r>
        <w:t xml:space="preserve">customer account management</w:t>
      </w:r>
    </w:p>
    <w:p>
      <w:pPr>
        <w:pStyle w:val="Compact"/>
        <w:numPr>
          <w:ilvl w:val="0"/>
          <w:numId w:val="1149"/>
        </w:numPr>
      </w:pPr>
      <w:r>
        <w:t xml:space="preserve">Parent/Child linking</w:t>
      </w:r>
    </w:p>
    <w:p>
      <w:pPr>
        <w:pStyle w:val="Compact"/>
        <w:numPr>
          <w:ilvl w:val="0"/>
          <w:numId w:val="1149"/>
        </w:numPr>
      </w:pPr>
      <w:r>
        <w:t xml:space="preserve">customer statuses</w:t>
      </w:r>
    </w:p>
    <w:p>
      <w:pPr>
        <w:pStyle w:val="Compact"/>
        <w:numPr>
          <w:ilvl w:val="0"/>
          <w:numId w:val="1149"/>
        </w:numPr>
      </w:pPr>
      <w:r>
        <w:t xml:space="preserve">price visibility</w:t>
      </w:r>
    </w:p>
    <w:p>
      <w:pPr>
        <w:pStyle w:val="Compact"/>
        <w:numPr>
          <w:ilvl w:val="0"/>
          <w:numId w:val="1149"/>
        </w:numPr>
      </w:pPr>
      <w:r>
        <w:t xml:space="preserve">product management</w:t>
      </w:r>
    </w:p>
    <w:p>
      <w:pPr>
        <w:pStyle w:val="Compact"/>
        <w:numPr>
          <w:ilvl w:val="0"/>
          <w:numId w:val="1149"/>
        </w:numPr>
      </w:pPr>
      <w:r>
        <w:t xml:space="preserve">coffee product assignments</w:t>
      </w:r>
    </w:p>
    <w:p>
      <w:pPr>
        <w:pStyle w:val="Compact"/>
        <w:numPr>
          <w:ilvl w:val="0"/>
          <w:numId w:val="1149"/>
        </w:numPr>
      </w:pPr>
      <w:r>
        <w:t xml:space="preserve">audit log basics</w:t>
      </w:r>
    </w:p>
    <w:p>
      <w:pPr>
        <w:pStyle w:val="Compact"/>
        <w:numPr>
          <w:ilvl w:val="0"/>
          <w:numId w:val="1149"/>
        </w:numPr>
      </w:pPr>
      <w:r>
        <w:t xml:space="preserve">sync customer/product data between desktop and cloud</w:t>
      </w:r>
    </w:p>
    <w:bookmarkEnd w:id="153"/>
    <w:bookmarkStart w:id="154" w:name="Xde03ad2690cbc6a284316dba3b35decd968afe9"/>
    <w:p>
      <w:pPr>
        <w:pStyle w:val="Heading3"/>
      </w:pPr>
      <w:r>
        <w:t xml:space="preserve">Phase 4: Ordering Portal and order processing</w:t>
      </w:r>
    </w:p>
    <w:p>
      <w:pPr>
        <w:pStyle w:val="FirstParagraph"/>
      </w:pPr>
      <w:r>
        <w:t xml:space="preserve">Build:</w:t>
      </w:r>
    </w:p>
    <w:p>
      <w:pPr>
        <w:pStyle w:val="Compact"/>
        <w:numPr>
          <w:ilvl w:val="0"/>
          <w:numId w:val="1150"/>
        </w:numPr>
      </w:pPr>
      <w:r>
        <w:t xml:space="preserve">customer dashboard</w:t>
      </w:r>
    </w:p>
    <w:p>
      <w:pPr>
        <w:pStyle w:val="Compact"/>
        <w:numPr>
          <w:ilvl w:val="0"/>
          <w:numId w:val="1150"/>
        </w:numPr>
      </w:pPr>
      <w:r>
        <w:t xml:space="preserve">basket</w:t>
      </w:r>
    </w:p>
    <w:p>
      <w:pPr>
        <w:pStyle w:val="Compact"/>
        <w:numPr>
          <w:ilvl w:val="0"/>
          <w:numId w:val="1150"/>
        </w:numPr>
      </w:pPr>
      <w:r>
        <w:t xml:space="preserve">products</w:t>
      </w:r>
    </w:p>
    <w:p>
      <w:pPr>
        <w:pStyle w:val="Compact"/>
        <w:numPr>
          <w:ilvl w:val="0"/>
          <w:numId w:val="1150"/>
        </w:numPr>
      </w:pPr>
      <w:r>
        <w:t xml:space="preserve">customer-specific prices</w:t>
      </w:r>
    </w:p>
    <w:p>
      <w:pPr>
        <w:pStyle w:val="Compact"/>
        <w:numPr>
          <w:ilvl w:val="0"/>
          <w:numId w:val="1150"/>
        </w:numPr>
      </w:pPr>
      <w:r>
        <w:t xml:space="preserve">order submission</w:t>
      </w:r>
    </w:p>
    <w:p>
      <w:pPr>
        <w:pStyle w:val="Compact"/>
        <w:numPr>
          <w:ilvl w:val="0"/>
          <w:numId w:val="1150"/>
        </w:numPr>
      </w:pPr>
      <w:r>
        <w:t xml:space="preserve">cut-off logic</w:t>
      </w:r>
    </w:p>
    <w:p>
      <w:pPr>
        <w:pStyle w:val="Compact"/>
        <w:numPr>
          <w:ilvl w:val="0"/>
          <w:numId w:val="1150"/>
        </w:numPr>
      </w:pPr>
      <w:r>
        <w:t xml:space="preserve">minimum order/carriage logic</w:t>
      </w:r>
    </w:p>
    <w:p>
      <w:pPr>
        <w:pStyle w:val="Compact"/>
        <w:numPr>
          <w:ilvl w:val="0"/>
          <w:numId w:val="1150"/>
        </w:numPr>
      </w:pPr>
      <w:r>
        <w:t xml:space="preserve">order PDFs</w:t>
      </w:r>
    </w:p>
    <w:p>
      <w:pPr>
        <w:pStyle w:val="Compact"/>
        <w:numPr>
          <w:ilvl w:val="0"/>
          <w:numId w:val="1150"/>
        </w:numPr>
      </w:pPr>
      <w:r>
        <w:t xml:space="preserve">order processing</w:t>
      </w:r>
    </w:p>
    <w:p>
      <w:pPr>
        <w:pStyle w:val="Compact"/>
        <w:numPr>
          <w:ilvl w:val="0"/>
          <w:numId w:val="1150"/>
        </w:numPr>
      </w:pPr>
      <w:r>
        <w:t xml:space="preserve">call list</w:t>
      </w:r>
    </w:p>
    <w:bookmarkEnd w:id="154"/>
    <w:bookmarkStart w:id="155" w:name="X46aef6ff30266470da8b4226d3ddf24bbf7ea3a"/>
    <w:p>
      <w:pPr>
        <w:pStyle w:val="Heading3"/>
      </w:pPr>
      <w:r>
        <w:t xml:space="preserve">Phase 5: Retail orders, standing orders, and weekly rollover</w:t>
      </w:r>
    </w:p>
    <w:p>
      <w:pPr>
        <w:pStyle w:val="FirstParagraph"/>
      </w:pPr>
      <w:r>
        <w:t xml:space="preserve">Build:</w:t>
      </w:r>
    </w:p>
    <w:p>
      <w:pPr>
        <w:pStyle w:val="Compact"/>
        <w:numPr>
          <w:ilvl w:val="0"/>
          <w:numId w:val="1151"/>
        </w:numPr>
      </w:pPr>
      <w:r>
        <w:t xml:space="preserve">retail orders</w:t>
      </w:r>
    </w:p>
    <w:p>
      <w:pPr>
        <w:pStyle w:val="Compact"/>
        <w:numPr>
          <w:ilvl w:val="0"/>
          <w:numId w:val="1151"/>
        </w:numPr>
      </w:pPr>
      <w:r>
        <w:t xml:space="preserve">standing orders</w:t>
      </w:r>
    </w:p>
    <w:p>
      <w:pPr>
        <w:pStyle w:val="Compact"/>
        <w:numPr>
          <w:ilvl w:val="0"/>
          <w:numId w:val="1151"/>
        </w:numPr>
      </w:pPr>
      <w:r>
        <w:t xml:space="preserve">approval workflow</w:t>
      </w:r>
    </w:p>
    <w:p>
      <w:pPr>
        <w:pStyle w:val="Compact"/>
        <w:numPr>
          <w:ilvl w:val="0"/>
          <w:numId w:val="1151"/>
        </w:numPr>
      </w:pPr>
      <w:r>
        <w:t xml:space="preserve">weekly rollover preview</w:t>
      </w:r>
    </w:p>
    <w:p>
      <w:pPr>
        <w:pStyle w:val="Compact"/>
        <w:numPr>
          <w:ilvl w:val="0"/>
          <w:numId w:val="1151"/>
        </w:numPr>
      </w:pPr>
      <w:r>
        <w:t xml:space="preserve">rollover PDF report</w:t>
      </w:r>
    </w:p>
    <w:p>
      <w:pPr>
        <w:pStyle w:val="Compact"/>
        <w:numPr>
          <w:ilvl w:val="0"/>
          <w:numId w:val="1151"/>
        </w:numPr>
      </w:pPr>
      <w:r>
        <w:t xml:space="preserve">rollover execution</w:t>
      </w:r>
    </w:p>
    <w:p>
      <w:pPr>
        <w:pStyle w:val="Compact"/>
        <w:numPr>
          <w:ilvl w:val="0"/>
          <w:numId w:val="1151"/>
        </w:numPr>
      </w:pPr>
      <w:r>
        <w:t xml:space="preserve">call list reset</w:t>
      </w:r>
    </w:p>
    <w:p>
      <w:pPr>
        <w:pStyle w:val="Compact"/>
        <w:numPr>
          <w:ilvl w:val="0"/>
          <w:numId w:val="1151"/>
        </w:numPr>
      </w:pPr>
      <w:r>
        <w:t xml:space="preserve">customer contact flags</w:t>
      </w:r>
    </w:p>
    <w:bookmarkEnd w:id="155"/>
    <w:bookmarkStart w:id="156" w:name="X2564214660a6cad7f384719ff1e3b322fb03417"/>
    <w:p>
      <w:pPr>
        <w:pStyle w:val="Heading3"/>
      </w:pPr>
      <w:r>
        <w:t xml:space="preserve">Phase 6: Engineers Portal online and desktop version</w:t>
      </w:r>
    </w:p>
    <w:p>
      <w:pPr>
        <w:pStyle w:val="FirstParagraph"/>
      </w:pPr>
      <w:r>
        <w:t xml:space="preserve">Build:</w:t>
      </w:r>
    </w:p>
    <w:p>
      <w:pPr>
        <w:pStyle w:val="Compact"/>
        <w:numPr>
          <w:ilvl w:val="0"/>
          <w:numId w:val="1152"/>
        </w:numPr>
      </w:pPr>
      <w:r>
        <w:t xml:space="preserve">job creation</w:t>
      </w:r>
    </w:p>
    <w:p>
      <w:pPr>
        <w:pStyle w:val="Compact"/>
        <w:numPr>
          <w:ilvl w:val="0"/>
          <w:numId w:val="1152"/>
        </w:numPr>
      </w:pPr>
      <w:r>
        <w:t xml:space="preserve">job assignment</w:t>
      </w:r>
    </w:p>
    <w:p>
      <w:pPr>
        <w:pStyle w:val="Compact"/>
        <w:numPr>
          <w:ilvl w:val="0"/>
          <w:numId w:val="1152"/>
        </w:numPr>
      </w:pPr>
      <w:r>
        <w:t xml:space="preserve">engineer dashboard</w:t>
      </w:r>
    </w:p>
    <w:p>
      <w:pPr>
        <w:pStyle w:val="Compact"/>
        <w:numPr>
          <w:ilvl w:val="0"/>
          <w:numId w:val="1152"/>
        </w:numPr>
      </w:pPr>
      <w:r>
        <w:t xml:space="preserve">job sheets</w:t>
      </w:r>
    </w:p>
    <w:p>
      <w:pPr>
        <w:pStyle w:val="Compact"/>
        <w:numPr>
          <w:ilvl w:val="0"/>
          <w:numId w:val="1152"/>
        </w:numPr>
      </w:pPr>
      <w:r>
        <w:t xml:space="preserve">machine search</w:t>
      </w:r>
    </w:p>
    <w:p>
      <w:pPr>
        <w:pStyle w:val="Compact"/>
        <w:numPr>
          <w:ilvl w:val="0"/>
          <w:numId w:val="1152"/>
        </w:numPr>
      </w:pPr>
      <w:r>
        <w:t xml:space="preserve">completed job reports</w:t>
      </w:r>
    </w:p>
    <w:p>
      <w:pPr>
        <w:pStyle w:val="Compact"/>
        <w:numPr>
          <w:ilvl w:val="0"/>
          <w:numId w:val="1152"/>
        </w:numPr>
      </w:pPr>
      <w:r>
        <w:t xml:space="preserve">follow-up jobs</w:t>
      </w:r>
    </w:p>
    <w:p>
      <w:pPr>
        <w:pStyle w:val="Compact"/>
        <w:numPr>
          <w:ilvl w:val="0"/>
          <w:numId w:val="1152"/>
        </w:numPr>
      </w:pPr>
      <w:r>
        <w:t xml:space="preserve">parts ordering</w:t>
      </w:r>
    </w:p>
    <w:p>
      <w:pPr>
        <w:pStyle w:val="Compact"/>
        <w:numPr>
          <w:ilvl w:val="0"/>
          <w:numId w:val="1152"/>
        </w:numPr>
      </w:pPr>
      <w:r>
        <w:t xml:space="preserve">saved parts</w:t>
      </w:r>
    </w:p>
    <w:p>
      <w:pPr>
        <w:pStyle w:val="Compact"/>
        <w:numPr>
          <w:ilvl w:val="0"/>
          <w:numId w:val="1152"/>
        </w:numPr>
      </w:pPr>
      <w:r>
        <w:t xml:space="preserve">chargeable job workflow</w:t>
      </w:r>
    </w:p>
    <w:bookmarkEnd w:id="156"/>
    <w:bookmarkStart w:id="157" w:name="phase-7-offline-engineer-mode"/>
    <w:p>
      <w:pPr>
        <w:pStyle w:val="Heading3"/>
      </w:pPr>
      <w:r>
        <w:t xml:space="preserve">Phase 7: Offline engineer mode</w:t>
      </w:r>
    </w:p>
    <w:p>
      <w:pPr>
        <w:pStyle w:val="FirstParagraph"/>
      </w:pPr>
      <w:r>
        <w:t xml:space="preserve">Build:</w:t>
      </w:r>
    </w:p>
    <w:p>
      <w:pPr>
        <w:pStyle w:val="Compact"/>
        <w:numPr>
          <w:ilvl w:val="0"/>
          <w:numId w:val="1153"/>
        </w:numPr>
      </w:pPr>
      <w:r>
        <w:t xml:space="preserve">assigned active jobs saved offline</w:t>
      </w:r>
    </w:p>
    <w:p>
      <w:pPr>
        <w:pStyle w:val="Compact"/>
        <w:numPr>
          <w:ilvl w:val="0"/>
          <w:numId w:val="1153"/>
        </w:numPr>
      </w:pPr>
      <w:r>
        <w:t xml:space="preserve">offline job completion</w:t>
      </w:r>
    </w:p>
    <w:p>
      <w:pPr>
        <w:pStyle w:val="Compact"/>
        <w:numPr>
          <w:ilvl w:val="0"/>
          <w:numId w:val="1153"/>
        </w:numPr>
      </w:pPr>
      <w:r>
        <w:t xml:space="preserve">offline signatures</w:t>
      </w:r>
    </w:p>
    <w:p>
      <w:pPr>
        <w:pStyle w:val="Compact"/>
        <w:numPr>
          <w:ilvl w:val="0"/>
          <w:numId w:val="1153"/>
        </w:numPr>
      </w:pPr>
      <w:r>
        <w:t xml:space="preserve">sync status</w:t>
      </w:r>
    </w:p>
    <w:p>
      <w:pPr>
        <w:pStyle w:val="Compact"/>
        <w:numPr>
          <w:ilvl w:val="0"/>
          <w:numId w:val="1153"/>
        </w:numPr>
      </w:pPr>
      <w:r>
        <w:t xml:space="preserve">conflict detection</w:t>
      </w:r>
    </w:p>
    <w:p>
      <w:pPr>
        <w:pStyle w:val="Compact"/>
        <w:numPr>
          <w:ilvl w:val="0"/>
          <w:numId w:val="1153"/>
        </w:numPr>
      </w:pPr>
      <w:r>
        <w:t xml:space="preserve">conflict review tab</w:t>
      </w:r>
    </w:p>
    <w:p>
      <w:pPr>
        <w:pStyle w:val="Compact"/>
        <w:numPr>
          <w:ilvl w:val="0"/>
          <w:numId w:val="1153"/>
        </w:numPr>
      </w:pPr>
      <w:r>
        <w:t xml:space="preserve">local data removal after sync</w:t>
      </w:r>
    </w:p>
    <w:bookmarkEnd w:id="157"/>
    <w:bookmarkStart w:id="158" w:name="X99cd6f4c99bfe04c4960159d14e85c1f8820e90"/>
    <w:p>
      <w:pPr>
        <w:pStyle w:val="Heading3"/>
      </w:pPr>
      <w:r>
        <w:t xml:space="preserve">Phase 8: Full desktop offline admin operations</w:t>
      </w:r>
    </w:p>
    <w:p>
      <w:pPr>
        <w:pStyle w:val="FirstParagraph"/>
      </w:pPr>
      <w:r>
        <w:t xml:space="preserve">Build after the core desktop sync is stable:</w:t>
      </w:r>
    </w:p>
    <w:p>
      <w:pPr>
        <w:pStyle w:val="Compact"/>
        <w:numPr>
          <w:ilvl w:val="0"/>
          <w:numId w:val="1154"/>
        </w:numPr>
      </w:pPr>
      <w:r>
        <w:t xml:space="preserve">offline customer/product viewing</w:t>
      </w:r>
    </w:p>
    <w:p>
      <w:pPr>
        <w:pStyle w:val="Compact"/>
        <w:numPr>
          <w:ilvl w:val="0"/>
          <w:numId w:val="1154"/>
        </w:numPr>
      </w:pPr>
      <w:r>
        <w:t xml:space="preserve">offline pending order creation on behalf of customers</w:t>
      </w:r>
    </w:p>
    <w:p>
      <w:pPr>
        <w:pStyle w:val="Compact"/>
        <w:numPr>
          <w:ilvl w:val="0"/>
          <w:numId w:val="1154"/>
        </w:numPr>
      </w:pPr>
      <w:r>
        <w:t xml:space="preserve">offline pending breakdown reporting</w:t>
      </w:r>
    </w:p>
    <w:p>
      <w:pPr>
        <w:pStyle w:val="Compact"/>
        <w:numPr>
          <w:ilvl w:val="0"/>
          <w:numId w:val="1154"/>
        </w:numPr>
      </w:pPr>
      <w:r>
        <w:t xml:space="preserve">offline pending parts request creation</w:t>
      </w:r>
    </w:p>
    <w:p>
      <w:pPr>
        <w:pStyle w:val="Compact"/>
        <w:numPr>
          <w:ilvl w:val="0"/>
          <w:numId w:val="1154"/>
        </w:numPr>
      </w:pPr>
      <w:r>
        <w:t xml:space="preserve">offline action queue</w:t>
      </w:r>
    </w:p>
    <w:p>
      <w:pPr>
        <w:pStyle w:val="Compact"/>
        <w:numPr>
          <w:ilvl w:val="0"/>
          <w:numId w:val="1154"/>
        </w:numPr>
      </w:pPr>
      <w:r>
        <w:t xml:space="preserve">Pending Sync screens</w:t>
      </w:r>
    </w:p>
    <w:p>
      <w:pPr>
        <w:pStyle w:val="Compact"/>
        <w:numPr>
          <w:ilvl w:val="0"/>
          <w:numId w:val="1154"/>
        </w:numPr>
      </w:pPr>
      <w:r>
        <w:t xml:space="preserve">secure local caching</w:t>
      </w:r>
    </w:p>
    <w:p>
      <w:pPr>
        <w:pStyle w:val="Compact"/>
        <w:numPr>
          <w:ilvl w:val="0"/>
          <w:numId w:val="1154"/>
        </w:numPr>
      </w:pPr>
      <w:r>
        <w:t xml:space="preserve">re-authentication rules</w:t>
      </w:r>
    </w:p>
    <w:p>
      <w:pPr>
        <w:pStyle w:val="Compact"/>
        <w:numPr>
          <w:ilvl w:val="0"/>
          <w:numId w:val="1154"/>
        </w:numPr>
      </w:pPr>
      <w:r>
        <w:t xml:space="preserve">all-customer offline data protection</w:t>
      </w:r>
    </w:p>
    <w:p>
      <w:pPr>
        <w:pStyle w:val="Compact"/>
        <w:numPr>
          <w:ilvl w:val="0"/>
          <w:numId w:val="1154"/>
        </w:numPr>
      </w:pPr>
      <w:r>
        <w:t xml:space="preserve">conflict review tools</w:t>
      </w:r>
    </w:p>
    <w:p>
      <w:pPr>
        <w:pStyle w:val="Compact"/>
        <w:numPr>
          <w:ilvl w:val="0"/>
          <w:numId w:val="1154"/>
        </w:numPr>
      </w:pPr>
      <w:r>
        <w:t xml:space="preserve">cloud-only finalisation rules for official references and destructive actions</w:t>
      </w:r>
    </w:p>
    <w:bookmarkEnd w:id="158"/>
    <w:bookmarkStart w:id="159" w:name="phase-9-advanced-reports-and-polish"/>
    <w:p>
      <w:pPr>
        <w:pStyle w:val="Heading3"/>
      </w:pPr>
      <w:r>
        <w:t xml:space="preserve">Phase 9: Advanced reports and polish</w:t>
      </w:r>
    </w:p>
    <w:p>
      <w:pPr>
        <w:pStyle w:val="FirstParagraph"/>
      </w:pPr>
      <w:r>
        <w:t xml:space="preserve">Build:</w:t>
      </w:r>
    </w:p>
    <w:p>
      <w:pPr>
        <w:pStyle w:val="Compact"/>
        <w:numPr>
          <w:ilvl w:val="0"/>
          <w:numId w:val="1155"/>
        </w:numPr>
      </w:pPr>
      <w:r>
        <w:t xml:space="preserve">full reports library</w:t>
      </w:r>
    </w:p>
    <w:p>
      <w:pPr>
        <w:pStyle w:val="Compact"/>
        <w:numPr>
          <w:ilvl w:val="0"/>
          <w:numId w:val="1155"/>
        </w:numPr>
      </w:pPr>
      <w:r>
        <w:t xml:space="preserve">machine timeline</w:t>
      </w:r>
    </w:p>
    <w:p>
      <w:pPr>
        <w:pStyle w:val="Compact"/>
        <w:numPr>
          <w:ilvl w:val="0"/>
          <w:numId w:val="1155"/>
        </w:numPr>
      </w:pPr>
      <w:r>
        <w:t xml:space="preserve">repeat breakdown analysis</w:t>
      </w:r>
    </w:p>
    <w:p>
      <w:pPr>
        <w:pStyle w:val="Compact"/>
        <w:numPr>
          <w:ilvl w:val="0"/>
          <w:numId w:val="1155"/>
        </w:numPr>
      </w:pPr>
      <w:r>
        <w:t xml:space="preserve">dashboard improvements</w:t>
      </w:r>
    </w:p>
    <w:p>
      <w:pPr>
        <w:pStyle w:val="Compact"/>
        <w:numPr>
          <w:ilvl w:val="0"/>
          <w:numId w:val="1155"/>
        </w:numPr>
      </w:pPr>
      <w:r>
        <w:t xml:space="preserve">performance improvements</w:t>
      </w:r>
    </w:p>
    <w:p>
      <w:pPr>
        <w:pStyle w:val="Compact"/>
        <w:numPr>
          <w:ilvl w:val="0"/>
          <w:numId w:val="1155"/>
        </w:numPr>
      </w:pPr>
      <w:r>
        <w:t xml:space="preserve">testing and refinements</w:t>
      </w:r>
    </w:p>
    <w:p>
      <w:r>
        <w:pict>
          <v:rect style="width:0;height:1.5pt" o:hralign="center" o:hrstd="t" o:hr="t"/>
        </w:pict>
      </w:r>
    </w:p>
    <w:bookmarkEnd w:id="159"/>
    <w:bookmarkEnd w:id="160"/>
    <w:bookmarkStart w:id="167" w:name="X17f6b2de57b36d5bc1ec4fedfeb6b57695313e9"/>
    <w:p>
      <w:pPr>
        <w:pStyle w:val="Heading2"/>
      </w:pPr>
      <w:r>
        <w:t xml:space="preserve">21. Open questions still needing confirmation</w:t>
      </w:r>
    </w:p>
    <w:p>
      <w:pPr>
        <w:pStyle w:val="FirstParagraph"/>
      </w:pPr>
      <w:r>
        <w:t xml:space="preserve">Most major workflow questions have now been answered. The remaining points below should be confirmed before development.</w:t>
      </w:r>
    </w:p>
    <w:bookmarkStart w:id="161" w:name="chargeable-jobs-1"/>
    <w:p>
      <w:pPr>
        <w:pStyle w:val="Heading3"/>
      </w:pPr>
      <w:r>
        <w:t xml:space="preserve">21.1 Chargeable jobs</w:t>
      </w:r>
    </w:p>
    <w:p>
      <w:pPr>
        <w:pStyle w:val="FirstParagraph"/>
      </w:pPr>
      <w:r>
        <w:t xml:space="preserve">Confirmed:</w:t>
      </w:r>
    </w:p>
    <w:p>
      <w:pPr>
        <w:pStyle w:val="Compact"/>
        <w:numPr>
          <w:ilvl w:val="0"/>
          <w:numId w:val="1156"/>
        </w:numPr>
      </w:pPr>
      <w:r>
        <w:t xml:space="preserve">the person reporting the breakdown marks whether it is chargeable</w:t>
      </w:r>
    </w:p>
    <w:p>
      <w:pPr>
        <w:pStyle w:val="Compact"/>
        <w:numPr>
          <w:ilvl w:val="0"/>
          <w:numId w:val="1156"/>
        </w:numPr>
      </w:pPr>
      <w:r>
        <w:t xml:space="preserve">chargeable status can be changed later when processing</w:t>
      </w:r>
    </w:p>
    <w:p>
      <w:pPr>
        <w:pStyle w:val="Compact"/>
        <w:numPr>
          <w:ilvl w:val="0"/>
          <w:numId w:val="1156"/>
        </w:numPr>
      </w:pPr>
      <w:r>
        <w:t xml:space="preserve">if changed from chargeable to not chargeable, a reason note is required</w:t>
      </w:r>
    </w:p>
    <w:p>
      <w:pPr>
        <w:pStyle w:val="Compact"/>
        <w:numPr>
          <w:ilvl w:val="0"/>
          <w:numId w:val="1156"/>
        </w:numPr>
      </w:pPr>
      <w:r>
        <w:t xml:space="preserve">Sage invoicing remains manual</w:t>
      </w:r>
    </w:p>
    <w:p>
      <w:pPr>
        <w:pStyle w:val="Compact"/>
        <w:numPr>
          <w:ilvl w:val="0"/>
          <w:numId w:val="1156"/>
        </w:numPr>
      </w:pPr>
      <w:r>
        <w:t xml:space="preserve">Sage invoice number is entered into this system only for chargeable jobs where applicable</w:t>
      </w:r>
    </w:p>
    <w:p>
      <w:pPr>
        <w:pStyle w:val="Compact"/>
        <w:numPr>
          <w:ilvl w:val="0"/>
          <w:numId w:val="1156"/>
        </w:numPr>
      </w:pPr>
      <w:r>
        <w:t xml:space="preserve">customer signature wording should state: Work completed and charges may apply if Freshpac confirms the job is chargeable</w:t>
      </w:r>
    </w:p>
    <w:p>
      <w:pPr>
        <w:pStyle w:val="Compact"/>
        <w:numPr>
          <w:ilvl w:val="0"/>
          <w:numId w:val="1156"/>
        </w:numPr>
      </w:pPr>
      <w:r>
        <w:t xml:space="preserve">callout charges and additional charges should support both preset values and free-text amounts</w:t>
      </w:r>
    </w:p>
    <w:bookmarkEnd w:id="161"/>
    <w:bookmarkStart w:id="162" w:name="customer-report-copy-1"/>
    <w:p>
      <w:pPr>
        <w:pStyle w:val="Heading3"/>
      </w:pPr>
      <w:r>
        <w:t xml:space="preserve">21.2 Customer report copy</w:t>
      </w:r>
    </w:p>
    <w:p>
      <w:pPr>
        <w:pStyle w:val="FirstParagraph"/>
      </w:pPr>
      <w:r>
        <w:t xml:space="preserve">Confirmed:</w:t>
      </w:r>
    </w:p>
    <w:p>
      <w:pPr>
        <w:pStyle w:val="Compact"/>
        <w:numPr>
          <w:ilvl w:val="0"/>
          <w:numId w:val="1157"/>
        </w:numPr>
      </w:pPr>
      <w:r>
        <w:t xml:space="preserve">engineer reports are sent manually by Freshpac</w:t>
      </w:r>
    </w:p>
    <w:p>
      <w:pPr>
        <w:pStyle w:val="Compact"/>
        <w:numPr>
          <w:ilvl w:val="0"/>
          <w:numId w:val="1157"/>
        </w:numPr>
      </w:pPr>
      <w:r>
        <w:t xml:space="preserve">customers cannot download engineer reports from the customer portal</w:t>
      </w:r>
    </w:p>
    <w:p>
      <w:pPr>
        <w:pStyle w:val="Compact"/>
        <w:numPr>
          <w:ilvl w:val="0"/>
          <w:numId w:val="1157"/>
        </w:numPr>
      </w:pPr>
      <w:r>
        <w:t xml:space="preserve">reports remain available as PDFs internally</w:t>
      </w:r>
    </w:p>
    <w:p>
      <w:pPr>
        <w:pStyle w:val="FirstParagraph"/>
      </w:pPr>
      <w:r>
        <w:t xml:space="preserve">Still to confirm:</w:t>
      </w:r>
    </w:p>
    <w:p>
      <w:pPr>
        <w:pStyle w:val="Compact"/>
        <w:numPr>
          <w:ilvl w:val="0"/>
          <w:numId w:val="1158"/>
        </w:numPr>
      </w:pPr>
      <w:r>
        <w:t xml:space="preserve">Which customer email/contact should usually receive a manually sent engineer report when there are multiple contacts?</w:t>
      </w:r>
    </w:p>
    <w:bookmarkEnd w:id="162"/>
    <w:bookmarkStart w:id="163" w:name="offline-admin-data"/>
    <w:p>
      <w:pPr>
        <w:pStyle w:val="Heading3"/>
      </w:pPr>
      <w:r>
        <w:t xml:space="preserve">21.3 Offline admin data</w:t>
      </w:r>
    </w:p>
    <w:p>
      <w:pPr>
        <w:pStyle w:val="FirstParagraph"/>
      </w:pPr>
      <w:r>
        <w:t xml:space="preserve">Confirmed:</w:t>
      </w:r>
    </w:p>
    <w:p>
      <w:pPr>
        <w:pStyle w:val="Compact"/>
        <w:numPr>
          <w:ilvl w:val="0"/>
          <w:numId w:val="1159"/>
        </w:numPr>
      </w:pPr>
      <w:r>
        <w:t xml:space="preserve">Admin users should be able to view all customers offline</w:t>
      </w:r>
    </w:p>
    <w:p>
      <w:pPr>
        <w:pStyle w:val="Compact"/>
        <w:numPr>
          <w:ilvl w:val="0"/>
          <w:numId w:val="1159"/>
        </w:numPr>
      </w:pPr>
      <w:r>
        <w:t xml:space="preserve">offline admin data may remain available indefinitely</w:t>
      </w:r>
    </w:p>
    <w:p>
      <w:pPr>
        <w:pStyle w:val="Compact"/>
        <w:numPr>
          <w:ilvl w:val="0"/>
          <w:numId w:val="1159"/>
        </w:numPr>
      </w:pPr>
      <w:r>
        <w:t xml:space="preserve">offline admin access should only be allowed on approved Freshpac devices</w:t>
      </w:r>
    </w:p>
    <w:p>
      <w:pPr>
        <w:pStyle w:val="Compact"/>
        <w:numPr>
          <w:ilvl w:val="0"/>
          <w:numId w:val="1159"/>
        </w:numPr>
      </w:pPr>
      <w:r>
        <w:t xml:space="preserve">Freshpac will need an approved-device system to control which devices can cache admin data offline</w:t>
      </w:r>
    </w:p>
    <w:p>
      <w:pPr>
        <w:pStyle w:val="FirstParagraph"/>
      </w:pPr>
      <w:r>
        <w:t xml:space="preserve">Still to confirm:</w:t>
      </w:r>
    </w:p>
    <w:p>
      <w:pPr>
        <w:pStyle w:val="Compact"/>
        <w:numPr>
          <w:ilvl w:val="0"/>
          <w:numId w:val="1160"/>
        </w:numPr>
      </w:pPr>
      <w:r>
        <w:t xml:space="preserve">Should Freshpac be able to revoke offline access for a lost/stolen device?</w:t>
      </w:r>
    </w:p>
    <w:p>
      <w:pPr>
        <w:pStyle w:val="Compact"/>
        <w:numPr>
          <w:ilvl w:val="0"/>
          <w:numId w:val="1160"/>
        </w:numPr>
      </w:pPr>
      <w:r>
        <w:t xml:space="preserve">Should the app require re-login after a set period when using offline admin data?</w:t>
      </w:r>
    </w:p>
    <w:bookmarkEnd w:id="163"/>
    <w:bookmarkStart w:id="164" w:name="deletion-and-retention"/>
    <w:p>
      <w:pPr>
        <w:pStyle w:val="Heading3"/>
      </w:pPr>
      <w:r>
        <w:t xml:space="preserve">21.4 Deletion and retention</w:t>
      </w:r>
    </w:p>
    <w:p>
      <w:pPr>
        <w:pStyle w:val="FirstParagraph"/>
      </w:pPr>
      <w:r>
        <w:t xml:space="preserve">Confirmed:</w:t>
      </w:r>
    </w:p>
    <w:p>
      <w:pPr>
        <w:pStyle w:val="Compact"/>
        <w:numPr>
          <w:ilvl w:val="0"/>
          <w:numId w:val="1161"/>
        </w:numPr>
      </w:pPr>
      <w:r>
        <w:t xml:space="preserve">security audit logs are kept for 60 days</w:t>
      </w:r>
    </w:p>
    <w:p>
      <w:pPr>
        <w:pStyle w:val="Compact"/>
        <w:numPr>
          <w:ilvl w:val="0"/>
          <w:numId w:val="1161"/>
        </w:numPr>
      </w:pPr>
      <w:r>
        <w:t xml:space="preserve">orders are kept forever</w:t>
      </w:r>
    </w:p>
    <w:p>
      <w:pPr>
        <w:pStyle w:val="Compact"/>
        <w:numPr>
          <w:ilvl w:val="0"/>
          <w:numId w:val="1161"/>
        </w:numPr>
      </w:pPr>
      <w:r>
        <w:t xml:space="preserve">breakdowns are kept forever</w:t>
      </w:r>
    </w:p>
    <w:p>
      <w:pPr>
        <w:pStyle w:val="FirstParagraph"/>
      </w:pPr>
      <w:r>
        <w:t xml:space="preserve">Still to confirm:</w:t>
      </w:r>
    </w:p>
    <w:p>
      <w:pPr>
        <w:pStyle w:val="Compact"/>
        <w:numPr>
          <w:ilvl w:val="0"/>
          <w:numId w:val="1162"/>
        </w:numPr>
      </w:pPr>
      <w:r>
        <w:t xml:space="preserve">Should deleted customer accounts be anonymised rather than fully removed once they have order/job history?</w:t>
      </w:r>
    </w:p>
    <w:p>
      <w:pPr>
        <w:pStyle w:val="Compact"/>
        <w:numPr>
          <w:ilvl w:val="0"/>
          <w:numId w:val="1162"/>
        </w:numPr>
      </w:pPr>
      <w:r>
        <w:t xml:space="preserve">Should old inactive customer accounts be archived rather than deleted?</w:t>
      </w:r>
    </w:p>
    <w:bookmarkEnd w:id="164"/>
    <w:bookmarkStart w:id="165" w:name="notifications"/>
    <w:p>
      <w:pPr>
        <w:pStyle w:val="Heading3"/>
      </w:pPr>
      <w:r>
        <w:t xml:space="preserve">21.5 Notifications</w:t>
      </w:r>
    </w:p>
    <w:p>
      <w:pPr>
        <w:pStyle w:val="FirstParagraph"/>
      </w:pPr>
      <w:r>
        <w:t xml:space="preserve">Confirmed:</w:t>
      </w:r>
    </w:p>
    <w:p>
      <w:pPr>
        <w:pStyle w:val="Compact"/>
        <w:numPr>
          <w:ilvl w:val="0"/>
          <w:numId w:val="1163"/>
        </w:numPr>
      </w:pPr>
      <w:r>
        <w:t xml:space="preserve">notifications are required</w:t>
      </w:r>
    </w:p>
    <w:p>
      <w:pPr>
        <w:pStyle w:val="Compact"/>
        <w:numPr>
          <w:ilvl w:val="0"/>
          <w:numId w:val="1163"/>
        </w:numPr>
      </w:pPr>
      <w:r>
        <w:t xml:space="preserve">all major notifications should be both email and in-app notifications where appropriate</w:t>
      </w:r>
    </w:p>
    <w:p>
      <w:pPr>
        <w:pStyle w:val="Compact"/>
        <w:numPr>
          <w:ilvl w:val="0"/>
          <w:numId w:val="1163"/>
        </w:numPr>
      </w:pPr>
      <w:r>
        <w:t xml:space="preserve">parts requests should create a Sales Portal notification rather than being sent directly to the buyer</w:t>
      </w:r>
    </w:p>
    <w:p>
      <w:pPr>
        <w:pStyle w:val="Compact"/>
        <w:numPr>
          <w:ilvl w:val="0"/>
          <w:numId w:val="1163"/>
        </w:numPr>
      </w:pPr>
      <w:r>
        <w:t xml:space="preserve">sales/admin staff will print parts requests and give them to the buyer</w:t>
      </w:r>
    </w:p>
    <w:p>
      <w:pPr>
        <w:pStyle w:val="FirstParagraph"/>
      </w:pPr>
      <w:r>
        <w:t xml:space="preserve">Notification events should include:</w:t>
      </w:r>
    </w:p>
    <w:p>
      <w:pPr>
        <w:pStyle w:val="Compact"/>
        <w:numPr>
          <w:ilvl w:val="0"/>
          <w:numId w:val="1164"/>
        </w:numPr>
      </w:pPr>
      <w:r>
        <w:t xml:space="preserve">customer order confirmation</w:t>
      </w:r>
    </w:p>
    <w:p>
      <w:pPr>
        <w:pStyle w:val="Compact"/>
        <w:numPr>
          <w:ilvl w:val="0"/>
          <w:numId w:val="1164"/>
        </w:numPr>
      </w:pPr>
      <w:r>
        <w:t xml:space="preserve">trade account request received</w:t>
      </w:r>
    </w:p>
    <w:p>
      <w:pPr>
        <w:pStyle w:val="Compact"/>
        <w:numPr>
          <w:ilvl w:val="0"/>
          <w:numId w:val="1164"/>
        </w:numPr>
      </w:pPr>
      <w:r>
        <w:t xml:space="preserve">engineer assigned job</w:t>
      </w:r>
    </w:p>
    <w:p>
      <w:pPr>
        <w:pStyle w:val="Compact"/>
        <w:numPr>
          <w:ilvl w:val="0"/>
          <w:numId w:val="1164"/>
        </w:numPr>
      </w:pPr>
      <w:r>
        <w:t xml:space="preserve">parts request created for Sales Portal review/printing</w:t>
      </w:r>
    </w:p>
    <w:p>
      <w:pPr>
        <w:pStyle w:val="Compact"/>
        <w:numPr>
          <w:ilvl w:val="0"/>
          <w:numId w:val="1164"/>
        </w:numPr>
      </w:pPr>
      <w:r>
        <w:t xml:space="preserve">order awaiting payment</w:t>
      </w:r>
    </w:p>
    <w:p>
      <w:pPr>
        <w:pStyle w:val="Compact"/>
        <w:numPr>
          <w:ilvl w:val="0"/>
          <w:numId w:val="1164"/>
        </w:numPr>
      </w:pPr>
      <w:r>
        <w:t xml:space="preserve">sync conflict needs review</w:t>
      </w:r>
    </w:p>
    <w:p>
      <w:pPr>
        <w:pStyle w:val="Compact"/>
        <w:numPr>
          <w:ilvl w:val="0"/>
          <w:numId w:val="1164"/>
        </w:numPr>
      </w:pPr>
      <w:r>
        <w:t xml:space="preserve">standing order approval/rejection where applicable</w:t>
      </w:r>
    </w:p>
    <w:p>
      <w:pPr>
        <w:pStyle w:val="Compact"/>
        <w:numPr>
          <w:ilvl w:val="0"/>
          <w:numId w:val="1164"/>
        </w:numPr>
      </w:pPr>
      <w:r>
        <w:t xml:space="preserve">retail order rollover warnings where applicable</w:t>
      </w:r>
    </w:p>
    <w:bookmarkEnd w:id="165"/>
    <w:bookmarkStart w:id="166" w:name="sage-process"/>
    <w:p>
      <w:pPr>
        <w:pStyle w:val="Heading3"/>
      </w:pPr>
      <w:r>
        <w:t xml:space="preserve">21.6 Sage process</w:t>
      </w:r>
    </w:p>
    <w:p>
      <w:pPr>
        <w:pStyle w:val="FirstParagraph"/>
      </w:pPr>
      <w:r>
        <w:t xml:space="preserve">Confirmed:</w:t>
      </w:r>
    </w:p>
    <w:p>
      <w:pPr>
        <w:pStyle w:val="Compact"/>
        <w:numPr>
          <w:ilvl w:val="0"/>
          <w:numId w:val="1165"/>
        </w:numPr>
      </w:pPr>
      <w:r>
        <w:t xml:space="preserve">Sage remains manual</w:t>
      </w:r>
    </w:p>
    <w:p>
      <w:pPr>
        <w:pStyle w:val="Compact"/>
        <w:numPr>
          <w:ilvl w:val="0"/>
          <w:numId w:val="1165"/>
        </w:numPr>
      </w:pPr>
      <w:r>
        <w:t xml:space="preserve">no payments are taken in this app</w:t>
      </w:r>
    </w:p>
    <w:p>
      <w:pPr>
        <w:pStyle w:val="Compact"/>
        <w:numPr>
          <w:ilvl w:val="0"/>
          <w:numId w:val="1165"/>
        </w:numPr>
      </w:pPr>
      <w:r>
        <w:t xml:space="preserve">invoicing remains in Sage</w:t>
      </w:r>
    </w:p>
    <w:p>
      <w:pPr>
        <w:pStyle w:val="Compact"/>
        <w:numPr>
          <w:ilvl w:val="0"/>
          <w:numId w:val="1165"/>
        </w:numPr>
      </w:pPr>
      <w:r>
        <w:t xml:space="preserve">product codes and account numbers will match Sage</w:t>
      </w:r>
    </w:p>
    <w:p>
      <w:pPr>
        <w:pStyle w:val="Compact"/>
        <w:numPr>
          <w:ilvl w:val="0"/>
          <w:numId w:val="1165"/>
        </w:numPr>
      </w:pPr>
      <w:r>
        <w:t xml:space="preserve">products and customers will be manually entered into this system</w:t>
      </w:r>
    </w:p>
    <w:p>
      <w:pPr>
        <w:pStyle w:val="Compact"/>
        <w:numPr>
          <w:ilvl w:val="0"/>
          <w:numId w:val="1165"/>
        </w:numPr>
      </w:pPr>
      <w:r>
        <w:t xml:space="preserve">Sage account numbers and product codes are mandatory before a customer/product can be made active</w:t>
      </w:r>
    </w:p>
    <w:p>
      <w:r>
        <w:pict>
          <v:rect style="width:0;height:1.5pt" o:hralign="center" o:hrstd="t" o:hr="t"/>
        </w:pict>
      </w:r>
    </w:p>
    <w:bookmarkEnd w:id="166"/>
    <w:bookmarkEnd w:id="167"/>
    <w:bookmarkStart w:id="168" w:name="final-recommended-definition"/>
    <w:p>
      <w:pPr>
        <w:pStyle w:val="Heading2"/>
      </w:pPr>
      <w:r>
        <w:t xml:space="preserve">22. Final recommended definition</w:t>
      </w:r>
    </w:p>
    <w:p>
      <w:pPr>
        <w:pStyle w:val="FirstParagraph"/>
      </w:pPr>
      <w:r>
        <w:t xml:space="preserve">Freshpac should build a secure desktop-first operations platform with a connected web app.</w:t>
      </w:r>
    </w:p>
    <w:p>
      <w:pPr>
        <w:pStyle w:val="BodyText"/>
      </w:pPr>
      <w:r>
        <w:t xml:space="preserve">The web app will replace the current public website and provide the online customer portal. The desktop app will act as the master office/admin version, allowing Freshpac to keep working without internet and sync changes to the cloud when connection returns.</w:t>
      </w:r>
    </w:p>
    <w:p>
      <w:pPr>
        <w:pStyle w:val="BodyText"/>
      </w:pPr>
      <w:r>
        <w:t xml:space="preserve">The platform will allow customers to submit orders online, manage baskets, view assigned products, manage retail and standing orders, and view past orders. Freshpac staff will manage customers, products, pricing, orders, call lists, reports, trade requests, parts requests, and audit logs. Engineers will manage breakdowns, services, filter changes, machine history, parts, job sheets, and offline job completion.</w:t>
      </w:r>
    </w:p>
    <w:p>
      <w:pPr>
        <w:pStyle w:val="BodyText"/>
      </w:pPr>
      <w:r>
        <w:t xml:space="preserve">The system will not take payments. It will support Sage by recording account numbers, product codes, and invoice references where needed, while Sage remains responsible for invoicing, payments, and stock values.</w:t>
      </w:r>
    </w:p>
    <w:p>
      <w:pPr>
        <w:pStyle w:val="BodyText"/>
      </w:pPr>
      <w:r>
        <w:t xml:space="preserve">The system should be built in phases, starting with the shared design system, public website, authentication, desktop foundation, local database, customer accounts, product management, and core ordering, before expanding into rollover automation, engineering, full offline support, sync conflict handling, and advanced reporting.</w:t>
      </w:r>
    </w:p>
    <w:bookmarkEnd w:id="168"/>
    <w:bookmarkEnd w:id="1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2026-05-10T15:11:02Z</dcterms:created>
  <dcterms:modified xsi:type="dcterms:W3CDTF">2026-05-10T15:11:02Z</dcterms:modified>
</cp:coreProperties>
</file>

<file path=docProps/custom.xml><?xml version="1.0" encoding="utf-8"?>
<Properties xmlns="http://schemas.openxmlformats.org/officeDocument/2006/custom-properties" xmlns:vt="http://schemas.openxmlformats.org/officeDocument/2006/docPropsVTypes"/>
</file>