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Arial" w:hAnsi="Arial" w:eastAsia="Arial"/>
          <w:b/>
          <w:color w:val="F89A39"/>
          <w:sz w:val="32"/>
        </w:rPr>
        <w:t>EQUIPMENT LOAN AGREEMENT</w:t>
      </w:r>
    </w:p>
    <w:p>
      <w:pPr>
        <w:spacing w:after="160"/>
        <w:jc w:val="center"/>
      </w:pPr>
      <w:r>
        <w:rPr>
          <w:rFonts w:ascii="Arial" w:hAnsi="Arial" w:eastAsia="Arial"/>
          <w:color w:val="6E6D6D"/>
          <w:sz w:val="17"/>
        </w:rPr>
        <w:t>This agreement records equipment supplied to the customer on loan by Freshpac Teas &amp; Coffees Ltd.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89A39"/>
            <w:tcBorders>
              <w:top w:sz="8" w:val="single" w:color="F89A39"/>
              <w:left w:sz="8" w:val="single" w:color="F89A39"/>
              <w:bottom w:sz="8" w:val="single" w:color="F89A39"/>
              <w:right w:sz="8" w:val="single" w:color="F89A39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2D2727"/>
                <w:sz w:val="17"/>
              </w:rPr>
              <w:t>CUSTOMER AND SITE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3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shd w:fill="F2E6CF"/>
            <w:vAlign w:val="center"/>
          </w:tcPr>
          <w:p>
            <w:r/>
            <w:r>
              <w:rPr>
                <w:rFonts w:ascii="Arial" w:hAnsi="Arial" w:eastAsia="Arial"/>
                <w:b/>
                <w:color w:val="F89A39"/>
                <w:sz w:val="17"/>
              </w:rPr>
              <w:t>Agreement date</w:t>
            </w:r>
          </w:p>
        </w:tc>
        <w:tc>
          <w:tcPr>
            <w:tcW w:type="dxa" w:w="29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22222"/>
                <w:sz w:val="18"/>
              </w:rPr>
            </w:r>
          </w:p>
        </w:tc>
        <w:tc>
          <w:tcPr>
            <w:tcW w:type="dxa" w:w="23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shd w:fill="F2E6CF"/>
            <w:vAlign w:val="center"/>
          </w:tcPr>
          <w:p>
            <w:r/>
            <w:r>
              <w:rPr>
                <w:rFonts w:ascii="Arial" w:hAnsi="Arial" w:eastAsia="Arial"/>
                <w:b/>
                <w:color w:val="F89A39"/>
                <w:sz w:val="17"/>
              </w:rPr>
              <w:t>Account number</w:t>
            </w:r>
          </w:p>
        </w:tc>
        <w:tc>
          <w:tcPr>
            <w:tcW w:type="dxa" w:w="29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23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shd w:fill="F2E6CF"/>
            <w:vAlign w:val="center"/>
          </w:tcPr>
          <w:p>
            <w:r/>
            <w:r>
              <w:rPr>
                <w:rFonts w:ascii="Arial" w:hAnsi="Arial" w:eastAsia="Arial"/>
                <w:b/>
                <w:color w:val="F89A39"/>
                <w:sz w:val="17"/>
              </w:rPr>
              <w:t>Customer name</w:t>
            </w:r>
          </w:p>
        </w:tc>
        <w:tc>
          <w:tcPr>
            <w:tcW w:type="dxa" w:w="29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22222"/>
                <w:sz w:val="18"/>
              </w:rPr>
            </w:r>
          </w:p>
        </w:tc>
        <w:tc>
          <w:tcPr>
            <w:tcW w:type="dxa" w:w="23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shd w:fill="F2E6CF"/>
            <w:vAlign w:val="center"/>
          </w:tcPr>
          <w:p>
            <w:r/>
            <w:r>
              <w:rPr>
                <w:rFonts w:ascii="Arial" w:hAnsi="Arial" w:eastAsia="Arial"/>
                <w:b/>
                <w:color w:val="F89A39"/>
                <w:sz w:val="17"/>
              </w:rPr>
              <w:t>Contact number</w:t>
            </w:r>
          </w:p>
        </w:tc>
        <w:tc>
          <w:tcPr>
            <w:tcW w:type="dxa" w:w="29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23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shd w:fill="F2E6CF"/>
            <w:vAlign w:val="center"/>
          </w:tcPr>
          <w:p>
            <w:r/>
            <w:r>
              <w:rPr>
                <w:rFonts w:ascii="Arial" w:hAnsi="Arial" w:eastAsia="Arial"/>
                <w:b/>
                <w:color w:val="F89A39"/>
                <w:sz w:val="17"/>
              </w:rPr>
              <w:t>Site address</w:t>
            </w:r>
          </w:p>
        </w:tc>
        <w:tc>
          <w:tcPr>
            <w:tcW w:type="dxa" w:w="29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22222"/>
                <w:sz w:val="18"/>
              </w:rPr>
              <w:br/>
              <w:br/>
            </w:r>
          </w:p>
        </w:tc>
        <w:tc>
          <w:tcPr>
            <w:tcW w:type="dxa" w:w="23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shd w:fill="F2E6CF"/>
            <w:vAlign w:val="center"/>
          </w:tcPr>
          <w:p>
            <w:r/>
            <w:r>
              <w:rPr>
                <w:rFonts w:ascii="Arial" w:hAnsi="Arial" w:eastAsia="Arial"/>
                <w:b/>
                <w:color w:val="F89A39"/>
                <w:sz w:val="17"/>
              </w:rPr>
              <w:t>Replacement value</w:t>
            </w:r>
          </w:p>
        </w:tc>
        <w:tc>
          <w:tcPr>
            <w:tcW w:type="dxa" w:w="29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22222"/>
                <w:sz w:val="18"/>
              </w:rPr>
              <w:t>£</w:t>
            </w:r>
          </w:p>
        </w:tc>
      </w:tr>
    </w:tbl>
    <w:p>
      <w:pPr>
        <w:spacing w:after="10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89A39"/>
            <w:tcBorders>
              <w:top w:sz="8" w:val="single" w:color="F89A39"/>
              <w:left w:sz="8" w:val="single" w:color="F89A39"/>
              <w:bottom w:sz="8" w:val="single" w:color="F89A39"/>
              <w:right w:sz="8" w:val="single" w:color="F89A39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2D2727"/>
                <w:sz w:val="17"/>
              </w:rPr>
              <w:t>EQUIPMENT SCHEDULE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blHeader w:val="true"/>
        </w:trPr>
        <w:tc>
          <w:tcPr>
            <w:tcW w:type="dxa" w:w="65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shd w:fill="F89A3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2D2727"/>
                <w:sz w:val="16"/>
              </w:rPr>
              <w:t>Qty</w:t>
            </w:r>
          </w:p>
        </w:tc>
        <w:tc>
          <w:tcPr>
            <w:tcW w:type="dxa" w:w="26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shd w:fill="F89A3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2D2727"/>
                <w:sz w:val="16"/>
              </w:rPr>
              <w:t>Equipment / machine</w:t>
            </w:r>
          </w:p>
        </w:tc>
        <w:tc>
          <w:tcPr>
            <w:tcW w:type="dxa" w:w="21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shd w:fill="F89A3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2D2727"/>
                <w:sz w:val="16"/>
              </w:rPr>
              <w:t>Make / model</w:t>
            </w:r>
          </w:p>
        </w:tc>
        <w:tc>
          <w:tcPr>
            <w:tcW w:type="dxa" w:w="21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shd w:fill="F89A3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2D2727"/>
                <w:sz w:val="16"/>
              </w:rPr>
              <w:t>Serial number</w:t>
            </w:r>
          </w:p>
        </w:tc>
        <w:tc>
          <w:tcPr>
            <w:tcW w:type="dxa" w:w="18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shd w:fill="F89A3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2D2727"/>
                <w:sz w:val="16"/>
              </w:rPr>
              <w:t>Replacement value</w:t>
            </w:r>
          </w:p>
        </w:tc>
        <w:tc>
          <w:tcPr>
            <w:tcW w:type="dxa" w:w="16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shd w:fill="F89A3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2D2727"/>
                <w:sz w:val="16"/>
              </w:rPr>
              <w:t>Install date</w:t>
            </w:r>
          </w:p>
        </w:tc>
      </w:tr>
      <w:tr>
        <w:tc>
          <w:tcPr>
            <w:tcW w:type="dxa" w:w="65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6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1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1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8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6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65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6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1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1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8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6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65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6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1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1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8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6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65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6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1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1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8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600"/>
            <w:tcBorders>
              <w:top w:sz="8" w:val="single" w:color="E8E4DE"/>
              <w:left w:sz="8" w:val="single" w:color="E8E4DE"/>
              <w:bottom w:sz="8" w:val="single" w:color="E8E4DE"/>
              <w:right w:sz="8" w:val="single" w:color="E8E4DE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</w:tr>
    </w:tbl>
    <w:p>
      <w:pPr>
        <w:spacing w:after="10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89A39"/>
            <w:tcBorders>
              <w:top w:sz="8" w:val="single" w:color="F89A39"/>
              <w:left w:sz="8" w:val="single" w:color="F89A39"/>
              <w:bottom w:sz="8" w:val="single" w:color="F89A39"/>
              <w:right w:sz="8" w:val="single" w:color="F89A39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2D2727"/>
                <w:sz w:val="17"/>
              </w:rPr>
              <w:t>TERMS AND CONDITIONS</w:t>
            </w:r>
          </w:p>
        </w:tc>
      </w:tr>
    </w:tbl>
    <w:p>
      <w:pPr>
        <w:spacing w:after="60"/>
        <w:ind w:left="369" w:hanging="255"/>
      </w:pPr>
      <w:r>
        <w:rPr>
          <w:rFonts w:ascii="Arial" w:hAnsi="Arial" w:eastAsia="Arial"/>
          <w:color w:val="2D2727"/>
          <w:sz w:val="17"/>
        </w:rPr>
        <w:t>1. The equipment listed in the Equipment Schedule is supplied on free loan and installed at the site address shown above.</w:t>
      </w:r>
    </w:p>
    <w:p>
      <w:pPr>
        <w:spacing w:after="60"/>
        <w:ind w:left="369" w:hanging="255"/>
      </w:pPr>
      <w:r>
        <w:rPr>
          <w:rFonts w:ascii="Arial" w:hAnsi="Arial" w:eastAsia="Arial"/>
          <w:color w:val="2D2727"/>
          <w:sz w:val="17"/>
        </w:rPr>
        <w:t>2. Freshpac Teas &amp; Coffees Ltd will service breakdowns free of charge where the issue is due to fair wear and tear and normal use.</w:t>
      </w:r>
    </w:p>
    <w:p>
      <w:pPr>
        <w:spacing w:after="60"/>
        <w:ind w:left="369" w:hanging="255"/>
      </w:pPr>
      <w:r>
        <w:rPr>
          <w:rFonts w:ascii="Arial" w:hAnsi="Arial" w:eastAsia="Arial"/>
          <w:color w:val="2D2727"/>
          <w:sz w:val="17"/>
        </w:rPr>
        <w:t>3. Any breakages, loss, misuse, neglect or damage occurring while the equipment is on site will be charged to the customer at cost price.</w:t>
      </w:r>
    </w:p>
    <w:p>
      <w:pPr>
        <w:spacing w:after="60"/>
        <w:ind w:left="369" w:hanging="255"/>
      </w:pPr>
      <w:r>
        <w:rPr>
          <w:rFonts w:ascii="Arial" w:hAnsi="Arial" w:eastAsia="Arial"/>
          <w:color w:val="2D2727"/>
          <w:sz w:val="17"/>
        </w:rPr>
        <w:t>4. While the equipment remains on site, the customer agrees to insure the equipment for its full replacement value as stated in this agreement.</w:t>
      </w:r>
    </w:p>
    <w:p>
      <w:pPr>
        <w:spacing w:after="60"/>
        <w:ind w:left="369" w:hanging="255"/>
      </w:pPr>
      <w:r>
        <w:rPr>
          <w:rFonts w:ascii="Arial" w:hAnsi="Arial" w:eastAsia="Arial"/>
          <w:color w:val="2D2727"/>
          <w:sz w:val="17"/>
        </w:rPr>
        <w:t>5. The equipment must only be stocked, operated and used with products supplied by Freshpac Teas &amp; Coffees Ltd unless otherwise agreed in writing.</w:t>
      </w:r>
    </w:p>
    <w:p>
      <w:pPr>
        <w:spacing w:after="60"/>
        <w:ind w:left="369" w:hanging="255"/>
      </w:pPr>
      <w:r>
        <w:rPr>
          <w:rFonts w:ascii="Arial" w:hAnsi="Arial" w:eastAsia="Arial"/>
          <w:color w:val="2D2727"/>
          <w:sz w:val="17"/>
        </w:rPr>
        <w:t>6. The equipment remains the property of Freshpac Teas &amp; Coffees Ltd at all times.</w:t>
      </w:r>
    </w:p>
    <w:p>
      <w:pPr>
        <w:spacing w:after="60"/>
        <w:ind w:left="369" w:hanging="255"/>
      </w:pPr>
      <w:r>
        <w:rPr>
          <w:rFonts w:ascii="Arial" w:hAnsi="Arial" w:eastAsia="Arial"/>
          <w:color w:val="2D2727"/>
          <w:sz w:val="17"/>
        </w:rPr>
        <w:t>7. Freshpac Teas &amp; Coffees Ltd reserves the right to remove the equipment if these terms and conditions are not complied with.</w:t>
      </w:r>
    </w:p>
    <w:p>
      <w:pPr>
        <w:spacing w:after="8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89A39"/>
            <w:tcBorders>
              <w:top w:sz="8" w:val="single" w:color="F89A39"/>
              <w:left w:sz="8" w:val="single" w:color="F89A39"/>
              <w:bottom w:sz="8" w:val="single" w:color="F89A39"/>
              <w:right w:sz="8" w:val="single" w:color="F89A39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2D2727"/>
                <w:sz w:val="17"/>
              </w:rPr>
              <w:t>AGREEMENT AND SIGNATURES</w:t>
            </w:r>
          </w:p>
        </w:tc>
      </w:tr>
    </w:tbl>
    <w:p>
      <w:pPr>
        <w:spacing w:after="80"/>
      </w:pPr>
      <w:r>
        <w:rPr>
          <w:rFonts w:ascii="Arial" w:hAnsi="Arial" w:eastAsia="Arial"/>
          <w:sz w:val="17"/>
        </w:rPr>
        <w:t>By signing below, both parties confirm that the information in this agreement is accurate and that the customer accepts the terms and conditions above.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0"/>
            </w:pPr>
            <w:r/>
            <w:r>
              <w:rPr>
                <w:rFonts w:ascii="Arial" w:hAnsi="Arial" w:eastAsia="Arial"/>
                <w:color w:val="6E6D6D"/>
                <w:sz w:val="15"/>
              </w:rPr>
              <w:t>______________________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0"/>
            </w:pPr>
            <w:r/>
            <w:r>
              <w:rPr>
                <w:rFonts w:ascii="Arial" w:hAnsi="Arial" w:eastAsia="Arial"/>
                <w:color w:val="6E6D6D"/>
                <w:sz w:val="15"/>
              </w:rPr>
              <w:t>______________________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0"/>
            </w:pPr>
            <w:r/>
            <w:r>
              <w:rPr>
                <w:rFonts w:ascii="Arial" w:hAnsi="Arial" w:eastAsia="Arial"/>
                <w:color w:val="6E6D6D"/>
                <w:sz w:val="15"/>
              </w:rPr>
              <w:t>______________________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0"/>
            </w:pPr>
            <w:r/>
            <w:r>
              <w:rPr>
                <w:rFonts w:ascii="Arial" w:hAnsi="Arial" w:eastAsia="Arial"/>
                <w:color w:val="6E6D6D"/>
                <w:sz w:val="15"/>
              </w:rPr>
              <w:t>______________________</w:t>
            </w:r>
          </w:p>
        </w:tc>
      </w:tr>
      <w:tr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E6D6D"/>
                <w:sz w:val="15"/>
              </w:rPr>
              <w:t>Customer signature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E6D6D"/>
                <w:sz w:val="15"/>
              </w:rPr>
              <w:t>Print name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E6D6D"/>
                <w:sz w:val="15"/>
              </w:rPr>
              <w:t>Position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E6D6D"/>
                <w:sz w:val="15"/>
              </w:rPr>
              <w:t>Date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0"/>
            </w:pPr>
            <w:r/>
            <w:r>
              <w:rPr>
                <w:rFonts w:ascii="Arial" w:hAnsi="Arial" w:eastAsia="Arial"/>
                <w:color w:val="6E6D6D"/>
                <w:sz w:val="15"/>
              </w:rPr>
              <w:t>______________________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0"/>
            </w:pPr>
            <w:r/>
            <w:r>
              <w:rPr>
                <w:rFonts w:ascii="Arial" w:hAnsi="Arial" w:eastAsia="Arial"/>
                <w:color w:val="6E6D6D"/>
                <w:sz w:val="15"/>
              </w:rPr>
              <w:t>______________________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0"/>
            </w:pPr>
            <w:r/>
            <w:r>
              <w:rPr>
                <w:rFonts w:ascii="Arial" w:hAnsi="Arial" w:eastAsia="Arial"/>
                <w:color w:val="6E6D6D"/>
                <w:sz w:val="15"/>
              </w:rPr>
              <w:t>______________________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0"/>
            </w:pPr>
            <w:r/>
            <w:r>
              <w:rPr>
                <w:rFonts w:ascii="Arial" w:hAnsi="Arial" w:eastAsia="Arial"/>
                <w:color w:val="6E6D6D"/>
                <w:sz w:val="15"/>
              </w:rPr>
              <w:t>______________________</w:t>
            </w:r>
          </w:p>
        </w:tc>
      </w:tr>
      <w:tr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E6D6D"/>
                <w:sz w:val="15"/>
              </w:rPr>
              <w:t>Freshpac representative signature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E6D6D"/>
                <w:sz w:val="15"/>
              </w:rPr>
              <w:t>Print name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E6D6D"/>
                <w:sz w:val="15"/>
              </w:rPr>
              <w:t>Position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E6D6D"/>
                <w:sz w:val="15"/>
              </w:rPr>
              <w:t>Date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09" w:right="850" w:bottom="737" w:left="850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Arial"/>
        <w:color w:val="6E6D6D"/>
        <w:sz w:val="13"/>
      </w:rPr>
      <w:t>Freshpac Teas &amp; Coffees Ltd | Company Registration No. 05958995 | Registered Office: The Octagon Suite E2, 2nd Floor, Middleborough, Colchester, Essex, England, CO1 1TG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92"/>
      <w:gridCol w:w="5292"/>
    </w:tblGrid>
    <w:tr>
      <w:tc>
        <w:tcPr>
          <w:tcW w:type="dxa" w:w="5200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</w:pPr>
          <w:r>
            <w:rPr>
              <w:rFonts w:ascii="Arial" w:hAnsi="Arial" w:eastAsia="Arial"/>
              <w:b/>
              <w:color w:val="F89A39"/>
              <w:sz w:val="24"/>
            </w:rPr>
            <w:t>FRESHPAC TEAS &amp; COFFEES LTD</w:t>
          </w:r>
        </w:p>
        <w:p>
          <w:pPr>
            <w:spacing w:after="0"/>
          </w:pPr>
          <w:r>
            <w:rPr>
              <w:rFonts w:ascii="Arial" w:hAnsi="Arial" w:eastAsia="Arial"/>
              <w:color w:val="6E6D6D"/>
              <w:sz w:val="15"/>
            </w:rPr>
            <w:t>Unit B, Broadway Drive, Halesworth, Suffolk, IP19 8QR</w:t>
          </w:r>
        </w:p>
      </w:tc>
      <w:tc>
        <w:tcPr>
          <w:tcW w:type="dxa" w:w="5400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right"/>
          </w:pPr>
          <w:r>
            <w:rPr>
              <w:rFonts w:ascii="Arial" w:hAnsi="Arial" w:eastAsia="Arial"/>
              <w:color w:val="6E6D6D"/>
              <w:sz w:val="15"/>
            </w:rPr>
            <w:t>Tel: 01986 873410</w:t>
          </w:r>
          <w:r>
            <w:br/>
          </w:r>
          <w:r>
            <w:rPr>
              <w:rFonts w:ascii="Arial" w:hAnsi="Arial" w:eastAsia="Arial"/>
              <w:color w:val="6E6D6D"/>
              <w:sz w:val="15"/>
            </w:rPr>
            <w:t>Email: sales@freshpac.co.uk</w:t>
          </w:r>
          <w:r>
            <w:br/>
          </w:r>
          <w:r>
            <w:rPr>
              <w:rFonts w:ascii="Arial" w:hAnsi="Arial" w:eastAsia="Arial"/>
              <w:color w:val="6E6D6D"/>
              <w:sz w:val="15"/>
            </w:rPr>
            <w:t>Website: www.freshpac.co.uk</w:t>
          </w:r>
          <w:r>
            <w:br/>
          </w:r>
        </w:p>
      </w:tc>
    </w:tr>
  </w:tbl>
  <w:p>
    <w:pPr>
      <w:pBdr>
        <w:bottom w:val="single" w:sz="12" w:space="1" w:color="F89A3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D27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F89A3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F89A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F89A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Freshpac Equipment Loan Agreement</dc:title>
  <dc:subject/>
  <dc:creator>Freshpac Teas &amp; Coffees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