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39" w:rsidRPr="000F2039" w:rsidRDefault="000F2039" w:rsidP="000F2039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bookmarkStart w:id="0" w:name="_GoBack"/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Feedback — Quiz 2</w:t>
      </w:r>
      <w:hyperlink r:id="rId5" w:tgtFrame="_blank" w:tooltip="Click here if you're experiencing technical problems or found errors in the course materials." w:history="1">
        <w:r w:rsidRPr="000F2039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Help</w:t>
        </w:r>
      </w:hyperlink>
    </w:p>
    <w:p w:rsidR="000F2039" w:rsidRPr="000F2039" w:rsidRDefault="000F2039" w:rsidP="000F2039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You submitted this quiz on 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Sun 26 Oct 2014 8:14 PM PDT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. You got a score of 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10.00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out of 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10.00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. However, you will not get credit for it, since it was submitted past the deadline.</w:t>
      </w:r>
    </w:p>
    <w:p w:rsidR="000F2039" w:rsidRPr="000F2039" w:rsidRDefault="000F2039" w:rsidP="000F203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1</w:t>
      </w:r>
    </w:p>
    <w:p w:rsidR="000F2039" w:rsidRPr="000F2039" w:rsidRDefault="000F2039" w:rsidP="000F2039">
      <w:pPr>
        <w:shd w:val="clear" w:color="auto" w:fill="FAFAFA"/>
        <w:spacing w:after="158"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Consider the following data with x as the predictor and y as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as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outcome.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x &lt;-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0.61, 0.93, 0.83, 0.35, 0.54, 0.16, 0.91, 0.62, 0.62)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y &lt;-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0.67, 0.84, 0.6, 0.18, 0.85, 0.47, 1.1, 0.65, 0.36)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Give a P-value for the two sided hypothesis test of whether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1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from a linear regression model is 0 or not.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2068"/>
        <w:gridCol w:w="2729"/>
        <w:gridCol w:w="3218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4" type="#_x0000_t75" style="width:20.4pt;height:18.35pt" o:ole="">
                  <v:imagedata r:id="rId6" o:title=""/>
                </v:shape>
                <w:control r:id="rId7" w:name="DefaultOcxName" w:shapeid="_x0000_i1144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4pt;height:18.35pt" o:ole="">
                  <v:imagedata r:id="rId8" o:title=""/>
                </v:shape>
                <w:control r:id="rId9" w:name="DefaultOcxName1" w:shapeid="_x0000_i1143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0.05296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4pt;height:18.35pt" o:ole="">
                  <v:imagedata r:id="rId6" o:title=""/>
                </v:shape>
                <w:control r:id="rId10" w:name="DefaultOcxName2" w:shapeid="_x0000_i1142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2.325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4pt;height:18.35pt" o:ole="">
                  <v:imagedata r:id="rId6" o:title=""/>
                </v:shape>
                <w:control r:id="rId11" w:name="DefaultOcxName3" w:shapeid="_x0000_i1141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0.391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summary(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lm(y ~ x))$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coef</w:t>
      </w:r>
      <w:proofErr w:type="spellEnd"/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##             Estimate Std. Error t value </w:t>
      </w:r>
      <w:proofErr w:type="spellStart"/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Pr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&gt;|t|)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lastRenderedPageBreak/>
        <w:t xml:space="preserve">## (Intercept)   0.1885    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0.2061  0.9143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0.39098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## x             0.7224    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0.3107  2.3255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0.05296</w:t>
      </w:r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2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Consider the previous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problem,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give the estimate of the residual standard deviation.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2068"/>
        <w:gridCol w:w="2729"/>
        <w:gridCol w:w="3218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4pt;height:18.35pt" o:ole="">
                  <v:imagedata r:id="rId6" o:title=""/>
                </v:shape>
                <w:control r:id="rId12" w:name="DefaultOcxName4" w:shapeid="_x0000_i1140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0.05296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4pt;height:18.35pt" o:ole="">
                  <v:imagedata r:id="rId8" o:title=""/>
                </v:shape>
                <w:control r:id="rId13" w:name="DefaultOcxName5" w:shapeid="_x0000_i1139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4pt;height:18.35pt" o:ole="">
                  <v:imagedata r:id="rId6" o:title=""/>
                </v:shape>
                <w:control r:id="rId14" w:name="DefaultOcxName6" w:shapeid="_x0000_i1138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0.4358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4pt;height:18.35pt" o:ole="">
                  <v:imagedata r:id="rId6" o:title=""/>
                </v:shape>
                <w:control r:id="rId15" w:name="DefaultOcxName7" w:shapeid="_x0000_i1137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0.3552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summary(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lm(y ~ x))$sigma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## [1] 0.223</w:t>
      </w:r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3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In the </w:t>
      </w:r>
      <w:proofErr w:type="spellStart"/>
      <w:r w:rsidRPr="000F2039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data set, fit a linear regression model of weight (predictor) on mpg (outcome). Get a 95% confidence interval for the expected mpg at the average weight. What is the lower endpoint?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2068"/>
        <w:gridCol w:w="2729"/>
        <w:gridCol w:w="3218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4pt;height:18.35pt" o:ole="">
                  <v:imagedata r:id="rId8" o:title=""/>
                </v:shape>
                <w:control r:id="rId16" w:name="DefaultOcxName8" w:shapeid="_x0000_i1136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18.991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4pt;height:18.35pt" o:ole="">
                  <v:imagedata r:id="rId6" o:title=""/>
                </v:shape>
                <w:control r:id="rId17" w:name="DefaultOcxName9" w:shapeid="_x0000_i1135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-6.486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4pt;height:18.35pt" o:ole="">
                  <v:imagedata r:id="rId6" o:title=""/>
                </v:shape>
                <w:control r:id="rId18" w:name="DefaultOcxName10" w:shapeid="_x0000_i1134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21.190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4pt;height:18.35pt" o:ole="">
                  <v:imagedata r:id="rId6" o:title=""/>
                </v:shape>
                <w:control r:id="rId19" w:name="DefaultOcxName11" w:shapeid="_x0000_i1133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-4.00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data(</w:t>
      </w:r>
      <w:proofErr w:type="spellStart"/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lm(mpg ~ I(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 mean(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)), data =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confint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##                   2.5 % 97.5 %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## (Intercept)      18.991 21.190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##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I(</w:t>
      </w:r>
      <w:proofErr w:type="spellStart"/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 mean(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)) -6.486 -4.203</w:t>
      </w:r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4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Refer to the previous question. Read the help file for </w:t>
      </w:r>
      <w:proofErr w:type="spellStart"/>
      <w:r w:rsidRPr="000F2039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. What is the weight coefficient interpreted as?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3"/>
        <w:gridCol w:w="1025"/>
        <w:gridCol w:w="1352"/>
        <w:gridCol w:w="1595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2" type="#_x0000_t75" style="width:20.4pt;height:18.35pt" o:ole="">
                  <v:imagedata r:id="rId8" o:title=""/>
                </v:shape>
                <w:control r:id="rId20" w:name="DefaultOcxName12" w:shapeid="_x0000_i1132"/>
              </w:object>
            </w:r>
          </w:p>
          <w:p w:rsidR="000F2039" w:rsidRPr="000F2039" w:rsidRDefault="000F2039" w:rsidP="000F2039">
            <w:pPr>
              <w:spacing w:after="158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estimated expected change in mpg per 1,000 </w:t>
            </w:r>
            <w:proofErr w:type="spellStart"/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4pt;height:18.35pt" o:ole="">
                  <v:imagedata r:id="rId6" o:title=""/>
                </v:shape>
                <w:control r:id="rId21" w:name="DefaultOcxName13" w:shapeid="_x0000_i1131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estimated 1,000 </w:t>
            </w:r>
            <w:proofErr w:type="spellStart"/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in weight per 1 mpg increase.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4pt;height:18.35pt" o:ole="">
                  <v:imagedata r:id="rId6" o:title=""/>
                </v:shape>
                <w:control r:id="rId22" w:name="DefaultOcxName14" w:shapeid="_x0000_i1130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It can't be interpreted without further information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4pt;height:18.35pt" o:ole="">
                  <v:imagedata r:id="rId6" o:title=""/>
                </v:shape>
                <w:control r:id="rId23" w:name="DefaultOcxName15" w:shapeid="_x0000_i1129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estimated expected change in mpg per 1 </w:t>
            </w:r>
            <w:proofErr w:type="spellStart"/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the standard interpretation of a regression coefficient.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The expected change in the response per unit change in the predictor.</w:t>
      </w:r>
      <w:proofErr w:type="gramEnd"/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5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Consider again the </w:t>
      </w:r>
      <w:proofErr w:type="spellStart"/>
      <w:r w:rsidRPr="000F2039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data set and a linear regression model with mpg as predicted by weight (1,000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lbs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). A new car is coming weighing 3000 pounds. Construct a 95% prediction interval for its mpg. What is the upper endpoint?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2068"/>
        <w:gridCol w:w="2729"/>
        <w:gridCol w:w="3218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4pt;height:18.35pt" o:ole="">
                  <v:imagedata r:id="rId8" o:title=""/>
                </v:shape>
                <w:control r:id="rId24" w:name="DefaultOcxName16" w:shapeid="_x0000_i1128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27.57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4pt;height:18.35pt" o:ole="">
                  <v:imagedata r:id="rId6" o:title=""/>
                </v:shape>
                <w:control r:id="rId25" w:name="DefaultOcxName17" w:shapeid="_x0000_i1127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-5.77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4pt;height:18.35pt" o:ole="">
                  <v:imagedata r:id="rId6" o:title=""/>
                </v:shape>
                <w:control r:id="rId26" w:name="DefaultOcxName18" w:shapeid="_x0000_i1126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21.25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4pt;height:18.35pt" o:ole="">
                  <v:imagedata r:id="rId6" o:title=""/>
                </v:shape>
                <w:control r:id="rId27" w:name="DefaultOcxName19" w:shapeid="_x0000_i1125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14.93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lm(mpg ~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data =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predict(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fit,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newdata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data.frame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= 3), interval = "prediction")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##     fit  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lwr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upr</w:t>
      </w:r>
      <w:proofErr w:type="spellEnd"/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## 1 21.25 14.93 27.57</w:t>
      </w:r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6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Consider again the </w:t>
      </w:r>
      <w:proofErr w:type="spellStart"/>
      <w:r w:rsidRPr="000F2039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data set and a linear regression model with mpg as predicted by weight (in 1,000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lbs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A “short” ton is defined as 2,000 lbs.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Construct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95% confidence interval for the expected change in mpg per 1 short ton increase in weight. Give the lower endpoint.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2068"/>
        <w:gridCol w:w="2729"/>
        <w:gridCol w:w="3218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4pt;height:18.35pt" o:ole="">
                  <v:imagedata r:id="rId8" o:title=""/>
                </v:shape>
                <w:control r:id="rId28" w:name="DefaultOcxName20" w:shapeid="_x0000_i1124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-12.973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4pt;height:18.35pt" o:ole="">
                  <v:imagedata r:id="rId6" o:title=""/>
                </v:shape>
                <w:control r:id="rId29" w:name="DefaultOcxName21" w:shapeid="_x0000_i1123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-6.486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4pt;height:18.35pt" o:ole="">
                  <v:imagedata r:id="rId6" o:title=""/>
                </v:shape>
                <w:control r:id="rId30" w:name="DefaultOcxName22" w:shapeid="_x0000_i1122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4.2026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4pt;height:18.35pt" o:ole="">
                  <v:imagedata r:id="rId6" o:title=""/>
                </v:shape>
                <w:control r:id="rId31" w:name="DefaultOcxName23" w:shapeid="_x0000_i1121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-9.000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lm(mpg ~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data =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lastRenderedPageBreak/>
        <w:t>confint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fit)[2, ] * 2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##   2.5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%  97.5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% 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## -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12.973  -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8.405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## Or equivalently change the units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&lt;- lm(mpg ~ I(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* 0.5), data =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confint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fit)[2, ]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##   2.5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%  97.5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% 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## -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12.973  -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8.405</w:t>
      </w:r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7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If my X from a linear regression is measured in centimeters and I convert it to meters what would happen to the slope coefficient?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3"/>
        <w:gridCol w:w="1502"/>
        <w:gridCol w:w="1982"/>
        <w:gridCol w:w="2338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4pt;height:18.35pt" o:ole="">
                  <v:imagedata r:id="rId6" o:title=""/>
                </v:shape>
                <w:control r:id="rId32" w:name="DefaultOcxName24" w:shapeid="_x0000_i1120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It would get multiplied by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4pt;height:18.35pt" o:ole="">
                  <v:imagedata r:id="rId8" o:title=""/>
                </v:shape>
                <w:control r:id="rId33" w:name="DefaultOcxName25" w:shapeid="_x0000_i1119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It would get multiplied by 100.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4pt;height:18.35pt" o:ole="">
                  <v:imagedata r:id="rId6" o:title=""/>
                </v:shape>
                <w:control r:id="rId34" w:name="DefaultOcxName26" w:shapeid="_x0000_i1118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It would get divided by 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4pt;height:18.35pt" o:ole="">
                  <v:imagedata r:id="rId6" o:title=""/>
                </v:shape>
                <w:control r:id="rId35" w:name="DefaultOcxName27" w:shapeid="_x0000_i1117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It would get divided by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would get multiplied by 100.</w:t>
      </w:r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Question 8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I have an outcome,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Y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, and a predictor,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X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and fit a linear regression model with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Y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0+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1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X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ϵ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to obtain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^0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^1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What would be the consequence to the subsequent slope and intercept if I were to refit the model with a new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regressor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X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for some constant,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8"/>
        <w:gridCol w:w="1372"/>
        <w:gridCol w:w="1810"/>
        <w:gridCol w:w="2135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4pt;height:18.35pt" o:ole="">
                  <v:imagedata r:id="rId8" o:title=""/>
                </v:shape>
                <w:control r:id="rId36" w:name="DefaultOcxName28" w:shapeid="_x0000_i1116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The new intercept would be </w:t>
            </w:r>
            <w:r w:rsidRPr="000F20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β</w: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^0−</w:t>
            </w:r>
            <w:r w:rsidRPr="000F20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cβ</w: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^1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4pt;height:18.35pt" o:ole="">
                  <v:imagedata r:id="rId6" o:title=""/>
                </v:shape>
                <w:control r:id="rId37" w:name="DefaultOcxName29" w:shapeid="_x0000_i1115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The new slope would be </w:t>
            </w:r>
            <w:r w:rsidRPr="000F20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cβ</w: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^1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4pt;height:18.35pt" o:ole="">
                  <v:imagedata r:id="rId6" o:title=""/>
                </v:shape>
                <w:control r:id="rId38" w:name="DefaultOcxName30" w:shapeid="_x0000_i1114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The new intercept would be </w:t>
            </w:r>
            <w:r w:rsidRPr="000F20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β</w: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^0+</w:t>
            </w:r>
            <w:r w:rsidRPr="000F20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cβ</w: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^1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4pt;height:18.35pt" o:ole="">
                  <v:imagedata r:id="rId6" o:title=""/>
                </v:shape>
                <w:control r:id="rId39" w:name="DefaultOcxName31" w:shapeid="_x0000_i1113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The new slope would be </w:t>
            </w:r>
            <w:r w:rsidRPr="000F20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β</w: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^1+</w:t>
            </w:r>
            <w:r w:rsidRPr="000F20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exactly covered in the notes. But note that if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Y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0+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1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X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ϵ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then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Y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0−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1+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1(</w:t>
      </w:r>
      <w:proofErr w:type="spellStart"/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X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+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</w:t>
      </w:r>
      <w:proofErr w:type="spellEnd"/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)+</w:t>
      </w:r>
      <w:proofErr w:type="gramEnd"/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ϵ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so that the answer is that the intercept gets subtracted by 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cβ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1</w:t>
      </w:r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9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Refer back to the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set with mpg as an outcome and weight (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as the predictor. About what is the ratio of the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sum of the squared errors, 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∑</w:t>
      </w:r>
      <w:proofErr w:type="spellStart"/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ni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=1(</w:t>
      </w:r>
      <w:proofErr w:type="spellStart"/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Yi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−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Y</w:t>
      </w: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^</w:t>
      </w:r>
      <w:r w:rsidRPr="000F203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i</w:t>
      </w:r>
      <w:proofErr w:type="spellEnd"/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)2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 when comparing a model with just an intercept (denominator) to the model with the intercept and slope (numerator)?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2068"/>
        <w:gridCol w:w="2729"/>
        <w:gridCol w:w="3218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4pt;height:18.35pt" o:ole="">
                  <v:imagedata r:id="rId8" o:title=""/>
                </v:shape>
                <w:control r:id="rId40" w:name="DefaultOcxName32" w:shapeid="_x0000_i1112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1" type="#_x0000_t75" style="width:20.4pt;height:18.35pt" o:ole="">
                  <v:imagedata r:id="rId6" o:title=""/>
                </v:shape>
                <w:control r:id="rId41" w:name="DefaultOcxName33" w:shapeid="_x0000_i1111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4pt;height:18.35pt" o:ole="">
                  <v:imagedata r:id="rId6" o:title=""/>
                </v:shape>
                <w:control r:id="rId42" w:name="DefaultOcxName34" w:shapeid="_x0000_i1110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4pt;height:18.35pt" o:ole="">
                  <v:imagedata r:id="rId6" o:title=""/>
                </v:shape>
                <w:control r:id="rId43" w:name="DefaultOcxName35" w:shapeid="_x0000_i1109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simply one minus the R^2 values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fit1 &lt;-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lm(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mpg ~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wt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data =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fit2 &lt;-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lm(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mpg ~ 1, data =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mtcars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1 -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summary(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fit1)$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r.squared</w:t>
      </w:r>
      <w:proofErr w:type="spellEnd"/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## [1] 0.2472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sse1 &lt;-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sum(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(predict(fit1) -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mtcars$mpg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)^2)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sse2 &lt;- </w:t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sum(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(predict(fit2) - </w:t>
      </w:r>
      <w:proofErr w:type="spell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mtcars$mpg</w:t>
      </w:r>
      <w:proofErr w:type="spell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)^2)</w:t>
      </w:r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sse1/sse2</w:t>
      </w:r>
      <w:proofErr w:type="gramEnd"/>
    </w:p>
    <w:p w:rsidR="000F2039" w:rsidRPr="000F2039" w:rsidRDefault="000F2039" w:rsidP="000F20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## [1] 0.2472</w:t>
      </w:r>
    </w:p>
    <w:p w:rsidR="000F2039" w:rsidRPr="000F2039" w:rsidRDefault="000F2039" w:rsidP="000F203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10</w:t>
      </w:r>
    </w:p>
    <w:p w:rsidR="000F2039" w:rsidRPr="000F2039" w:rsidRDefault="000F2039" w:rsidP="000F203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Do the residuals always have to sum to 0 in linear regression?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9"/>
        <w:gridCol w:w="995"/>
        <w:gridCol w:w="1313"/>
        <w:gridCol w:w="1548"/>
      </w:tblGrid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4pt;height:18.35pt" o:ole="">
                  <v:imagedata r:id="rId6" o:title=""/>
                </v:shape>
                <w:control r:id="rId44" w:name="DefaultOcxName36" w:shapeid="_x0000_i1108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The residuals never sum to zero.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4pt;height:18.35pt" o:ole="">
                  <v:imagedata r:id="rId8" o:title=""/>
                </v:shape>
                <w:control r:id="rId45" w:name="DefaultOcxName37" w:shapeid="_x0000_i1107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If an intercept is included, then they will sum to 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06" type="#_x0000_t75" style="width:20.4pt;height:18.35pt" o:ole="">
                  <v:imagedata r:id="rId6" o:title=""/>
                </v:shape>
                <w:control r:id="rId46" w:name="DefaultOcxName38" w:shapeid="_x0000_i1106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The residuals must always sum to zero.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4pt;height:18.35pt" o:ole="">
                  <v:imagedata r:id="rId6" o:title=""/>
                </v:shape>
                <w:control r:id="rId47" w:name="DefaultOcxName39" w:shapeid="_x0000_i1105"/>
              </w:object>
            </w: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If an intercept is included, the residuals most likely won't sum to zero.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039" w:rsidRPr="000F2039" w:rsidTr="000F203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39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2039" w:rsidRPr="000F2039" w:rsidRDefault="000F2039" w:rsidP="000F203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2039" w:rsidRPr="000F2039" w:rsidRDefault="000F2039" w:rsidP="000F2039">
      <w:pPr>
        <w:shd w:val="clear" w:color="auto" w:fill="EEEEEE"/>
        <w:spacing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Explanation</w:t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0F203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proofErr w:type="gramStart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>They</w:t>
      </w:r>
      <w:proofErr w:type="gramEnd"/>
      <w:r w:rsidRPr="000F20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 provided an intercept is included. If not they most likely won't.</w:t>
      </w:r>
    </w:p>
    <w:p w:rsidR="000F2039" w:rsidRPr="000F2039" w:rsidRDefault="000F2039" w:rsidP="000F2039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0F2039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bookmarkEnd w:id="0"/>
    <w:p w:rsidR="006D6A00" w:rsidRPr="000F2039" w:rsidRDefault="006D6A00">
      <w:pPr>
        <w:rPr>
          <w:rFonts w:ascii="Times New Roman" w:hAnsi="Times New Roman" w:cs="Times New Roman"/>
          <w:sz w:val="24"/>
          <w:szCs w:val="24"/>
        </w:rPr>
      </w:pPr>
    </w:p>
    <w:sectPr w:rsidR="006D6A00" w:rsidRPr="000F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AE"/>
    <w:rsid w:val="000F2039"/>
    <w:rsid w:val="006D6A00"/>
    <w:rsid w:val="00AD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2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0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20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F2039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0F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2039"/>
  </w:style>
  <w:style w:type="character" w:styleId="Strong">
    <w:name w:val="Strong"/>
    <w:basedOn w:val="DefaultParagraphFont"/>
    <w:uiPriority w:val="22"/>
    <w:qFormat/>
    <w:rsid w:val="000F203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20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203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F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0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03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F2039"/>
  </w:style>
  <w:style w:type="character" w:customStyle="1" w:styleId="mn">
    <w:name w:val="mn"/>
    <w:basedOn w:val="DefaultParagraphFont"/>
    <w:rsid w:val="000F2039"/>
  </w:style>
  <w:style w:type="character" w:customStyle="1" w:styleId="accessible-text-for-reader">
    <w:name w:val="accessible-text-for-reader"/>
    <w:basedOn w:val="DefaultParagraphFont"/>
    <w:rsid w:val="000F2039"/>
  </w:style>
  <w:style w:type="character" w:customStyle="1" w:styleId="mo">
    <w:name w:val="mo"/>
    <w:basedOn w:val="DefaultParagraphFont"/>
    <w:rsid w:val="000F203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20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2039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2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0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20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F2039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0F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2039"/>
  </w:style>
  <w:style w:type="character" w:styleId="Strong">
    <w:name w:val="Strong"/>
    <w:basedOn w:val="DefaultParagraphFont"/>
    <w:uiPriority w:val="22"/>
    <w:qFormat/>
    <w:rsid w:val="000F203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20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203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F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0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03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F2039"/>
  </w:style>
  <w:style w:type="character" w:customStyle="1" w:styleId="mn">
    <w:name w:val="mn"/>
    <w:basedOn w:val="DefaultParagraphFont"/>
    <w:rsid w:val="000F2039"/>
  </w:style>
  <w:style w:type="character" w:customStyle="1" w:styleId="accessible-text-for-reader">
    <w:name w:val="accessible-text-for-reader"/>
    <w:basedOn w:val="DefaultParagraphFont"/>
    <w:rsid w:val="000F2039"/>
  </w:style>
  <w:style w:type="character" w:customStyle="1" w:styleId="mo">
    <w:name w:val="mo"/>
    <w:basedOn w:val="DefaultParagraphFont"/>
    <w:rsid w:val="000F203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20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203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00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2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44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79748091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56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95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41362732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13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0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93155191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74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6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83071334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28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5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15803606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63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70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29911990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88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62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17153180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80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70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39524930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1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2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69614792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69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02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hyperlink" Target="https://class.coursera.org/regmods-007/help/quizzes?url=https%3A%2F%2Fclass.coursera.org%2Fregmods-007%2Fquiz%2Ffeedback%3Fsubmission_id%3D7516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2014-10-27T03:15:00Z</dcterms:created>
  <dcterms:modified xsi:type="dcterms:W3CDTF">2014-10-27T03:16:00Z</dcterms:modified>
</cp:coreProperties>
</file>