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16"/>
          <w:szCs w:val="16"/>
        </w:rPr>
      </w:pPr>
      <w:r>
        <w:rPr>
          <w:rtl w:val="0"/>
        </w:rPr>
        <w:t xml:space="preserve">Lemon AI: InsForge Latest Models Architecture &amp; Exact Cost Report</w:t>
      </w:r>
      <w:r>
        <w:rPr>
          <w:rtl w:val="0"/>
        </w:rPr>
      </w:r>
      <w:r>
        <w:rPr>
          <w:sz w:val="16"/>
          <w:szCs w:val="16"/>
        </w:rPr>
      </w:r>
    </w:p>
    <w:p w14:paraId="00000002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/>
      </w:pPr>
      <w:r>
        <w:rPr>
          <w:rtl w:val="0"/>
        </w:rPr>
        <w:t xml:space="preserve">1. InsForge Master AI Model Architecture</w:t>
      </w:r>
      <w:r/>
    </w:p>
    <w:tbl>
      <w:tblPr>
        <w:tblStyle w:val="687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3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1: Fast &amp; Budget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4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2: High-Intelligence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5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3: Deep Reasoning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6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Visuals &amp; Video Reels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7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Gemini 3.8 Flash ($0.38/1M)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8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Hashtag Extraction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9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Fast 3 Content Ideas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A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Caption Rephraser/Tone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B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JSON Output Formatting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0C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Gemini 3.7 Flash ($0.75/1M)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D">
            <w:pPr>
              <w:numPr>
                <w:ilvl w:val="0"/>
                <w:numId w:val="4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Meta Ad Copy (Primary Text)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E">
            <w:pPr>
              <w:numPr>
                <w:ilvl w:val="0"/>
                <w:numId w:val="4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5-7 Word CTR Headlines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0F">
            <w:pPr>
              <w:numPr>
                <w:ilvl w:val="0"/>
                <w:numId w:val="4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Viral Pattern Interrupt Hooks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0">
            <w:pPr>
              <w:numPr>
                <w:ilvl w:val="0"/>
                <w:numId w:val="4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AI Visual Generation Prompts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11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Gemini 3.8 / DeepSeek V3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2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Competitor Reverse Audit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3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Audience Targeting Logic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4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ROI &amp; Budget Math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5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Conversion Strategy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16">
            <w:pPr>
              <w:pBdr/>
              <w:spacing w:after="90" w:before="90"/>
              <w:ind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Flux-Schnell &amp; Minimax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7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1:1 Feed Image Banners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8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9:16 Instagram Story Ads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9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50-Second Video Reels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  <w:p w14:paraId="0000001A">
            <w:pPr>
              <w:numPr>
                <w:ilvl w:val="0"/>
                <w:numId w:val="1"/>
              </w:numPr>
              <w:pBdr/>
              <w:spacing/>
              <w:ind w:hanging="360"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Neural Voiceover</w:t>
            </w:r>
            <w:r>
              <w:rPr>
                <w:sz w:val="16"/>
                <w:szCs w:val="16"/>
                <w:rtl w:val="0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0000001B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highlight w:val="none"/>
        </w:rPr>
      </w:pPr>
      <w:r>
        <w:rPr>
          <w:rtl w:val="0"/>
        </w:rPr>
        <w:t xml:space="preserve">2. Exact InsForge Pricing &amp; Token Economic</w:t>
      </w:r>
      <w:r/>
    </w:p>
    <w:tbl>
      <w:tblPr>
        <w:tblStyle w:val="688"/>
        <w:tblInd w:w="15" w:type="dxa"/>
        <w:tblW w:w="934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560"/>
        <w:gridCol w:w="1560"/>
        <w:gridCol w:w="1560"/>
        <w:gridCol w:w="1560"/>
        <w:gridCol w:w="1560"/>
        <w:tblGridChange w:id="1">
          <w:tblGrid>
            <w:gridCol w:w="1545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Model Category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InsForge Model Name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Input Price / 1M Tokens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Output Price / 1M Tokens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Avg Tokens Per Call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Exact AI Cost (INR)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  <w:p w14:paraId="0000002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300" w:lineRule="auto"/>
              <w:ind w:right="0" w:firstLine="0"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1 (Fast &amp; Low Cost)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google/gemini-3.8-flash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$0.38 (~Rs. 32.80)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$0.76 (~Rs. 65.70)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~300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0.015 (~Rs. 0.01 - 0.02)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1 (Beta Mode)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google/gemini-3.7-flash:beta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$0.38 (~Rs. 32.80)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$0.76 (~Rs. 65.70)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~300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0.015 (~Rs. 0.01 - 0.02)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2 (Smart Copywriter)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google/gemini-3.7-flash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$0.75 (~Rs. 64.80)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$1.50 (~Rs. 129.70)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~900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0.058 (~Rs. 0.05 - 0.06)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Tier 2 (Alternative)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google/gemini-3.6-flash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$0.75 (~Rs. 64.80)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$1.50 (~Rs. 129.70)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~900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0.058 (~Rs. 0.05 - 0.06)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AI Images (8K Banners)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Flux-Schnell (InsForge Image Tab)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Flat Per Image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Flat Per Image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1024x1024 / 9:16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$0.003 (~Rs. 0.26)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AI Voiceover (Audio Tab)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Edge Neural TTS / OpenAI Audio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Free Tier / $0.015/1k chars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120 Words (~50s)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 (Free) or Rs. 0.09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AI Video (Video Tab)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Minimax Video-01 / Kling AI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Flat per 5s Video Render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720p/1080p Motion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$0.035 (~Rs. 3.00)</w:t>
            </w:r>
            <w:r>
              <w:rPr>
                <w:sz w:val="16"/>
                <w:szCs w:val="16"/>
              </w:rPr>
            </w:r>
          </w:p>
        </w:tc>
      </w:tr>
    </w:tbl>
    <w:p w14:paraId="0000004D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sz w:val="14"/>
          <w:szCs w:val="14"/>
          <w:shd w:val="clear" w:color="auto" w:fill="f7f7f7"/>
        </w:rPr>
      </w:pPr>
      <w:r>
        <w:rPr>
          <w:rtl w:val="0"/>
        </w:rPr>
        <w:t xml:space="preserve">3. Per-Minute (60-Seconds) AI Video &amp; Reel Cost Breakdown</w:t>
      </w:r>
      <w:r>
        <w:rPr>
          <w:rtl w:val="0"/>
        </w:rPr>
      </w:r>
      <w:r>
        <w:rPr>
          <w:rFonts w:ascii="Arial" w:hAnsi="Arial" w:eastAsia="Arial" w:cs="Arial"/>
          <w:sz w:val="14"/>
          <w:szCs w:val="14"/>
          <w:shd w:val="clear" w:color="auto" w:fill="f7f7f7"/>
        </w:rPr>
      </w:r>
    </w:p>
    <w:tbl>
      <w:tblPr>
        <w:tblStyle w:val="689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  <w:tblGridChange w:id="2">
          <w:tblGrid>
            <w:gridCol w:w="3120"/>
            <w:gridCol w:w="3120"/>
            <w:gridCol w:w="3120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Step (Per-Minute Breakdown)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Resource / InsForge Model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Exact AI Cost (INR)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  <w:p w14:paraId="0000005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1. 1-Minute Viral Script &amp; Hook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google/gemini-3.8-flash (~150 words script)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0.05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2. 1-Minute AI Voiceover Narration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Edge Neural TTS (Studio HD)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 (Free) </w:t>
            </w:r>
            <w:r>
              <w:rPr>
                <w:i/>
                <w:iCs/>
                <w:sz w:val="16"/>
                <w:szCs w:val="16"/>
                <w:rtl w:val="0"/>
              </w:rPr>
              <w:t xml:space="preserve">(ElevenLabs: Rs. 0.45)</w:t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3. 5 Visual Scene Cuts (9:16 Format)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Flux-Schnell (5 Images x Rs. 0.26)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1.30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4. Subtitles &amp; Motion Transitions Render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Server-side ffmpeg / Remotion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TOTAL 1-MINUTE MOTION REEL COST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End-to-End Pipeline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Rs. 1.35 - Rs. 1.80 Per Minute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TOTAL 1-MINUTE HEAVY CINEMATIC AI VIDEO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Minimax Video-01 (12 Clips x $0.035)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 w:line="240" w:lineRule="auto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Rs. 36.86 Per Minute (Under Rs. 50)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</w:tr>
    </w:tbl>
    <w:p w14:paraId="00000064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276" w:lineRule="auto"/>
        <w:ind/>
        <w:rPr/>
      </w:pPr>
      <w:r>
        <w:rPr>
          <w:rtl w:val="0"/>
        </w:rPr>
        <w:t xml:space="preserve">4. Real-World Example 1: TVS / EV Scooter (50-Second Promotional Reel)</w:t>
      </w:r>
      <w:r/>
    </w:p>
    <w:tbl>
      <w:tblPr>
        <w:tblStyle w:val="690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pPr w:horzAnchor="text" w:tblpX="-15" w:vertAnchor="text" w:tblpY="15" w:leftFromText="180" w:topFromText="180" w:rightFromText="180" w:bottomFromText="180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3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rHeight w:val="765"/>
          <w:tblHeader/>
        </w:trPr>
        <w:tc>
          <w:tcPr>
            <w:shd w:val="clear" w:color="auto" w:fill="f0f0f0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5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#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0f0f0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6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Task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0f0f0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7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InsForge Model Used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0f0f0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8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Calculation Basis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0f0f0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9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Exact AI Cost (INR)</w:t>
            </w:r>
            <w:r>
              <w:rPr>
                <w:b/>
                <w:bCs/>
                <w:sz w:val="14"/>
                <w:szCs w:val="14"/>
              </w:rPr>
            </w:r>
          </w:p>
          <w:p w14:paraId="0000006A">
            <w:pPr>
              <w:pBdr/>
              <w:spacing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 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B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1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C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Competitor &amp; Market Research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D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google/gemini-3.8-flash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E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650 in / 400 out tokens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6F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0.045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0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2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1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50s Scriptwriting (Hook, Agitation, Features, CTA)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2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google/gemini-3.7-flash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3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500 in / 600 out tokens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4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0.058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5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3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6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Hashtags &amp; Description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7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google/gemini-3.8-flash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8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200 in / 100 out tokens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9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0.012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A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4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B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AI Voiceover Narration (50s / 125 Words)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C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Edge Neural TTS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D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680 Characters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E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0.00 (Free)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7F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5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0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4 Visual Scene Cuts (9:16 Format)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1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Flux-Schnell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2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4 Images x $0.003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3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1.04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4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6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5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Subtitles &amp; Motion Render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6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Server-side ffmpeg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7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Server execution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8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0.00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9">
            <w:pPr>
              <w:pBdr/>
              <w:spacing w:after="90" w:before="90" w:line="276" w:lineRule="auto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Step 7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A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Meta Ads Manager Push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B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Meta Marketing Graph API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C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Webhook call</w:t>
            </w:r>
            <w:r>
              <w:rPr>
                <w:sz w:val="14"/>
                <w:szCs w:val="14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D">
            <w:pPr>
              <w:pBdr/>
              <w:spacing w:after="90" w:before="90" w:line="276" w:lineRule="auto"/>
              <w:ind/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Rs. 0.00</w:t>
            </w:r>
            <w:r>
              <w:rPr>
                <w:sz w:val="14"/>
                <w:szCs w:val="14"/>
              </w:rPr>
            </w:r>
          </w:p>
        </w:tc>
      </w:tr>
      <w:tr>
        <w:trPr>
          <w:cantSplit w:val="false"/>
          <w:trHeight w:val="544"/>
        </w:trPr>
        <w:tc>
          <w:tcPr>
            <w:gridSpan w:val="4"/>
            <w:shd w:val="clear" w:color="auto" w:fill="e6e6e6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8E">
            <w:pPr>
              <w:pBdr/>
              <w:spacing w:after="90" w:before="90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TOTAL 50-SECOND REEL EXACT COST</w:t>
            </w:r>
            <w:r>
              <w:rPr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e6e6e6"/>
            <w:tcBorders/>
            <w:tcMar>
              <w:left w:w="120" w:type="dxa"/>
              <w:top w:w="90" w:type="dxa"/>
              <w:right w:w="120" w:type="dxa"/>
              <w:bottom w:w="90" w:type="dxa"/>
            </w:tcMar>
          </w:tcPr>
          <w:p w14:paraId="00000092">
            <w:pPr>
              <w:pBdr/>
              <w:spacing w:after="90" w:before="90"/>
              <w:ind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rtl w:val="0"/>
              </w:rPr>
              <w:t xml:space="preserve">Rs. 1.155 (~Rs. 1.16 / $0.013 USD)</w:t>
            </w:r>
            <w:r>
              <w:rPr>
                <w:b/>
                <w:bCs/>
                <w:sz w:val="14"/>
                <w:szCs w:val="14"/>
              </w:rPr>
            </w:r>
          </w:p>
        </w:tc>
      </w:tr>
    </w:tbl>
    <w:p w14:paraId="0000009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/>
      <w:r>
        <w:rPr>
          <w:rtl w:val="0"/>
        </w:rPr>
        <w:t xml:space="preserve">5. Real-World Example 2: AI Video Clone &amp; Re-Generation</w:t>
      </w:r>
      <w:r/>
    </w:p>
    <w:p w14:paraId="00000094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tbl>
      <w:tblPr>
        <w:tblStyle w:val="691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tblGridChange w:id="4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Step #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Task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InsForge Model Used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Calculation Basis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Exact AI Cost (INR)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  <w:p w14:paraId="0000009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300" w:lineRule="auto"/>
              <w:ind w:right="0" w:firstLine="0"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Step 1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Audio Transcription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OpenAI Whisper Large v3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45s audio ($0.006/min)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0.39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Step 2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Hook Cloning &amp; Adaptation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google/gemini-3.8-flash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800 in / 500 out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0.056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Step 3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Voice Cloning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ElevenLabs Voice Engine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110 words audio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0.45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Step 4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AI Video Generation / Avatar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Minimax Video-01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 Key sequences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6.05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gridSpan w:val="4"/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TOTAL CLONE VIDEO RE-GENERATION COST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Rs. 6.946 (~Rs. 6.95 / $0.08 USD)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</w:tr>
    </w:tbl>
    <w:p w14:paraId="000000B4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6. Master Credentials &amp; Infrastructure Cost Matrix</w:t>
      </w:r>
      <w:r/>
    </w:p>
    <w:tbl>
      <w:tblPr>
        <w:tblStyle w:val="692"/>
        <w:tblW w:w="93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190"/>
        <w:gridCol w:w="2565"/>
        <w:gridCol w:w="1500"/>
        <w:gridCol w:w="1560"/>
        <w:tblGridChange w:id="5">
          <w:tblGrid>
            <w:gridCol w:w="1560"/>
            <w:gridCol w:w="2190"/>
            <w:gridCol w:w="2565"/>
            <w:gridCol w:w="1500"/>
            <w:gridCol w:w="1560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Service / Credential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Key in .env.local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Free Tier Limit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Paid Plan Cost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Lemon AI Cost Per Client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  <w:p w14:paraId="000000B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300" w:lineRule="auto"/>
              <w:ind w:right="0" w:firstLine="0"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InsForge BaaS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NEXT_PUBLIC_INSFORGE_BASE_URL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10,000 DB Records, 1GB Storage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$15 - $25 / month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  <w:trHeight w:val="69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Google Gemini AI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Built-in gateway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Free 15 RPM on Flash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$0.38 - $0.75 / 1M Tokens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0.015 to Rs. 0.058 per call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Clerk Auth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NEXT_PUBLIC_CLERK_PUBLISHABLE_KEY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Up to 10,000 Active Users Free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$25 / month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Replicate AI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REPLICATE_API_TOKEN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Free trial credits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$0.003 / image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0.25 per image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Meta API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META_CLIENT_ID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100% Free API Access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Free forever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Inngest Scheduler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INNGEST_EVENT_KEY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50,000 Step Runs / month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$20 / month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Rs. 0.00</w:t>
            </w:r>
            <w:r>
              <w:rPr>
                <w:sz w:val="16"/>
                <w:szCs w:val="16"/>
              </w:rPr>
            </w:r>
          </w:p>
        </w:tc>
      </w:tr>
    </w:tbl>
    <w:p w14:paraId="000000D9">
      <w:pPr>
        <w:pStyle w:val="68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/>
      </w:pPr>
      <w:r>
        <w:rPr>
          <w:rtl w:val="0"/>
        </w:rPr>
        <w:t xml:space="preserve">7. Summary AI Deliverables Cost Sheet</w:t>
      </w:r>
      <w:r/>
    </w:p>
    <w:p w14:paraId="000000DA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/>
    </w:p>
    <w:tbl>
      <w:tblPr>
        <w:tblStyle w:val="693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  <w:tblGridChange w:id="6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  <w:tblHeader/>
        </w:trPr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AI Deliverable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Models Used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Exact AI Cost (INR)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Turnaround Time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  <w:p w14:paraId="000000D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300" w:lineRule="auto"/>
              <w:ind w:right="0" w:firstLine="0" w:lef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 Social Post (Caption + Hashtags + Banner)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Gemini 3.8 Flash + Flux-Schnell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Rs. 0.27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1.5 Seconds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 50-Second EV Promotional Reel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Gemini 3.8 + Gemini 3.7 + Flux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Rs. 1.16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4.0 Seconds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1-Minute Motion Graphic Reel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Gemini 3.8 + Edge TTS + Flux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Rs. 1.35 - Rs. 1.80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5.0 Seconds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1-Minute Cinematic Generative AI Video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Gemini 3.8 + ElevenLabs + Minimax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Rs. 36.86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30.0 Seconds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1 Full Meta Ad Campaign Funnel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Gemini 3.7 Flash + Flux + Meta API</w:t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rtl w:val="0"/>
              </w:rPr>
              <w:t xml:space="preserve">Rs. 1.48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3.0 Seconds</w:t>
            </w:r>
            <w:r>
              <w:rPr>
                <w:sz w:val="16"/>
                <w:szCs w:val="16"/>
              </w:rPr>
            </w:r>
          </w:p>
        </w:tc>
      </w:tr>
      <w:tr>
        <w:trPr>
          <w:cantSplit w:val="false"/>
        </w:trPr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Monthly Heavy Usage (30 Posts + 10 Reels + 2 Funnels)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Multi-Tier InsForge Routing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Rs. 22.50 / Month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  <w:tc>
          <w:tcPr>
            <w:shd w:val="clear" w:color="auto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vAlign w:val="top"/>
          </w:tcPr>
          <w:p w14:paraId="000000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90" w:before="90"/>
              <w:ind/>
              <w:rPr>
                <w:b/>
                <w:bCs/>
                <w:sz w:val="16"/>
                <w:szCs w:val="16"/>
                <w:shd w:val="clear" w:color="auto" w:fill="auto"/>
              </w:rPr>
            </w:pPr>
            <w:r>
              <w:rPr>
                <w:b/>
                <w:bCs/>
                <w:sz w:val="16"/>
                <w:szCs w:val="16"/>
                <w:shd w:val="clear" w:color="auto" w:fill="auto"/>
                <w:rtl w:val="0"/>
              </w:rPr>
              <w:t xml:space="preserve">Realtime 24/7</w:t>
            </w:r>
            <w:r>
              <w:rPr>
                <w:b/>
                <w:bCs/>
                <w:sz w:val="16"/>
                <w:szCs w:val="16"/>
                <w:shd w:val="clear" w:color="auto" w:fill="auto"/>
              </w:rPr>
            </w:r>
          </w:p>
        </w:tc>
      </w:tr>
    </w:tbl>
    <w:p w14:paraId="0E9D0969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  <w:shd w:val="clear" w:color="auto" w:fill="auto"/>
        </w:rPr>
      </w:r>
      <w:r>
        <w:rPr>
          <w:b/>
          <w:bCs/>
          <w:sz w:val="16"/>
          <w:szCs w:val="16"/>
          <w:shd w:val="clear" w:color="auto" w:fill="auto"/>
        </w:rPr>
      </w:r>
      <w:r>
        <w:rPr>
          <w:b/>
          <w:bCs/>
          <w:sz w:val="16"/>
          <w:szCs w:val="16"/>
          <w:shd w:val="clear" w:color="auto" w:fill="auto"/>
        </w:rPr>
      </w:r>
    </w:p>
    <w:p w14:paraId="6E55C31B">
      <w:pPr>
        <w:pStyle w:val="6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5" w:before="30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7. Comprehensive Summary AI Deliverables Cost Sheet</w:t>
      </w:r>
      <w:r/>
    </w:p>
    <w:p w14:paraId="71178295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  <w:shd w:val="clear" w:color="auto" w:fill="auto"/>
        </w:rPr>
      </w:r>
      <w:r>
        <w:rPr>
          <w:b/>
          <w:bCs/>
          <w:sz w:val="16"/>
          <w:szCs w:val="16"/>
          <w:shd w:val="clear" w:color="auto" w:fill="auto"/>
        </w:rPr>
      </w:r>
      <w:r>
        <w:rPr>
          <w:b/>
          <w:bCs/>
          <w:sz w:val="16"/>
          <w:szCs w:val="16"/>
          <w:shd w:val="clear" w:color="auto" w:fill="au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</w:tblGrid>
      <w:tr>
        <w:trPr>
          <w:trHeight w:val="0"/>
        </w:trPr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776BB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0f0f0" w:fill="f0f0f0"/>
              <w:spacing w:after="90" w:before="9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AI Deliverable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156AC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0f0f0" w:fill="f0f0f0"/>
              <w:spacing w:after="90" w:before="9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Duration (Length)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5A26C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0f0f0" w:fill="f0f0f0"/>
              <w:spacing w:after="90" w:before="9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Exact AI Cost (INR)</w:t>
            </w:r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4ADEF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0f0f0" w:fill="f0f0f0"/>
              <w:spacing w:after="90" w:before="9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Turnaround Time (Speed)</w:t>
            </w:r>
            <w:r/>
          </w:p>
          <w:p w14:paraId="7BD837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0f0f0" w:fill="f0f0f0"/>
              <w:spacing w:after="0" w:before="0" w:line="360" w:lineRule="auto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 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22DEB9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1 Social Media Post (Banner + Copy)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0673C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Static Image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29EE8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0.27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57D4C3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1.5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08D57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Motion Graphic Reel (3 Cuts)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A5317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30 Seconds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0DEFF2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0.83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CE339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2.5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0F4B4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Motion Graphic Reel (4 Cuts - EV Case)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1BD74D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50 Seconds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ADD5B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1.16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6ADAA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4.0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1E7292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Motion Graphic Reel (5 Cuts)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BC6D5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60 Seconds (1 Min)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0E282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1.35 - Rs. 1.80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546D85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5.0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3DD4F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Full Generative AI Video (6 Minimax Clips)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206109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30 Seconds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FF268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18.25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7C0F02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15 - 20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12B6A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Full Generative AI Video (10 Minimax Clips)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0F27E9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50 Seconds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15806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30.40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C99C6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25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0AB85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Full Generative AI Video (12 Minimax Clips)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CD55C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60 Seconds (1 Min)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6E27F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36.86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52BE92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30 Seconds</w:t>
            </w:r>
            <w:r/>
          </w:p>
        </w:tc>
      </w:tr>
      <w:tr>
        <w:trPr>
          <w:trHeight w:val="0"/>
        </w:trPr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2FA7F3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1 Full Meta Ad Campaign Funnel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773B2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Multi-Ad Funnel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291FA4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1.48</w:t>
            </w:r>
            <w:r/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3B58FE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16"/>
                <w:u w:val="none"/>
              </w:rPr>
              <w:t xml:space="preserve">3.0 Seconds</w:t>
            </w:r>
            <w:r/>
          </w:p>
        </w:tc>
      </w:tr>
      <w:tr>
        <w:trPr>
          <w:trHeight w:val="0"/>
        </w:trPr>
        <w:tc>
          <w:tcPr>
            <w:shd w:val="clear" w:color="e6e6e6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476768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e6e6e6" w:fill="e6e6e6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Monthly Heavy Usage (30 Posts + 10 Reels + 2 Funnels)</w:t>
            </w:r>
            <w:r/>
          </w:p>
        </w:tc>
        <w:tc>
          <w:tcPr>
            <w:shd w:val="clear" w:color="e6e6e6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63F57D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e6e6e6" w:fill="e6e6e6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Monthly Package</w:t>
            </w:r>
            <w:r/>
          </w:p>
        </w:tc>
        <w:tc>
          <w:tcPr>
            <w:shd w:val="clear" w:color="e6e6e6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7715E5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e6e6e6" w:fill="e6e6e6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Rs. 22.50 / Month</w:t>
            </w:r>
            <w:r/>
          </w:p>
        </w:tc>
        <w:tc>
          <w:tcPr>
            <w:shd w:val="clear" w:color="e6e6e6" w:fill="e6e6e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85" w:type="dxa"/>
            <w:vAlign w:val="top"/>
          </w:tcPr>
          <w:p w14:paraId="0FF9EB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e6e6e6" w:fill="e6e6e6"/>
              <w:spacing w:after="90" w:before="90" w:line="36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16"/>
                <w:u w:val="none"/>
              </w:rPr>
              <w:t xml:space="preserve">Realtime 24/7</w:t>
            </w:r>
            <w:r/>
          </w:p>
        </w:tc>
      </w:tr>
    </w:tbl>
    <w:p w14:paraId="000000F8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b/>
          <w:bCs/>
          <w:sz w:val="16"/>
          <w:szCs w:val="16"/>
          <w:shd w:val="clear" w:color="auto" w:fill="auto"/>
        </w:rPr>
      </w:pPr>
      <w:r>
        <w:rPr>
          <w:rtl w:val="0"/>
        </w:rPr>
      </w:r>
      <w:r>
        <w:rPr>
          <w:b/>
          <w:bCs/>
          <w:sz w:val="16"/>
          <w:szCs w:val="16"/>
          <w:shd w:val="clear" w:color="auto" w:fil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 w:after="0" w:afterAutospacing="0" w:before="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table" w:styleId="67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 w:default="1">
    <w:name w:val="Normal"/>
    <w:pPr>
      <w:pBdr/>
      <w:spacing/>
      <w:ind/>
    </w:pPr>
  </w:style>
  <w:style w:type="paragraph" w:styleId="679">
    <w:name w:val="Heading 1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40"/>
      <w:ind/>
    </w:pPr>
    <w:rPr>
      <w:b/>
      <w:bCs/>
      <w:i w:val="0"/>
      <w:iCs w:val="0"/>
      <w:sz w:val="30"/>
      <w:szCs w:val="30"/>
    </w:rPr>
  </w:style>
  <w:style w:type="paragraph" w:styleId="680">
    <w:name w:val="Heading 2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195" w:before="300"/>
      <w:ind/>
    </w:pPr>
    <w:rPr>
      <w:b/>
      <w:bCs/>
      <w:i w:val="0"/>
      <w:iCs w:val="0"/>
      <w:sz w:val="22"/>
      <w:szCs w:val="22"/>
    </w:rPr>
  </w:style>
  <w:style w:type="paragraph" w:styleId="681">
    <w:name w:val="Heading 3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682">
    <w:name w:val="Heading 4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683">
    <w:name w:val="Heading 5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684">
    <w:name w:val="Heading 6"/>
    <w:basedOn w:val="678"/>
    <w:next w:val="678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685">
    <w:name w:val="Title"/>
    <w:basedOn w:val="678"/>
    <w:next w:val="678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86">
    <w:name w:val="Subtitle"/>
    <w:basedOn w:val="678"/>
    <w:next w:val="67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7">
    <w:name w:val="StGen0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StGen1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StGen2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StGen3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StGen4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StGen5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StGen6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