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D8A" w:rsidRDefault="00165D8A" w:rsidP="00165D8A">
      <w:pPr>
        <w:ind w:left="-1350" w:right="-1080"/>
        <w:rPr>
          <w:noProof/>
        </w:rPr>
      </w:pPr>
      <w:bookmarkStart w:id="0" w:name="_GoBack"/>
      <w:bookmarkEnd w:id="0"/>
    </w:p>
    <w:p w:rsidR="00165D8A" w:rsidRDefault="00165D8A" w:rsidP="00165D8A">
      <w:pPr>
        <w:ind w:left="-1350" w:right="-1080"/>
        <w:rPr>
          <w:noProof/>
        </w:rPr>
      </w:pPr>
    </w:p>
    <w:p w:rsidR="00165D8A" w:rsidRDefault="00165D8A" w:rsidP="00165D8A">
      <w:pPr>
        <w:ind w:left="-1350" w:right="-1080"/>
        <w:rPr>
          <w:noProof/>
        </w:rPr>
      </w:pPr>
    </w:p>
    <w:p w:rsidR="00165D8A" w:rsidRPr="003D5183" w:rsidRDefault="003D5183" w:rsidP="00165D8A">
      <w:pPr>
        <w:ind w:left="-1350" w:right="-1080"/>
        <w:rPr>
          <w:b/>
          <w:noProof/>
        </w:rPr>
      </w:pPr>
      <w:r w:rsidRPr="003D5183">
        <w:rPr>
          <w:b/>
          <w:noProof/>
        </w:rPr>
        <w:t>Insights</w:t>
      </w:r>
    </w:p>
    <w:p w:rsidR="003D5183" w:rsidRDefault="003D5183" w:rsidP="00165D8A">
      <w:pPr>
        <w:ind w:left="-1350" w:right="-1080"/>
        <w:rPr>
          <w:noProof/>
        </w:rPr>
      </w:pPr>
    </w:p>
    <w:p w:rsidR="00165D8A" w:rsidRPr="00823B6F" w:rsidRDefault="00823B6F" w:rsidP="003D5183">
      <w:pPr>
        <w:pStyle w:val="ListParagraph"/>
        <w:numPr>
          <w:ilvl w:val="0"/>
          <w:numId w:val="1"/>
        </w:numPr>
        <w:ind w:right="-1080"/>
        <w:rPr>
          <w:b/>
          <w:noProof/>
        </w:rPr>
      </w:pPr>
      <w:r w:rsidRPr="00823B6F">
        <w:rPr>
          <w:b/>
          <w:noProof/>
        </w:rPr>
        <w:t xml:space="preserve">Role of </w:t>
      </w:r>
      <w:r w:rsidR="003D5183" w:rsidRPr="00823B6F">
        <w:rPr>
          <w:b/>
          <w:noProof/>
        </w:rPr>
        <w:t>Junction Control</w:t>
      </w:r>
      <w:r w:rsidRPr="00823B6F">
        <w:rPr>
          <w:b/>
          <w:noProof/>
        </w:rPr>
        <w:t xml:space="preserve">  and Pedestrain Crossing Physical Facilities in Accident related falalities in UK</w:t>
      </w:r>
    </w:p>
    <w:p w:rsidR="003D5183" w:rsidRDefault="003D5183" w:rsidP="00165D8A">
      <w:pPr>
        <w:ind w:left="-1350" w:right="-1080"/>
        <w:rPr>
          <w:noProof/>
        </w:rPr>
      </w:pPr>
    </w:p>
    <w:p w:rsidR="006D68A5" w:rsidRDefault="006D68A5" w:rsidP="00CD49A4">
      <w:pPr>
        <w:ind w:right="-1080"/>
      </w:pPr>
    </w:p>
    <w:p w:rsidR="007E583E" w:rsidRDefault="00553095" w:rsidP="00165D8A">
      <w:pPr>
        <w:ind w:left="-1350" w:right="-1080"/>
      </w:pPr>
      <w:r>
        <w:rPr>
          <w:noProof/>
        </w:rPr>
        <w:drawing>
          <wp:inline distT="0" distB="0" distL="0" distR="0">
            <wp:extent cx="7534910" cy="5114925"/>
            <wp:effectExtent l="0" t="0" r="8890" b="952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1CB407.tmp"/>
                    <pic:cNvPicPr/>
                  </pic:nvPicPr>
                  <pic:blipFill>
                    <a:blip r:embed="rId5">
                      <a:extLst>
                        <a:ext uri="{28A0092B-C50C-407E-A947-70E740481C1C}">
                          <a14:useLocalDpi xmlns:a14="http://schemas.microsoft.com/office/drawing/2010/main" val="0"/>
                        </a:ext>
                      </a:extLst>
                    </a:blip>
                    <a:stretch>
                      <a:fillRect/>
                    </a:stretch>
                  </pic:blipFill>
                  <pic:spPr>
                    <a:xfrm>
                      <a:off x="0" y="0"/>
                      <a:ext cx="7544889" cy="5121699"/>
                    </a:xfrm>
                    <a:prstGeom prst="rect">
                      <a:avLst/>
                    </a:prstGeom>
                  </pic:spPr>
                </pic:pic>
              </a:graphicData>
            </a:graphic>
          </wp:inline>
        </w:drawing>
      </w:r>
    </w:p>
    <w:p w:rsidR="006D68A5" w:rsidRDefault="006D68A5" w:rsidP="00165D8A">
      <w:pPr>
        <w:ind w:left="-1350" w:right="-1080"/>
      </w:pPr>
      <w:r>
        <w:t>Figure 1 Decision Tree Junction Control</w:t>
      </w:r>
    </w:p>
    <w:p w:rsidR="003D5183" w:rsidRDefault="006D68A5" w:rsidP="00165D8A">
      <w:pPr>
        <w:ind w:left="-1350" w:right="-1080"/>
      </w:pPr>
      <w:r>
        <w:rPr>
          <w:noProof/>
        </w:rPr>
        <w:lastRenderedPageBreak/>
        <w:t xml:space="preserve"> </w:t>
      </w:r>
      <w:r w:rsidR="003D5183">
        <w:rPr>
          <w:noProof/>
        </w:rPr>
        <w:drawing>
          <wp:inline distT="0" distB="0" distL="0" distR="0">
            <wp:extent cx="7759700" cy="2981325"/>
            <wp:effectExtent l="0" t="0" r="0" b="9525"/>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C3D95.tmp"/>
                    <pic:cNvPicPr/>
                  </pic:nvPicPr>
                  <pic:blipFill>
                    <a:blip r:embed="rId6">
                      <a:extLst>
                        <a:ext uri="{28A0092B-C50C-407E-A947-70E740481C1C}">
                          <a14:useLocalDpi xmlns:a14="http://schemas.microsoft.com/office/drawing/2010/main" val="0"/>
                        </a:ext>
                      </a:extLst>
                    </a:blip>
                    <a:stretch>
                      <a:fillRect/>
                    </a:stretch>
                  </pic:blipFill>
                  <pic:spPr>
                    <a:xfrm>
                      <a:off x="0" y="0"/>
                      <a:ext cx="7764981" cy="2983354"/>
                    </a:xfrm>
                    <a:prstGeom prst="rect">
                      <a:avLst/>
                    </a:prstGeom>
                  </pic:spPr>
                </pic:pic>
              </a:graphicData>
            </a:graphic>
          </wp:inline>
        </w:drawing>
      </w:r>
    </w:p>
    <w:p w:rsidR="003D5183" w:rsidRDefault="006D68A5" w:rsidP="00165D8A">
      <w:pPr>
        <w:ind w:left="-1350" w:right="-1080"/>
      </w:pPr>
      <w:r>
        <w:t>Figure 2 Decision Tree Rules</w:t>
      </w:r>
    </w:p>
    <w:p w:rsidR="006D68A5" w:rsidRDefault="006D68A5" w:rsidP="00165D8A">
      <w:pPr>
        <w:ind w:left="-1350" w:right="-1080"/>
      </w:pPr>
    </w:p>
    <w:p w:rsidR="005C71CD" w:rsidRDefault="007368CD" w:rsidP="00C0464C">
      <w:pPr>
        <w:ind w:left="-450" w:right="-1080" w:hanging="90"/>
      </w:pPr>
      <w:r>
        <w:t xml:space="preserve"> The decision tree is built with Junction Control at the node. Junction Control </w:t>
      </w:r>
      <w:r w:rsidR="005C71CD">
        <w:t>specifies the</w:t>
      </w:r>
      <w:r>
        <w:t xml:space="preserve"> infrastructure and other additional factors related to the point of accident like stop </w:t>
      </w:r>
      <w:r w:rsidR="005B6E42">
        <w:t>sign,</w:t>
      </w:r>
      <w:r>
        <w:t xml:space="preserve"> </w:t>
      </w:r>
      <w:r w:rsidR="005B6E42">
        <w:t>give</w:t>
      </w:r>
      <w:r>
        <w:t xml:space="preserve"> way, no junction within 20 meters and how these factors which may be secondary but contribute to </w:t>
      </w:r>
      <w:r w:rsidR="005B6E42">
        <w:t>accidents.</w:t>
      </w:r>
      <w:r>
        <w:t xml:space="preserve"> From the decision tree generated using rattle we can see the important </w:t>
      </w:r>
      <w:r w:rsidR="005C71CD">
        <w:t xml:space="preserve">parameters. We see that Pedestrian crossing human control is an important factor that results in </w:t>
      </w:r>
      <w:r w:rsidR="006361DA">
        <w:t>accident. We</w:t>
      </w:r>
      <w:r w:rsidR="005C71CD">
        <w:t xml:space="preserve"> </w:t>
      </w:r>
      <w:r w:rsidR="005B6E42">
        <w:t>can from</w:t>
      </w:r>
      <w:r w:rsidR="005C71CD">
        <w:t xml:space="preserve"> rule number 6 in </w:t>
      </w:r>
      <w:r w:rsidR="005C71CD" w:rsidRPr="006D68A5">
        <w:rPr>
          <w:i/>
        </w:rPr>
        <w:t>Figure 2</w:t>
      </w:r>
      <w:r w:rsidR="005C71CD">
        <w:t xml:space="preserve"> </w:t>
      </w:r>
      <w:r w:rsidR="005C71CD" w:rsidRPr="006910B8">
        <w:rPr>
          <w:b/>
        </w:rPr>
        <w:t>that 66% of accidents that take place due to no yielding or give way for vehicles in the opposite l</w:t>
      </w:r>
      <w:r w:rsidR="005B6E42">
        <w:rPr>
          <w:b/>
        </w:rPr>
        <w:t xml:space="preserve">ane take place where there is </w:t>
      </w:r>
      <w:r w:rsidR="005B6E42" w:rsidRPr="006910B8">
        <w:rPr>
          <w:b/>
        </w:rPr>
        <w:t>No</w:t>
      </w:r>
      <w:r w:rsidR="005C71CD" w:rsidRPr="006910B8">
        <w:rPr>
          <w:b/>
        </w:rPr>
        <w:t xml:space="preserve"> physical crossing facilities within 50 </w:t>
      </w:r>
      <w:r w:rsidR="005B6E42" w:rsidRPr="006910B8">
        <w:rPr>
          <w:b/>
        </w:rPr>
        <w:t>meters</w:t>
      </w:r>
      <w:r w:rsidR="005B6E42">
        <w:t>, Light</w:t>
      </w:r>
      <w:r w:rsidR="005C71CD">
        <w:t xml:space="preserve"> crossing </w:t>
      </w:r>
      <w:r w:rsidR="006361DA">
        <w:t>zebra, central</w:t>
      </w:r>
      <w:r w:rsidR="005C71CD">
        <w:t xml:space="preserve"> refugee (i.e. staggered zebra </w:t>
      </w:r>
      <w:r w:rsidR="005B6E42">
        <w:t>crossing without</w:t>
      </w:r>
      <w:r w:rsidR="006910B8">
        <w:t xml:space="preserve"> yield button mid-way</w:t>
      </w:r>
      <w:r w:rsidR="005C71CD">
        <w:t>)</w:t>
      </w:r>
      <w:r w:rsidR="006910B8">
        <w:t xml:space="preserve">. These parameters were used to develop the </w:t>
      </w:r>
      <w:r w:rsidR="005B6E42">
        <w:t>insight. This</w:t>
      </w:r>
      <w:r w:rsidR="006361DA">
        <w:t xml:space="preserve"> information can be used to deploy more crossing facilities</w:t>
      </w:r>
      <w:r w:rsidR="005B6E42">
        <w:t xml:space="preserve"> in places where there is no crossing for more than 50 meters and lot of human crossing.</w:t>
      </w:r>
    </w:p>
    <w:p w:rsidR="003D5183" w:rsidRDefault="005C71CD" w:rsidP="00244A6D">
      <w:pPr>
        <w:ind w:left="-990" w:right="-1080" w:hanging="450"/>
      </w:pPr>
      <w:r>
        <w:lastRenderedPageBreak/>
        <w:t xml:space="preserve">  </w:t>
      </w:r>
      <w:r w:rsidR="007368CD">
        <w:t xml:space="preserve">  </w:t>
      </w:r>
      <w:r w:rsidR="006D68A5">
        <w:rPr>
          <w:noProof/>
        </w:rPr>
        <w:drawing>
          <wp:inline distT="0" distB="0" distL="0" distR="0">
            <wp:extent cx="7376795" cy="4152900"/>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CB3F0.tmp"/>
                    <pic:cNvPicPr/>
                  </pic:nvPicPr>
                  <pic:blipFill>
                    <a:blip r:embed="rId7">
                      <a:extLst>
                        <a:ext uri="{28A0092B-C50C-407E-A947-70E740481C1C}">
                          <a14:useLocalDpi xmlns:a14="http://schemas.microsoft.com/office/drawing/2010/main" val="0"/>
                        </a:ext>
                      </a:extLst>
                    </a:blip>
                    <a:stretch>
                      <a:fillRect/>
                    </a:stretch>
                  </pic:blipFill>
                  <pic:spPr>
                    <a:xfrm>
                      <a:off x="0" y="0"/>
                      <a:ext cx="7392991" cy="4162018"/>
                    </a:xfrm>
                    <a:prstGeom prst="rect">
                      <a:avLst/>
                    </a:prstGeom>
                  </pic:spPr>
                </pic:pic>
              </a:graphicData>
            </a:graphic>
          </wp:inline>
        </w:drawing>
      </w:r>
    </w:p>
    <w:p w:rsidR="00B6244B" w:rsidRDefault="00AE041C" w:rsidP="00165D8A">
      <w:pPr>
        <w:ind w:left="-1350" w:right="-1080"/>
      </w:pPr>
      <w:r>
        <w:t xml:space="preserve">   Figure 3</w:t>
      </w:r>
    </w:p>
    <w:p w:rsidR="00B6244B" w:rsidRDefault="00B6244B">
      <w:r>
        <w:br w:type="page"/>
      </w:r>
    </w:p>
    <w:p w:rsidR="003D5183" w:rsidRDefault="00B6244B" w:rsidP="00165D8A">
      <w:pPr>
        <w:ind w:left="-1350" w:right="-1080"/>
      </w:pPr>
      <w:r>
        <w:lastRenderedPageBreak/>
        <w:t>Insight 2 :</w:t>
      </w:r>
      <w:r w:rsidR="0052646B">
        <w:t xml:space="preserve"> Influence of Speed  </w:t>
      </w:r>
      <w:r w:rsidR="00823B6F">
        <w:t>on Accidents in UK</w:t>
      </w:r>
    </w:p>
    <w:p w:rsidR="007360DD" w:rsidRDefault="007360DD" w:rsidP="007360DD">
      <w:pPr>
        <w:ind w:left="-1350" w:right="-1080"/>
      </w:pPr>
      <w:r>
        <w:t xml:space="preserve">This insight is used to identify the places where the speed cameras should be installed in UK so that the incidents can be monitored and it will help to reduce the number of incidents that occur as people who are driving will be cautious while driving in those areas due to the presence of cameras. </w:t>
      </w:r>
    </w:p>
    <w:p w:rsidR="008D6075" w:rsidRDefault="007360DD" w:rsidP="007360DD">
      <w:pPr>
        <w:ind w:left="-1350" w:right="-1080"/>
      </w:pPr>
      <w:r>
        <w:t>Most of the accidents occur in the speed limit of 30 but generally we think that the accidents occur at higher speeds. Speed limit of 30 will be generally in the city limit where the accident occurs but in the highways, there is comparatively less occurrence of accidents.</w:t>
      </w:r>
    </w:p>
    <w:p w:rsidR="00B6244B" w:rsidRDefault="00B6244B" w:rsidP="00165D8A">
      <w:pPr>
        <w:ind w:left="-1350" w:right="-1080"/>
      </w:pPr>
    </w:p>
    <w:p w:rsidR="00B6244B" w:rsidRDefault="00B6244B" w:rsidP="00165D8A">
      <w:pPr>
        <w:ind w:left="-1350" w:right="-1080"/>
      </w:pPr>
    </w:p>
    <w:p w:rsidR="00B6244B" w:rsidRDefault="00B6244B" w:rsidP="00165D8A">
      <w:pPr>
        <w:ind w:left="-1350" w:right="-1080"/>
      </w:pPr>
    </w:p>
    <w:p w:rsidR="00B6244B" w:rsidRDefault="00B6244B" w:rsidP="00165D8A">
      <w:pPr>
        <w:ind w:left="-1350" w:right="-1080"/>
      </w:pPr>
      <w:r>
        <w:rPr>
          <w:noProof/>
        </w:rPr>
        <w:drawing>
          <wp:inline distT="0" distB="0" distL="0" distR="0">
            <wp:extent cx="7562170" cy="4343400"/>
            <wp:effectExtent l="0" t="0" r="1270" b="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1CE53E.tmp"/>
                    <pic:cNvPicPr/>
                  </pic:nvPicPr>
                  <pic:blipFill>
                    <a:blip r:embed="rId8">
                      <a:extLst>
                        <a:ext uri="{28A0092B-C50C-407E-A947-70E740481C1C}">
                          <a14:useLocalDpi xmlns:a14="http://schemas.microsoft.com/office/drawing/2010/main" val="0"/>
                        </a:ext>
                      </a:extLst>
                    </a:blip>
                    <a:stretch>
                      <a:fillRect/>
                    </a:stretch>
                  </pic:blipFill>
                  <pic:spPr>
                    <a:xfrm>
                      <a:off x="0" y="0"/>
                      <a:ext cx="7579223" cy="4353195"/>
                    </a:xfrm>
                    <a:prstGeom prst="rect">
                      <a:avLst/>
                    </a:prstGeom>
                  </pic:spPr>
                </pic:pic>
              </a:graphicData>
            </a:graphic>
          </wp:inline>
        </w:drawing>
      </w:r>
    </w:p>
    <w:p w:rsidR="007360DD" w:rsidRDefault="007360DD" w:rsidP="00165D8A">
      <w:pPr>
        <w:ind w:left="-1350" w:right="-1080"/>
      </w:pPr>
    </w:p>
    <w:p w:rsidR="007360DD" w:rsidRDefault="007360DD" w:rsidP="00165D8A">
      <w:pPr>
        <w:ind w:left="-1350" w:right="-1080"/>
      </w:pPr>
      <w:r>
        <w:t xml:space="preserve">    Story Sketch</w:t>
      </w:r>
    </w:p>
    <w:p w:rsidR="007360DD" w:rsidRDefault="007360DD" w:rsidP="00165D8A">
      <w:pPr>
        <w:ind w:left="-1350" w:right="-1080"/>
      </w:pPr>
      <w:r>
        <w:t xml:space="preserve">       The Story sketching explains  two </w:t>
      </w:r>
      <w:proofErr w:type="spellStart"/>
      <w:r>
        <w:t>two</w:t>
      </w:r>
      <w:proofErr w:type="spellEnd"/>
      <w:r>
        <w:t xml:space="preserve">  scenarios which leads to an accident</w:t>
      </w:r>
    </w:p>
    <w:p w:rsidR="007360DD" w:rsidRDefault="007360DD" w:rsidP="007360DD">
      <w:pPr>
        <w:pStyle w:val="ListParagraph"/>
        <w:numPr>
          <w:ilvl w:val="0"/>
          <w:numId w:val="2"/>
        </w:numPr>
        <w:ind w:right="-1080"/>
      </w:pPr>
      <w:r>
        <w:t>Due to Central Refugee</w:t>
      </w:r>
    </w:p>
    <w:p w:rsidR="007360DD" w:rsidRDefault="007360DD" w:rsidP="007360DD">
      <w:pPr>
        <w:pStyle w:val="ListParagraph"/>
        <w:numPr>
          <w:ilvl w:val="0"/>
          <w:numId w:val="2"/>
        </w:numPr>
        <w:ind w:right="-1080"/>
      </w:pPr>
      <w:r>
        <w:t>No yielding</w:t>
      </w:r>
    </w:p>
    <w:p w:rsidR="007360DD" w:rsidRDefault="007360DD" w:rsidP="007360DD">
      <w:pPr>
        <w:ind w:right="-1080"/>
      </w:pPr>
    </w:p>
    <w:p w:rsidR="007360DD" w:rsidRDefault="007360DD" w:rsidP="007360DD">
      <w:r>
        <w:rPr>
          <w:noProof/>
        </w:rPr>
        <w:drawing>
          <wp:inline distT="0" distB="0" distL="0" distR="0" wp14:anchorId="34EACD09" wp14:editId="2EC89D46">
            <wp:extent cx="5727700" cy="3041650"/>
            <wp:effectExtent l="0" t="0" r="6350" b="6350"/>
            <wp:docPr id="11" name="Picture 11" descr="C:\Users\NAVASHREE\AppData\Local\Microsoft\Windows\INetCache\Content.Word\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ASHREE\AppData\Local\Microsoft\Windows\INetCache\Content.Word\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rsidR="007360DD" w:rsidRDefault="007360DD" w:rsidP="007360DD">
      <w:pPr>
        <w:tabs>
          <w:tab w:val="left" w:pos="1210"/>
        </w:tabs>
      </w:pPr>
      <w:r>
        <w:t xml:space="preserve">It was a cloudy day in Manchester and John was on his way to the stadium for the soccer match. He had also painted his car Red due to the influence of Manchester United, his </w:t>
      </w:r>
      <w:proofErr w:type="spellStart"/>
      <w:r>
        <w:t>favourite</w:t>
      </w:r>
      <w:proofErr w:type="spellEnd"/>
      <w:r>
        <w:t xml:space="preserve"> team. </w:t>
      </w:r>
    </w:p>
    <w:p w:rsidR="007360DD" w:rsidRDefault="007360DD" w:rsidP="007360DD">
      <w:r>
        <w:rPr>
          <w:noProof/>
        </w:rPr>
        <w:drawing>
          <wp:inline distT="0" distB="0" distL="0" distR="0" wp14:anchorId="61465973" wp14:editId="62E27481">
            <wp:extent cx="5727700" cy="3041650"/>
            <wp:effectExtent l="0" t="0" r="6350" b="6350"/>
            <wp:docPr id="3" name="Picture 3" descr="C:\Users\NAVASHREE\AppData\Local\Microsoft\Windows\INetCache\Content.Word\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ASHREE\AppData\Local\Microsoft\Windows\INetCache\Content.Word\2.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rsidR="007360DD" w:rsidRDefault="007360DD" w:rsidP="007360DD">
      <w:r>
        <w:t xml:space="preserve">Lesser he knows, that he will not attend the EPL Match.  His excitement did not last a long time. He was driving in one of the main junctions of Manchester which had  a central refugee pedestrian. Due to showers, the road was wet and </w:t>
      </w:r>
      <w:proofErr w:type="spellStart"/>
      <w:r>
        <w:t>dampy</w:t>
      </w:r>
      <w:proofErr w:type="spellEnd"/>
      <w:r>
        <w:t>.</w:t>
      </w:r>
    </w:p>
    <w:p w:rsidR="007360DD" w:rsidRDefault="007360DD" w:rsidP="007360DD">
      <w:r>
        <w:rPr>
          <w:noProof/>
        </w:rPr>
        <w:lastRenderedPageBreak/>
        <w:drawing>
          <wp:inline distT="0" distB="0" distL="0" distR="0" wp14:anchorId="249C7000" wp14:editId="20818280">
            <wp:extent cx="5727700" cy="3041650"/>
            <wp:effectExtent l="0" t="0" r="6350" b="6350"/>
            <wp:docPr id="4" name="Picture 4" descr="C:\Users\NAVASHREE\AppData\Local\Microsoft\Windows\INetCache\Content.Word\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ASHREE\AppData\Local\Microsoft\Windows\INetCache\Content.Word\3.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rsidR="007360DD" w:rsidRDefault="007360DD" w:rsidP="007360DD">
      <w:pPr>
        <w:ind w:firstLine="720"/>
      </w:pPr>
      <w:r>
        <w:t>There was a pedestrian who was standing in the middle junction to cross the road. The signal was green for the pedestrian, but John who was also on the way, could not stop the car at the right time due to slippery roads. The car collided with the pedestrian and it was a tragedy down the street.</w:t>
      </w:r>
      <w:r w:rsidRPr="006E171D">
        <w:rPr>
          <w:noProof/>
        </w:rPr>
        <w:t xml:space="preserve"> </w:t>
      </w:r>
      <w:r>
        <w:rPr>
          <w:noProof/>
        </w:rPr>
        <w:drawing>
          <wp:inline distT="0" distB="0" distL="0" distR="0" wp14:anchorId="23781B74" wp14:editId="51C1F866">
            <wp:extent cx="5727700" cy="3041650"/>
            <wp:effectExtent l="0" t="0" r="6350" b="6350"/>
            <wp:docPr id="12" name="Picture 12" descr="C:\Users\NAVASHREE\AppData\Local\Microsoft\Windows\INetCache\Content.Word\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ASHREE\AppData\Local\Microsoft\Windows\INetCache\Content.Word\4.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rsidR="007360DD" w:rsidRPr="00711F3D" w:rsidRDefault="007360DD" w:rsidP="007360DD">
      <w:pPr>
        <w:ind w:firstLine="720"/>
      </w:pPr>
      <w:r>
        <w:t xml:space="preserve">In some other world, through the time travel, John has narrowly escaped the pedestrian accident </w:t>
      </w:r>
      <w:proofErr w:type="spellStart"/>
      <w:r>
        <w:t>enroute</w:t>
      </w:r>
      <w:proofErr w:type="spellEnd"/>
      <w:r>
        <w:t xml:space="preserve"> to the stadium, but another tragedy was waiting him. He must take a right at a junction, where there was another car on the opposite side.</w:t>
      </w:r>
    </w:p>
    <w:p w:rsidR="007360DD" w:rsidRDefault="007360DD" w:rsidP="007360DD">
      <w:r>
        <w:rPr>
          <w:noProof/>
        </w:rPr>
        <w:lastRenderedPageBreak/>
        <w:drawing>
          <wp:inline distT="0" distB="0" distL="0" distR="0" wp14:anchorId="196330EE" wp14:editId="0D58E611">
            <wp:extent cx="5727700" cy="3041650"/>
            <wp:effectExtent l="0" t="0" r="6350" b="6350"/>
            <wp:docPr id="6" name="Picture 6" descr="C:\Users\NAVASHREE\AppData\Local\Microsoft\Windows\INetCache\Content.Word\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ASHREE\AppData\Local\Microsoft\Windows\INetCache\Content.Word\5.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rsidR="007360DD" w:rsidRPr="00711F3D" w:rsidRDefault="007360DD" w:rsidP="007360DD">
      <w:pPr>
        <w:ind w:firstLine="720"/>
      </w:pPr>
      <w:r>
        <w:t>John was not patient enough and he did not give way for the opposite car though he was the second one to enter the STOP junction. So he went and collided with the other car. In both the time line, he collided due to careless mistake and costed other’s life. He eventually missed the EPL match that day.</w:t>
      </w:r>
    </w:p>
    <w:p w:rsidR="007360DD" w:rsidRDefault="007360DD" w:rsidP="007360DD">
      <w:pPr>
        <w:pStyle w:val="ListParagraph"/>
        <w:ind w:left="-135" w:right="-1080"/>
      </w:pPr>
    </w:p>
    <w:p w:rsidR="00755FF5" w:rsidRDefault="00755FF5" w:rsidP="005C71CD">
      <w:pPr>
        <w:ind w:left="-450" w:right="-1080"/>
      </w:pPr>
    </w:p>
    <w:sectPr w:rsidR="00755F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E6B38"/>
    <w:multiLevelType w:val="hybridMultilevel"/>
    <w:tmpl w:val="642A3662"/>
    <w:lvl w:ilvl="0" w:tplc="D3261650">
      <w:start w:val="1"/>
      <w:numFmt w:val="lowerRoman"/>
      <w:lvlText w:val="%1."/>
      <w:lvlJc w:val="left"/>
      <w:pPr>
        <w:ind w:left="-135" w:hanging="720"/>
      </w:pPr>
      <w:rPr>
        <w:rFonts w:hint="default"/>
      </w:rPr>
    </w:lvl>
    <w:lvl w:ilvl="1" w:tplc="04090019" w:tentative="1">
      <w:start w:val="1"/>
      <w:numFmt w:val="lowerLetter"/>
      <w:lvlText w:val="%2."/>
      <w:lvlJc w:val="left"/>
      <w:pPr>
        <w:ind w:left="225" w:hanging="360"/>
      </w:pPr>
    </w:lvl>
    <w:lvl w:ilvl="2" w:tplc="0409001B" w:tentative="1">
      <w:start w:val="1"/>
      <w:numFmt w:val="lowerRoman"/>
      <w:lvlText w:val="%3."/>
      <w:lvlJc w:val="right"/>
      <w:pPr>
        <w:ind w:left="945" w:hanging="180"/>
      </w:pPr>
    </w:lvl>
    <w:lvl w:ilvl="3" w:tplc="0409000F" w:tentative="1">
      <w:start w:val="1"/>
      <w:numFmt w:val="decimal"/>
      <w:lvlText w:val="%4."/>
      <w:lvlJc w:val="left"/>
      <w:pPr>
        <w:ind w:left="1665" w:hanging="360"/>
      </w:pPr>
    </w:lvl>
    <w:lvl w:ilvl="4" w:tplc="04090019" w:tentative="1">
      <w:start w:val="1"/>
      <w:numFmt w:val="lowerLetter"/>
      <w:lvlText w:val="%5."/>
      <w:lvlJc w:val="left"/>
      <w:pPr>
        <w:ind w:left="2385" w:hanging="360"/>
      </w:pPr>
    </w:lvl>
    <w:lvl w:ilvl="5" w:tplc="0409001B" w:tentative="1">
      <w:start w:val="1"/>
      <w:numFmt w:val="lowerRoman"/>
      <w:lvlText w:val="%6."/>
      <w:lvlJc w:val="right"/>
      <w:pPr>
        <w:ind w:left="3105" w:hanging="180"/>
      </w:pPr>
    </w:lvl>
    <w:lvl w:ilvl="6" w:tplc="0409000F" w:tentative="1">
      <w:start w:val="1"/>
      <w:numFmt w:val="decimal"/>
      <w:lvlText w:val="%7."/>
      <w:lvlJc w:val="left"/>
      <w:pPr>
        <w:ind w:left="3825" w:hanging="360"/>
      </w:pPr>
    </w:lvl>
    <w:lvl w:ilvl="7" w:tplc="04090019" w:tentative="1">
      <w:start w:val="1"/>
      <w:numFmt w:val="lowerLetter"/>
      <w:lvlText w:val="%8."/>
      <w:lvlJc w:val="left"/>
      <w:pPr>
        <w:ind w:left="4545" w:hanging="360"/>
      </w:pPr>
    </w:lvl>
    <w:lvl w:ilvl="8" w:tplc="0409001B" w:tentative="1">
      <w:start w:val="1"/>
      <w:numFmt w:val="lowerRoman"/>
      <w:lvlText w:val="%9."/>
      <w:lvlJc w:val="right"/>
      <w:pPr>
        <w:ind w:left="5265" w:hanging="180"/>
      </w:pPr>
    </w:lvl>
  </w:abstractNum>
  <w:abstractNum w:abstractNumId="1" w15:restartNumberingAfterBreak="0">
    <w:nsid w:val="60851CBF"/>
    <w:multiLevelType w:val="hybridMultilevel"/>
    <w:tmpl w:val="3CEEFFAE"/>
    <w:lvl w:ilvl="0" w:tplc="C7405982">
      <w:start w:val="1"/>
      <w:numFmt w:val="decimal"/>
      <w:lvlText w:val="%1."/>
      <w:lvlJc w:val="left"/>
      <w:pPr>
        <w:ind w:left="-99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095"/>
    <w:rsid w:val="00011CD0"/>
    <w:rsid w:val="00052C80"/>
    <w:rsid w:val="00165D8A"/>
    <w:rsid w:val="00244A6D"/>
    <w:rsid w:val="0037491B"/>
    <w:rsid w:val="003D5183"/>
    <w:rsid w:val="0052646B"/>
    <w:rsid w:val="00553095"/>
    <w:rsid w:val="005B6E42"/>
    <w:rsid w:val="005C71CD"/>
    <w:rsid w:val="006361DA"/>
    <w:rsid w:val="006910B8"/>
    <w:rsid w:val="006D68A5"/>
    <w:rsid w:val="007360DD"/>
    <w:rsid w:val="007368CD"/>
    <w:rsid w:val="00755FF5"/>
    <w:rsid w:val="00823B6F"/>
    <w:rsid w:val="008D6075"/>
    <w:rsid w:val="00AE041C"/>
    <w:rsid w:val="00B6244B"/>
    <w:rsid w:val="00C0464C"/>
    <w:rsid w:val="00CD4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E3466"/>
  <w15:chartTrackingRefBased/>
  <w15:docId w15:val="{91B72BEE-E64E-4F8D-9EC2-FD668D565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1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60236">
      <w:bodyDiv w:val="1"/>
      <w:marLeft w:val="0"/>
      <w:marRight w:val="0"/>
      <w:marTop w:val="0"/>
      <w:marBottom w:val="0"/>
      <w:divBdr>
        <w:top w:val="none" w:sz="0" w:space="0" w:color="auto"/>
        <w:left w:val="none" w:sz="0" w:space="0" w:color="auto"/>
        <w:bottom w:val="none" w:sz="0" w:space="0" w:color="auto"/>
        <w:right w:val="none" w:sz="0" w:space="0" w:color="auto"/>
      </w:divBdr>
      <w:divsChild>
        <w:div w:id="202136130">
          <w:marLeft w:val="120"/>
          <w:marRight w:val="135"/>
          <w:marTop w:val="75"/>
          <w:marBottom w:val="150"/>
          <w:divBdr>
            <w:top w:val="none" w:sz="0" w:space="0" w:color="auto"/>
            <w:left w:val="none" w:sz="0" w:space="0" w:color="auto"/>
            <w:bottom w:val="none" w:sz="0" w:space="0" w:color="auto"/>
            <w:right w:val="none" w:sz="0" w:space="0" w:color="auto"/>
          </w:divBdr>
          <w:divsChild>
            <w:div w:id="1407997444">
              <w:marLeft w:val="0"/>
              <w:marRight w:val="0"/>
              <w:marTop w:val="0"/>
              <w:marBottom w:val="0"/>
              <w:divBdr>
                <w:top w:val="none" w:sz="0" w:space="0" w:color="auto"/>
                <w:left w:val="none" w:sz="0" w:space="0" w:color="auto"/>
                <w:bottom w:val="none" w:sz="0" w:space="0" w:color="auto"/>
                <w:right w:val="none" w:sz="0" w:space="0" w:color="auto"/>
              </w:divBdr>
              <w:divsChild>
                <w:div w:id="480851247">
                  <w:marLeft w:val="0"/>
                  <w:marRight w:val="0"/>
                  <w:marTop w:val="0"/>
                  <w:marBottom w:val="0"/>
                  <w:divBdr>
                    <w:top w:val="none" w:sz="0" w:space="0" w:color="auto"/>
                    <w:left w:val="none" w:sz="0" w:space="0" w:color="auto"/>
                    <w:bottom w:val="none" w:sz="0" w:space="0" w:color="auto"/>
                    <w:right w:val="none" w:sz="0" w:space="0" w:color="auto"/>
                  </w:divBdr>
                  <w:divsChild>
                    <w:div w:id="1346323455">
                      <w:marLeft w:val="0"/>
                      <w:marRight w:val="0"/>
                      <w:marTop w:val="0"/>
                      <w:marBottom w:val="0"/>
                      <w:divBdr>
                        <w:top w:val="none" w:sz="0" w:space="0" w:color="auto"/>
                        <w:left w:val="none" w:sz="0" w:space="0" w:color="auto"/>
                        <w:bottom w:val="none" w:sz="0" w:space="0" w:color="auto"/>
                        <w:right w:val="none" w:sz="0" w:space="0" w:color="auto"/>
                      </w:divBdr>
                      <w:divsChild>
                        <w:div w:id="2146001028">
                          <w:marLeft w:val="120"/>
                          <w:marRight w:val="0"/>
                          <w:marTop w:val="0"/>
                          <w:marBottom w:val="0"/>
                          <w:divBdr>
                            <w:top w:val="none" w:sz="0" w:space="0" w:color="auto"/>
                            <w:left w:val="none" w:sz="0" w:space="0" w:color="auto"/>
                            <w:bottom w:val="none" w:sz="0" w:space="0" w:color="auto"/>
                            <w:right w:val="none" w:sz="0" w:space="0" w:color="auto"/>
                          </w:divBdr>
                          <w:divsChild>
                            <w:div w:id="1158761811">
                              <w:marLeft w:val="0"/>
                              <w:marRight w:val="0"/>
                              <w:marTop w:val="0"/>
                              <w:marBottom w:val="0"/>
                              <w:divBdr>
                                <w:top w:val="none" w:sz="0" w:space="0" w:color="auto"/>
                                <w:left w:val="none" w:sz="0" w:space="0" w:color="auto"/>
                                <w:bottom w:val="none" w:sz="0" w:space="0" w:color="auto"/>
                                <w:right w:val="none" w:sz="0" w:space="0" w:color="auto"/>
                              </w:divBdr>
                              <w:divsChild>
                                <w:div w:id="740368465">
                                  <w:marLeft w:val="0"/>
                                  <w:marRight w:val="0"/>
                                  <w:marTop w:val="0"/>
                                  <w:marBottom w:val="0"/>
                                  <w:divBdr>
                                    <w:top w:val="none" w:sz="0" w:space="0" w:color="auto"/>
                                    <w:left w:val="none" w:sz="0" w:space="0" w:color="auto"/>
                                    <w:bottom w:val="none" w:sz="0" w:space="0" w:color="auto"/>
                                    <w:right w:val="none" w:sz="0" w:space="0" w:color="auto"/>
                                  </w:divBdr>
                                  <w:divsChild>
                                    <w:div w:id="1532953922">
                                      <w:marLeft w:val="0"/>
                                      <w:marRight w:val="0"/>
                                      <w:marTop w:val="0"/>
                                      <w:marBottom w:val="0"/>
                                      <w:divBdr>
                                        <w:top w:val="none" w:sz="0" w:space="0" w:color="auto"/>
                                        <w:left w:val="none" w:sz="0" w:space="0" w:color="auto"/>
                                        <w:bottom w:val="none" w:sz="0" w:space="0" w:color="auto"/>
                                        <w:right w:val="none" w:sz="0" w:space="0" w:color="auto"/>
                                      </w:divBdr>
                                      <w:divsChild>
                                        <w:div w:id="12167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643971">
          <w:marLeft w:val="0"/>
          <w:marRight w:val="0"/>
          <w:marTop w:val="120"/>
          <w:marBottom w:val="120"/>
          <w:divBdr>
            <w:top w:val="none" w:sz="0" w:space="0" w:color="auto"/>
            <w:left w:val="none" w:sz="0" w:space="0" w:color="auto"/>
            <w:bottom w:val="none" w:sz="0" w:space="0" w:color="auto"/>
            <w:right w:val="none" w:sz="0" w:space="0" w:color="auto"/>
          </w:divBdr>
          <w:divsChild>
            <w:div w:id="1177426789">
              <w:marLeft w:val="0"/>
              <w:marRight w:val="0"/>
              <w:marTop w:val="0"/>
              <w:marBottom w:val="0"/>
              <w:divBdr>
                <w:top w:val="none" w:sz="0" w:space="0" w:color="auto"/>
                <w:left w:val="none" w:sz="0" w:space="0" w:color="auto"/>
                <w:bottom w:val="none" w:sz="0" w:space="0" w:color="auto"/>
                <w:right w:val="none" w:sz="0" w:space="0" w:color="auto"/>
              </w:divBdr>
            </w:div>
          </w:divsChild>
        </w:div>
        <w:div w:id="137960964">
          <w:marLeft w:val="120"/>
          <w:marRight w:val="135"/>
          <w:marTop w:val="150"/>
          <w:marBottom w:val="45"/>
          <w:divBdr>
            <w:top w:val="none" w:sz="0" w:space="0" w:color="auto"/>
            <w:left w:val="none" w:sz="0" w:space="0" w:color="auto"/>
            <w:bottom w:val="none" w:sz="0" w:space="0" w:color="auto"/>
            <w:right w:val="none" w:sz="0" w:space="0" w:color="auto"/>
          </w:divBdr>
          <w:divsChild>
            <w:div w:id="1877234447">
              <w:marLeft w:val="0"/>
              <w:marRight w:val="0"/>
              <w:marTop w:val="0"/>
              <w:marBottom w:val="0"/>
              <w:divBdr>
                <w:top w:val="none" w:sz="0" w:space="0" w:color="auto"/>
                <w:left w:val="none" w:sz="0" w:space="0" w:color="auto"/>
                <w:bottom w:val="none" w:sz="0" w:space="0" w:color="auto"/>
                <w:right w:val="none" w:sz="0" w:space="0" w:color="auto"/>
              </w:divBdr>
            </w:div>
            <w:div w:id="2082211193">
              <w:marLeft w:val="0"/>
              <w:marRight w:val="0"/>
              <w:marTop w:val="0"/>
              <w:marBottom w:val="0"/>
              <w:divBdr>
                <w:top w:val="none" w:sz="0" w:space="0" w:color="auto"/>
                <w:left w:val="none" w:sz="0" w:space="0" w:color="auto"/>
                <w:bottom w:val="none" w:sz="0" w:space="0" w:color="auto"/>
                <w:right w:val="none" w:sz="0" w:space="0" w:color="auto"/>
              </w:divBdr>
              <w:divsChild>
                <w:div w:id="1818377063">
                  <w:marLeft w:val="0"/>
                  <w:marRight w:val="0"/>
                  <w:marTop w:val="0"/>
                  <w:marBottom w:val="0"/>
                  <w:divBdr>
                    <w:top w:val="none" w:sz="0" w:space="0" w:color="auto"/>
                    <w:left w:val="none" w:sz="0" w:space="0" w:color="auto"/>
                    <w:bottom w:val="none" w:sz="0" w:space="0" w:color="auto"/>
                    <w:right w:val="none" w:sz="0" w:space="0" w:color="auto"/>
                  </w:divBdr>
                  <w:divsChild>
                    <w:div w:id="346712765">
                      <w:marLeft w:val="0"/>
                      <w:marRight w:val="0"/>
                      <w:marTop w:val="0"/>
                      <w:marBottom w:val="0"/>
                      <w:divBdr>
                        <w:top w:val="none" w:sz="0" w:space="0" w:color="auto"/>
                        <w:left w:val="none" w:sz="0" w:space="0" w:color="auto"/>
                        <w:bottom w:val="none" w:sz="0" w:space="0" w:color="auto"/>
                        <w:right w:val="none" w:sz="0" w:space="0" w:color="auto"/>
                      </w:divBdr>
                      <w:divsChild>
                        <w:div w:id="187957282">
                          <w:marLeft w:val="120"/>
                          <w:marRight w:val="0"/>
                          <w:marTop w:val="0"/>
                          <w:marBottom w:val="0"/>
                          <w:divBdr>
                            <w:top w:val="none" w:sz="0" w:space="0" w:color="auto"/>
                            <w:left w:val="none" w:sz="0" w:space="0" w:color="auto"/>
                            <w:bottom w:val="none" w:sz="0" w:space="0" w:color="auto"/>
                            <w:right w:val="none" w:sz="0" w:space="0" w:color="auto"/>
                          </w:divBdr>
                          <w:divsChild>
                            <w:div w:id="1583099577">
                              <w:marLeft w:val="0"/>
                              <w:marRight w:val="0"/>
                              <w:marTop w:val="0"/>
                              <w:marBottom w:val="0"/>
                              <w:divBdr>
                                <w:top w:val="none" w:sz="0" w:space="0" w:color="auto"/>
                                <w:left w:val="none" w:sz="0" w:space="0" w:color="auto"/>
                                <w:bottom w:val="none" w:sz="0" w:space="0" w:color="auto"/>
                                <w:right w:val="none" w:sz="0" w:space="0" w:color="auto"/>
                              </w:divBdr>
                              <w:divsChild>
                                <w:div w:id="1867137481">
                                  <w:marLeft w:val="0"/>
                                  <w:marRight w:val="0"/>
                                  <w:marTop w:val="0"/>
                                  <w:marBottom w:val="0"/>
                                  <w:divBdr>
                                    <w:top w:val="none" w:sz="0" w:space="0" w:color="auto"/>
                                    <w:left w:val="none" w:sz="0" w:space="0" w:color="auto"/>
                                    <w:bottom w:val="none" w:sz="0" w:space="0" w:color="auto"/>
                                    <w:right w:val="none" w:sz="0" w:space="0" w:color="auto"/>
                                  </w:divBdr>
                                  <w:divsChild>
                                    <w:div w:id="97452792">
                                      <w:marLeft w:val="0"/>
                                      <w:marRight w:val="0"/>
                                      <w:marTop w:val="0"/>
                                      <w:marBottom w:val="0"/>
                                      <w:divBdr>
                                        <w:top w:val="none" w:sz="0" w:space="0" w:color="auto"/>
                                        <w:left w:val="none" w:sz="0" w:space="0" w:color="auto"/>
                                        <w:bottom w:val="none" w:sz="0" w:space="0" w:color="auto"/>
                                        <w:right w:val="none" w:sz="0" w:space="0" w:color="auto"/>
                                      </w:divBdr>
                                      <w:divsChild>
                                        <w:div w:id="2248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iff"/><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iff"/><Relationship Id="rId5" Type="http://schemas.openxmlformats.org/officeDocument/2006/relationships/image" Target="media/image1.tmp"/><Relationship Id="rId15" Type="http://schemas.openxmlformats.org/officeDocument/2006/relationships/theme" Target="theme/theme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7</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Salian, Nikhil</dc:creator>
  <cp:keywords/>
  <dc:description/>
  <cp:lastModifiedBy>Salian, Nikhil</cp:lastModifiedBy>
  <cp:revision>8</cp:revision>
  <dcterms:created xsi:type="dcterms:W3CDTF">2017-03-24T23:17:00Z</dcterms:created>
  <dcterms:modified xsi:type="dcterms:W3CDTF">2017-03-25T02:58:00Z</dcterms:modified>
</cp:coreProperties>
</file>