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InfraPulse Frontend — React + Paper Theme Product Specification</w:t>
      </w:r>
    </w:p>
    <w:p>
      <w:r>
        <w:rPr>
          <w:i/>
          <w:sz w:val="20"/>
        </w:rPr>
        <w:t>Detailed UI/UX and frontend engineering contract. The frontend consumes the FastAPI contract; it never performs authoritative classification or priority calculations.</w:t>
      </w:r>
    </w:p>
    <w:p/>
    <w:p>
      <w:pPr>
        <w:pStyle w:val="Heading1"/>
      </w:pPr>
      <w:r>
        <w:t>1. Product goal</w:t>
      </w:r>
    </w:p>
    <w:p>
      <w:r>
        <w:t>Build a modern, calm, minimal "paper operations" interface: warm/off-white surfaces, paper-like cards/forms, crisp typography, thin borders, restrained shadows, subtle motion, and strong hierarchy. The UI should feel trustworthy and operational rather than like a generic admin SaaS template.</w:t>
      </w:r>
    </w:p>
    <w:p>
      <w:r>
        <w:t>The frontend must make the evaluator's three highest-value interactions obvious: submit a complaint, understand the automatically detected defect/category/priority, and watch/manage the correct live category queue. The evaluation weights Detection &amp; Classification 30%, Priority Queue Logic 40%, Website Usability and Integration 20%, and Documentation 10%. fileciteturn0file0L100-L129</w:t>
      </w:r>
    </w:p>
    <w:p>
      <w:pPr>
        <w:pStyle w:val="Heading1"/>
      </w:pPr>
      <w:r>
        <w:t>2. Recommended file structure</w:t>
      </w:r>
    </w:p>
    <w:p>
      <w:r>
        <w:t>frontend/</w:t>
        <w:br/>
        <w:t xml:space="preserve">  src/</w:t>
        <w:br/>
        <w:t xml:space="preserve">    app/</w:t>
        <w:br/>
        <w:t xml:space="preserve">      router.tsx</w:t>
        <w:br/>
        <w:t xml:space="preserve">      providers.tsx</w:t>
        <w:br/>
        <w:t xml:space="preserve">    api/</w:t>
        <w:br/>
        <w:t xml:space="preserve">      client.ts</w:t>
        <w:br/>
        <w:t xml:space="preserve">      auth.ts</w:t>
        <w:br/>
        <w:t xml:space="preserve">      complaints.ts</w:t>
        <w:br/>
        <w:t xml:space="preserve">      staff.ts</w:t>
        <w:br/>
        <w:t xml:space="preserve">      users.ts</w:t>
        <w:br/>
        <w:t xml:space="preserve">    auth/</w:t>
        <w:br/>
        <w:t xml:space="preserve">      AuthProvider.tsx</w:t>
        <w:br/>
        <w:t xml:space="preserve">      guards.tsx</w:t>
        <w:br/>
        <w:t xml:space="preserve">    components/</w:t>
        <w:br/>
        <w:t xml:space="preserve">      layout/</w:t>
        <w:br/>
        <w:t xml:space="preserve">      ui/</w:t>
        <w:br/>
        <w:t xml:space="preserve">      complaint/</w:t>
        <w:br/>
        <w:t xml:space="preserve">      queue/</w:t>
        <w:br/>
        <w:t xml:space="preserve">      status/</w:t>
        <w:br/>
        <w:t xml:space="preserve">      feedback/</w:t>
        <w:br/>
        <w:t xml:space="preserve">    pages/</w:t>
        <w:br/>
        <w:t xml:space="preserve">      auth/LoginPage.tsx</w:t>
        <w:br/>
        <w:t xml:space="preserve">      auth/RegisterPage.tsx</w:t>
        <w:br/>
        <w:t xml:space="preserve">      user/UserDashboard.tsx</w:t>
        <w:br/>
        <w:t xml:space="preserve">      user/NewComplaintPage.tsx</w:t>
        <w:br/>
        <w:t xml:space="preserve">      user/ComplaintDetailPage.tsx</w:t>
        <w:br/>
        <w:t xml:space="preserve">      staff/StaffDashboard.tsx</w:t>
        <w:br/>
        <w:t xml:space="preserve">      staff/StaffComplaintPage.tsx</w:t>
        <w:br/>
        <w:t xml:space="preserve">      staff/StaffHistoryPage.tsx</w:t>
        <w:br/>
        <w:t xml:space="preserve">      NotFoundPage.tsx</w:t>
        <w:br/>
        <w:t xml:space="preserve">    hooks/</w:t>
        <w:br/>
        <w:t xml:space="preserve">      useAuth.ts</w:t>
        <w:br/>
        <w:t xml:space="preserve">      useComplaint.ts</w:t>
        <w:br/>
        <w:t xml:space="preserve">      useQueue.ts</w:t>
        <w:br/>
        <w:t xml:space="preserve">      useRealtime.ts</w:t>
        <w:br/>
        <w:t xml:space="preserve">    state/</w:t>
        <w:br/>
        <w:t xml:space="preserve">      queryClient.ts</w:t>
        <w:br/>
        <w:t xml:space="preserve">    types/</w:t>
        <w:br/>
        <w:t xml:space="preserve">      api.ts</w:t>
        <w:br/>
        <w:t xml:space="preserve">      complaint.ts</w:t>
        <w:br/>
        <w:t xml:space="preserve">      auth.ts</w:t>
        <w:br/>
        <w:t xml:space="preserve">    styles/</w:t>
        <w:br/>
        <w:t xml:space="preserve">      tokens.css</w:t>
        <w:br/>
        <w:t xml:space="preserve">      globals.css</w:t>
        <w:br/>
        <w:t xml:space="preserve">    main.tsx</w:t>
        <w:br/>
        <w:t xml:space="preserve">  package.json</w:t>
        <w:br/>
        <w:t xml:space="preserve">  vite.config.ts</w:t>
      </w:r>
    </w:p>
    <w:p>
      <w:pPr>
        <w:pStyle w:val="Heading1"/>
      </w:pPr>
      <w:r>
        <w:t>3. Recommended libraries</w:t>
      </w:r>
    </w:p>
    <w:p>
      <w:r>
        <w:t>React + TypeScript + Vite. Use TanStack Query for server state and cache invalidation, React Router for navigation, and a lightweight form/validation library if desired. Axios or fetch are both acceptable; keep the API client in one place. Avoid a giant UI framework if it fights the paper visual language.</w:t>
      </w:r>
    </w:p>
    <w:p>
      <w:pPr>
        <w:pStyle w:val="Heading1"/>
      </w:pPr>
      <w:r>
        <w:t>4. Route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E7E0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3408"/>
            <w:vAlign w:val="center"/>
            <w:shd w:fill="EAE7E0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3408"/>
            <w:vAlign w:val="center"/>
            <w:shd w:fill="EAE7E0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/login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 or staff login selector / shared login shell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/register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 registration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 dashboard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/app/new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New complaint form + image upload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/app/complaints/:id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Complaint detail, AI result, status, queue position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/staff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staff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Category live priority queue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/staff/complaints/:id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staff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Staff complaint detail + status controls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/staff/history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staff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Resolved/history list</w:t>
            </w:r>
          </w:p>
        </w:tc>
      </w:tr>
    </w:tbl>
    <w:p/>
    <w:p>
      <w:pPr>
        <w:pStyle w:val="Heading1"/>
      </w:pPr>
      <w:r>
        <w:t>5. Design system — paper theme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E7E0"/>
          </w:tcPr>
          <w:p>
            <w:r/>
            <w:r>
              <w:rPr>
                <w:b/>
                <w:sz w:val="18"/>
              </w:rPr>
              <w:t>Token</w:t>
            </w:r>
          </w:p>
        </w:tc>
        <w:tc>
          <w:tcPr>
            <w:tcW w:type="dxa" w:w="5112"/>
            <w:vAlign w:val="center"/>
            <w:shd w:fill="EAE7E0"/>
          </w:tcPr>
          <w:p>
            <w:r/>
            <w:r>
              <w:rPr>
                <w:b/>
                <w:sz w:val="18"/>
              </w:rPr>
              <w:t>Guideline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Background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Warm paper/off-white base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Surface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Slightly lighter card/paper surface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Border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Thin neutral line; avoid heavy dashboard panels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Near-black graphite; high readability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Accent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One restrained accent color used for actions/active states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Danger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Reserved for critical/high-severity emphasis, not decoration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Radius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Small-to-medium, intentionally less "bubble UI"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Shadow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Very soft, low elevation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Spacing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Generous whitespace; clear information grouping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Typography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One clean sans family with strong numeric/tabular hierarchy</w:t>
            </w:r>
          </w:p>
        </w:tc>
      </w:tr>
    </w:tbl>
    <w:p/>
    <w:p>
      <w:r>
        <w:t>Do not use the paper metaphor to reduce usability. Keep buttons, labels, form errors, keyboard focus, and status badges crisp and accessible.</w:t>
      </w:r>
    </w:p>
    <w:p>
      <w:pPr>
        <w:pStyle w:val="Heading1"/>
      </w:pPr>
      <w:r>
        <w:t>6. User journey</w:t>
      </w:r>
    </w:p>
    <w:p>
      <w:pPr>
        <w:pStyle w:val="ListNumber"/>
      </w:pPr>
      <w:r>
        <w:t>User logs in or registers.</w:t>
      </w:r>
    </w:p>
    <w:p>
      <w:pPr>
        <w:pStyle w:val="ListNumber"/>
      </w:pPr>
      <w:r>
        <w:t>User dashboard shows active complaints and a clear "Report a defect" action.</w:t>
      </w:r>
    </w:p>
    <w:p>
      <w:pPr>
        <w:pStyle w:val="ListNumber"/>
      </w:pPr>
      <w:r>
        <w:t>New complaint page collects name, address/location, description and photograph exactly as required by the PS. fileciteturn0file0L13-L14</w:t>
      </w:r>
    </w:p>
    <w:p>
      <w:pPr>
        <w:pStyle w:val="ListNumber"/>
      </w:pPr>
      <w:r>
        <w:t>On submit, show an immediate submitted/pending state rather than pretending the AI result is already known.</w:t>
      </w:r>
    </w:p>
    <w:p>
      <w:pPr>
        <w:pStyle w:val="ListNumber"/>
      </w:pPr>
      <w:r>
        <w:t>When AI completes, show detected defect and category as system-generated fields; do not render edit controls for them.</w:t>
      </w:r>
    </w:p>
    <w:p>
      <w:pPr>
        <w:pStyle w:val="ListNumber"/>
      </w:pPr>
      <w:r>
        <w:t>Show priority, severity and queue position in the complaint detail.</w:t>
      </w:r>
    </w:p>
    <w:p>
      <w:pPr>
        <w:pStyle w:val="ListNumber"/>
      </w:pPr>
      <w:r>
        <w:t>When staff updates status, reflect the change live; when resolved, show final resolved state and retain history.</w:t>
      </w:r>
    </w:p>
    <w:p>
      <w:pPr>
        <w:pStyle w:val="Heading1"/>
      </w:pPr>
      <w:r>
        <w:t>7. User dashboard information architecture</w:t>
      </w:r>
    </w:p>
    <w:p>
      <w:r>
        <w:t>Header: product name + account menu. Main hero: active maintenance count + report action. Complaint cards: image thumbnail, detected defect, category, status, priority level, queue position, last updated. Secondary section: recently resolved complaints.</w:t>
      </w:r>
    </w:p>
    <w:p>
      <w:pPr>
        <w:pStyle w:val="Heading1"/>
      </w:pPr>
      <w:r>
        <w:t>8. New complaint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E7E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center"/>
            <w:shd w:fill="EAE7E0"/>
          </w:tcPr>
          <w:p>
            <w:r/>
            <w:r>
              <w:rPr>
                <w:b/>
                <w:sz w:val="18"/>
              </w:rPr>
              <w:t>UI behavior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Required text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Address/location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Required text/textarea; optional map can be added later but not necessary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Problem description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Required short description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Photograph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Required image upload with preview, type/size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Submit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Disabled only while invalid/submitting; shows upload progress if available</w:t>
            </w:r>
          </w:p>
        </w:tc>
      </w:tr>
    </w:tbl>
    <w:p/>
    <w:p>
      <w:r>
        <w:t>After submit, the result card should clearly say AI analysis is processing and should not show fabricated defect data. Polling is a fallback; WebSocket completion events should invalidate the complaint query.</w:t>
      </w:r>
    </w:p>
    <w:p>
      <w:pPr>
        <w:pStyle w:val="Heading1"/>
      </w:pPr>
      <w:r>
        <w:t>9. Complaint detail layout</w:t>
      </w:r>
    </w:p>
    <w:p>
      <w:r>
        <w:t>Recommended composition: left/main column = uploaded photo and system-detected defect/category; right/secondary column = status timeline and priority summary. A lower section can show queue position and metadata.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E7E0"/>
          </w:tcPr>
          <w:p>
            <w:r/>
            <w:r>
              <w:rPr>
                <w:b/>
                <w:sz w:val="18"/>
              </w:rPr>
              <w:t>UI block</w:t>
            </w:r>
          </w:p>
        </w:tc>
        <w:tc>
          <w:tcPr>
            <w:tcW w:type="dxa" w:w="5112"/>
            <w:vAlign w:val="center"/>
            <w:shd w:fill="EAE7E0"/>
          </w:tcPr>
          <w:p>
            <w:r/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Detection 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Detected defect, category, confidence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Priority 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Priority score, priority level, severity, visible extent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Queue 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Current rank, queue size, category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Status timeline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Submitted → Assigned → In Progress → Resolved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Complaint metadata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Created date/time, location, description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Image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Original upload; authorized access only</w:t>
            </w:r>
          </w:p>
        </w:tc>
      </w:tr>
    </w:tbl>
    <w:p/>
    <w:p>
      <w:pPr>
        <w:pStyle w:val="Heading1"/>
      </w:pPr>
      <w:r>
        <w:t>10. Staff dashboard</w:t>
      </w:r>
    </w:p>
    <w:p>
      <w:r>
        <w:t>This is the most important screen for scoring the 40% priority queue component. The category should be prominent in the header, e.g. "Structural Queue". Display a clean ranked table/list with rank, defect, location, priority, severity, submitted time, status and thumbnail.</w:t>
      </w:r>
    </w:p>
    <w:p>
      <w:r>
        <w:t>Use visual hierarchy instead of overwhelming color: rank number, priority number, and status badge should be the strongest signals. Clicking an item opens the detail pane/page.</w:t>
      </w:r>
    </w:p>
    <w:p>
      <w:pPr>
        <w:pStyle w:val="Heading1"/>
      </w:pPr>
      <w:r>
        <w:t>11. Staff complaint detail</w:t>
      </w:r>
    </w:p>
    <w:p>
      <w:r>
        <w:t>Show the photo, detected defect/category, confidence, visible extent, severity, priority score, description and location. Status control is a controlled workflow: Submitted → Assigned → In Progress → Resolved. Disable invalid transitions in the UI, while relying on backend enforcement as the real authority.</w:t>
      </w:r>
    </w:p>
    <w:p>
      <w:pPr>
        <w:pStyle w:val="Heading1"/>
      </w:pPr>
      <w:r>
        <w:t>12. API client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E7E0"/>
          </w:tcPr>
          <w:p>
            <w:r/>
            <w:r>
              <w:rPr>
                <w:b/>
                <w:sz w:val="18"/>
              </w:rPr>
              <w:t>Client function</w:t>
            </w:r>
          </w:p>
        </w:tc>
        <w:tc>
          <w:tcPr>
            <w:tcW w:type="dxa" w:w="5112"/>
            <w:vAlign w:val="center"/>
            <w:shd w:fill="EAE7E0"/>
          </w:tcPr>
          <w:p>
            <w:r/>
            <w:r>
              <w:rPr>
                <w:b/>
                <w:sz w:val="18"/>
              </w:rPr>
              <w:t>Backend endpoint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register(payload)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 /api/v1/auth/register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login(payload)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 /api/v1/auth/login or /staff/login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getMe()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 /api/v1/auth/me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createComplaint(formData)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 /api/v1/complaints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getMyComplaints(params)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 /api/v1/complaints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getComplaint(id)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 /api/v1/complaints/{id}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getComplaintPosition(id)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 /api/v1/complaints/{id}/position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getStaffQueue()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 /api/v1/staff/queue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getStaffComplaint(id)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 /api/v1/staff/complaints/{id}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updateStatus(id,status)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PATCH /api/v1/staff/complaints/{id}/status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getStaffHistory()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 /api/v1/staff/history</w:t>
            </w:r>
          </w:p>
        </w:tc>
      </w:tr>
    </w:tbl>
    <w:p/>
    <w:p>
      <w:pPr>
        <w:pStyle w:val="Heading1"/>
      </w:pPr>
      <w:r>
        <w:t>13. Realtime strategy</w:t>
      </w:r>
    </w:p>
    <w:p>
      <w:r>
        <w:t>Create one useRealtime hook that opens the authenticated WebSocket appropriate to the current role. When events arrive, invalidate the relevant TanStack Query keys instead of manually mutating many caches.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E7E0"/>
          </w:tcPr>
          <w:p>
            <w:r/>
            <w:r>
              <w:rPr>
                <w:b/>
                <w:sz w:val="18"/>
              </w:rPr>
              <w:t>Event</w:t>
            </w:r>
          </w:p>
        </w:tc>
        <w:tc>
          <w:tcPr>
            <w:tcW w:type="dxa" w:w="5112"/>
            <w:vAlign w:val="center"/>
            <w:shd w:fill="EAE7E0"/>
          </w:tcPr>
          <w:p>
            <w:r/>
            <w:r>
              <w:rPr>
                <w:b/>
                <w:sz w:val="18"/>
              </w:rPr>
              <w:t>Frontend 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complaint.ai_completed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Invalidate complaint detail + user complaint list + staff queue for category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complaint.ai_failed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Invalidate complaint detail; show retry/error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queue.updated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Invalidate staff queue + queue position for affected active user complaints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complaint.status_changed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Invalidate complaint detail + user list + staff queue/history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complaint.resolved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Invalidate active queue and complaint position; refresh history/detail</w:t>
            </w:r>
          </w:p>
        </w:tc>
      </w:tr>
    </w:tbl>
    <w:p/>
    <w:p>
      <w:pPr>
        <w:pStyle w:val="Heading1"/>
      </w:pPr>
      <w:r>
        <w:t>14. Polling fallback</w:t>
      </w:r>
    </w:p>
    <w:p>
      <w:r>
        <w:t>While AI status is PENDING or PROCESSING, poll GET /api/v1/complaints/{id} every few seconds with exponential backoff or a capped interval. Stop immediately when AIStatus becomes COMPLETED or FAILED. Once the WebSocket is connected, polling can be reduced or disabled.</w:t>
      </w:r>
    </w:p>
    <w:p>
      <w:pPr>
        <w:pStyle w:val="Heading1"/>
      </w:pPr>
      <w:r>
        <w:t>15. Frontend state model</w:t>
      </w:r>
    </w:p>
    <w:p>
      <w:r>
        <w:t>Separate auth state from server data. Auth state should only contain access token/principal/session information. Complaint/queue data belongs in TanStack Query cache. Avoid copying the entire queue into a global Zustand/Redux store; that creates stale-state problems when WebSocket events arrive.</w:t>
      </w:r>
    </w:p>
    <w:p>
      <w:pPr>
        <w:pStyle w:val="Heading1"/>
      </w:pPr>
      <w:r>
        <w:t>16. UX states to implement</w:t>
      </w:r>
    </w:p>
    <w:p>
      <w:pPr>
        <w:pStyle w:val="ListBullet"/>
      </w:pPr>
      <w:r>
        <w:t>Empty dashboard / no complaints</w:t>
      </w:r>
    </w:p>
    <w:p>
      <w:pPr>
        <w:pStyle w:val="ListBullet"/>
      </w:pPr>
      <w:r>
        <w:t>Uploading image</w:t>
      </w:r>
    </w:p>
    <w:p>
      <w:pPr>
        <w:pStyle w:val="ListBullet"/>
      </w:pPr>
      <w:r>
        <w:t>AI processing</w:t>
      </w:r>
    </w:p>
    <w:p>
      <w:pPr>
        <w:pStyle w:val="ListBullet"/>
      </w:pPr>
      <w:r>
        <w:t>AI completed</w:t>
      </w:r>
    </w:p>
    <w:p>
      <w:pPr>
        <w:pStyle w:val="ListBullet"/>
      </w:pPr>
      <w:r>
        <w:t>AI failed with retry/reprocess guidance if backend supports it</w:t>
      </w:r>
    </w:p>
    <w:p>
      <w:pPr>
        <w:pStyle w:val="ListBullet"/>
      </w:pPr>
      <w:r>
        <w:t>Queue position changing</w:t>
      </w:r>
    </w:p>
    <w:p>
      <w:pPr>
        <w:pStyle w:val="ListBullet"/>
      </w:pPr>
      <w:r>
        <w:t>No longer in queue because resolved</w:t>
      </w:r>
    </w:p>
    <w:p>
      <w:pPr>
        <w:pStyle w:val="ListBullet"/>
      </w:pPr>
      <w:r>
        <w:t>Unauthorized category attempt</w:t>
      </w:r>
    </w:p>
    <w:p>
      <w:pPr>
        <w:pStyle w:val="ListBullet"/>
      </w:pPr>
      <w:r>
        <w:t>Offline/reconnecting WebSocket indicator</w:t>
      </w:r>
    </w:p>
    <w:p>
      <w:pPr>
        <w:pStyle w:val="ListBullet"/>
      </w:pPr>
      <w:r>
        <w:t>API validation error and server error</w:t>
      </w:r>
    </w:p>
    <w:p>
      <w:pPr>
        <w:pStyle w:val="Heading1"/>
      </w:pPr>
      <w:r>
        <w:t>17. Accessibility and evaluator-friendly behavior</w:t>
      </w:r>
    </w:p>
    <w:p>
      <w:pPr>
        <w:pStyle w:val="ListBullet"/>
      </w:pPr>
      <w:r>
        <w:t>All form controls have visible labels and keyboard focus.</w:t>
      </w:r>
    </w:p>
    <w:p>
      <w:pPr>
        <w:pStyle w:val="ListBullet"/>
      </w:pPr>
      <w:r>
        <w:t>Status and priority must not rely on color alone; pair with text.</w:t>
      </w:r>
    </w:p>
    <w:p>
      <w:pPr>
        <w:pStyle w:val="ListBullet"/>
      </w:pPr>
      <w:r>
        <w:t>Images have useful alt text.</w:t>
      </w:r>
    </w:p>
    <w:p>
      <w:pPr>
        <w:pStyle w:val="ListBullet"/>
      </w:pPr>
      <w:r>
        <w:t>Loading and AI-processing states have text feedback.</w:t>
      </w:r>
    </w:p>
    <w:p>
      <w:pPr>
        <w:pStyle w:val="ListBullet"/>
      </w:pPr>
      <w:r>
        <w:t>Realtime changes should not cause disruptive page jumps; use small live-update notices when appropriate.</w:t>
      </w:r>
    </w:p>
    <w:p>
      <w:pPr>
        <w:pStyle w:val="Heading1"/>
      </w:pPr>
      <w:r>
        <w:t>18. Frontend acceptance criteria</w:t>
      </w:r>
    </w:p>
    <w:p>
      <w:pPr>
        <w:pStyle w:val="ListBullet"/>
      </w:pPr>
      <w:r>
        <w:t>A first-time user can register/login and submit a complaint without ambiguity.</w:t>
      </w:r>
    </w:p>
    <w:p>
      <w:pPr>
        <w:pStyle w:val="ListBullet"/>
      </w:pPr>
      <w:r>
        <w:t>The user sees system-generated defect/category after processing.</w:t>
      </w:r>
    </w:p>
    <w:p>
      <w:pPr>
        <w:pStyle w:val="ListBullet"/>
      </w:pPr>
      <w:r>
        <w:t>The user can see current status and queue position.</w:t>
      </w:r>
    </w:p>
    <w:p>
      <w:pPr>
        <w:pStyle w:val="ListBullet"/>
      </w:pPr>
      <w:r>
        <w:t>Staff enters only their category dashboard and sees a live correctly ordered queue.</w:t>
      </w:r>
    </w:p>
    <w:p>
      <w:pPr>
        <w:pStyle w:val="ListBullet"/>
      </w:pPr>
      <w:r>
        <w:t>New complaints appear without a manual refresh when WebSocket events arrive.</w:t>
      </w:r>
    </w:p>
    <w:p>
      <w:pPr>
        <w:pStyle w:val="ListBullet"/>
      </w:pPr>
      <w:r>
        <w:t>Status updates propagate to the user view.</w:t>
      </w:r>
    </w:p>
    <w:p>
      <w:pPr>
        <w:pStyle w:val="ListBullet"/>
      </w:pPr>
      <w:r>
        <w:t>Resolved complaints disappear from live queue but remain visible in history/detail.</w:t>
      </w:r>
    </w:p>
    <w:p>
      <w:pPr>
        <w:pStyle w:val="ListBullet"/>
      </w:pPr>
      <w:r>
        <w:t>The interface is visually polished and minimal, matching the paper-theme brief.</w:t>
      </w:r>
    </w:p>
    <w:p>
      <w:pPr>
        <w:pStyle w:val="Heading1"/>
      </w:pPr>
      <w:r>
        <w:t>19. Important boundary</w:t>
      </w:r>
    </w:p>
    <w:p>
      <w:r>
        <w:t>Do not duplicate the notebook's priority formula or model logic inside React. The browser displays backend values. This prevents disagreement between UI and server ordering and keeps the authoritative logic testable.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