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68094E06" w:rsidR="00BD1D43" w:rsidRDefault="00D04F97">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4F4B2BDF">
                    <wp:simplePos x="0" y="0"/>
                    <wp:positionH relativeFrom="column">
                      <wp:posOffset>-266700</wp:posOffset>
                    </wp:positionH>
                    <wp:positionV relativeFrom="paragraph">
                      <wp:posOffset>3366770</wp:posOffset>
                    </wp:positionV>
                    <wp:extent cx="6527800" cy="532828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6527800" cy="5328285"/>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372C69D2" w:rsidR="00BD1D43" w:rsidRDefault="00593F9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Edumate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2983151" w:rsidR="00BD1D43" w:rsidRDefault="00D04F97" w:rsidP="00BD1D43">
                                      <w:pPr>
                                        <w:rPr>
                                          <w:rFonts w:ascii="Arial" w:hAnsi="Arial" w:cs="Arial"/>
                                          <w:color w:val="595959" w:themeColor="text1" w:themeTint="A6"/>
                                          <w:sz w:val="20"/>
                                          <w:szCs w:val="43"/>
                                        </w:rPr>
                                      </w:pPr>
                                      <w:r>
                                        <w:rPr>
                                          <w:rFonts w:ascii="Arial" w:hAnsi="Arial" w:cs="Arial"/>
                                          <w:color w:val="595959" w:themeColor="text1" w:themeTint="A6"/>
                                          <w:sz w:val="20"/>
                                          <w:szCs w:val="43"/>
                                        </w:rPr>
                                        <w:t>Animesh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9ABDA47" w:rsidR="00593F98" w:rsidRDefault="00593F98"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0433E30" w:rsidR="00BD1D43" w:rsidRDefault="004B587D" w:rsidP="00BD1D43">
                                      <w:pPr>
                                        <w:rPr>
                                          <w:rFonts w:ascii="Arial" w:hAnsi="Arial" w:cs="Arial"/>
                                          <w:color w:val="595959" w:themeColor="text1" w:themeTint="A6"/>
                                          <w:sz w:val="20"/>
                                          <w:szCs w:val="43"/>
                                        </w:rPr>
                                      </w:pPr>
                                      <w:r>
                                        <w:rPr>
                                          <w:rFonts w:ascii="Arial" w:hAnsi="Arial" w:cs="Arial"/>
                                          <w:color w:val="595959" w:themeColor="text1" w:themeTint="A6"/>
                                          <w:sz w:val="20"/>
                                          <w:szCs w:val="43"/>
                                        </w:rPr>
                                        <w:t>09-082023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745B2EA" w:rsidR="00BD1D43" w:rsidRDefault="008F7935"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65.1pt;width:514pt;height:4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IgFwIAAC0EAAAOAAAAZHJzL2Uyb0RvYy54bWysU8tu2zAQvBfoPxC815IVO3EEy4GbwEUB&#10;IwngFDnTFGkJoLgsSVtyv75LSn4g7anohdrlrvYxM5w/dI0iB2FdDbqg41FKidAcylrvCvrjbfVl&#10;RonzTJdMgRYFPQpHHxafP81bk4sMKlClsASLaJe3pqCV9yZPEscr0TA3AiM0BiXYhnl07S4pLWux&#10;eqOSLE1vkxZsaSxw4RzePvVBuoj1pRTcv0jphCeqoDibj6eN5zacyWLO8p1lpqr5MAb7hykaVmts&#10;ei71xDwje1v/UaqpuQUH0o84NAlIWXMRd8BtxumHbTYVMyLuguA4c4bJ/b+y/PmwMa+W+O4rdEhg&#10;AKQ1Lnd4GfbppG3CFyclGEcIj2fYROcJx8vbaXY3SzHEMTa9yWbZbBrqJJffjXX+m4CGBKOgFnmJ&#10;cLHD2vk+9ZQSumlY1UpFbpQmLba4mabxh3MEiyuNPS7DBst3227YYAvlERez0HPuDF/V2HzNnH9l&#10;FknGgVG4/gUPqQCbwGBRUoH99bf7kI/YY5SSFkVTUPdzz6ygRH3XyMr9eDIJKovOZHqXoWOvI9vr&#10;iN43j4C6HOMTMTyaId+rkyktNO+o72XoiiGmOfYuqD+Zj76XMr4PLpbLmIS6Msyv9cbwUDrAGaB9&#10;696ZNQP+Hql7hpO8WP6Bhj63J2K59yDryFEAuEd1wB01GVke3k8Q/bUfsy6vfPEbAAD//wMAUEsD&#10;BBQABgAIAAAAIQCsFYY/4wAAAAwBAAAPAAAAZHJzL2Rvd25yZXYueG1sTI9NT4NAEIbvJv6HzZh4&#10;a5eCJRRZmoakMTF6aO3F28BugXQ/kN226K93PNXjzDx553mL9WQ0u6jR984KWMwjYMo2Tva2FXD4&#10;2M4yYD6glaidVQK+lYd1eX9XYC7d1e7UZR9aRiHW5yigC2HIOfdNpwz6uRuUpdvRjQYDjWPL5YhX&#10;Cjeax1GUcoO9pQ8dDqrqVHPan42A12r7jrs6NtmPrl7ejpvh6/C5FOLxYdo8AwtqCjcY/vRJHUpy&#10;qt3ZSs+0gNlTTF2CgGUSxcCIWGUpbWpCk3SVAC8L/r9E+QsAAP//AwBQSwECLQAUAAYACAAAACEA&#10;toM4kv4AAADhAQAAEwAAAAAAAAAAAAAAAAAAAAAAW0NvbnRlbnRfVHlwZXNdLnhtbFBLAQItABQA&#10;BgAIAAAAIQA4/SH/1gAAAJQBAAALAAAAAAAAAAAAAAAAAC8BAABfcmVscy8ucmVsc1BLAQItABQA&#10;BgAIAAAAIQBbr3IgFwIAAC0EAAAOAAAAAAAAAAAAAAAAAC4CAABkcnMvZTJvRG9jLnhtbFBLAQIt&#10;ABQABgAIAAAAIQCsFYY/4wAAAAwBAAAPAAAAAAAAAAAAAAAAAHEEAABkcnMvZG93bnJldi54bWxQ&#10;SwUGAAAAAAQABADzAAAAgQU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372C69D2" w:rsidR="00BD1D43" w:rsidRDefault="00593F9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Edumate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2983151" w:rsidR="00BD1D43" w:rsidRDefault="00D04F97" w:rsidP="00BD1D43">
                                <w:pPr>
                                  <w:rPr>
                                    <w:rFonts w:ascii="Arial" w:hAnsi="Arial" w:cs="Arial"/>
                                    <w:color w:val="595959" w:themeColor="text1" w:themeTint="A6"/>
                                    <w:sz w:val="20"/>
                                    <w:szCs w:val="43"/>
                                  </w:rPr>
                                </w:pPr>
                                <w:r>
                                  <w:rPr>
                                    <w:rFonts w:ascii="Arial" w:hAnsi="Arial" w:cs="Arial"/>
                                    <w:color w:val="595959" w:themeColor="text1" w:themeTint="A6"/>
                                    <w:sz w:val="20"/>
                                    <w:szCs w:val="43"/>
                                  </w:rPr>
                                  <w:t>Animesh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9ABDA47" w:rsidR="00593F98" w:rsidRDefault="00593F98"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0433E30" w:rsidR="00BD1D43" w:rsidRDefault="004B587D" w:rsidP="00BD1D43">
                                <w:pPr>
                                  <w:rPr>
                                    <w:rFonts w:ascii="Arial" w:hAnsi="Arial" w:cs="Arial"/>
                                    <w:color w:val="595959" w:themeColor="text1" w:themeTint="A6"/>
                                    <w:sz w:val="20"/>
                                    <w:szCs w:val="43"/>
                                  </w:rPr>
                                </w:pPr>
                                <w:r>
                                  <w:rPr>
                                    <w:rFonts w:ascii="Arial" w:hAnsi="Arial" w:cs="Arial"/>
                                    <w:color w:val="595959" w:themeColor="text1" w:themeTint="A6"/>
                                    <w:sz w:val="20"/>
                                    <w:szCs w:val="43"/>
                                  </w:rPr>
                                  <w:t>09-082023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745B2EA" w:rsidR="00BD1D43" w:rsidRDefault="008F7935"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46D856F5">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7B626EC2" w:rsidR="00180604" w:rsidRPr="00AE64F5" w:rsidRDefault="00180604" w:rsidP="00F446BB">
      <w:pPr>
        <w:pStyle w:val="BodyText"/>
        <w:jc w:val="center"/>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lastRenderedPageBreak/>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7406076" w14:textId="10DB3ED6" w:rsidR="00572E09" w:rsidRDefault="0059785C" w:rsidP="004D0E17">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proofErr w:type="spellStart"/>
      <w:r w:rsidR="004B587D">
        <w:rPr>
          <w:rFonts w:ascii="Arial" w:eastAsia="Times New Roman" w:hAnsi="Arial" w:cs="Arial"/>
          <w:color w:val="595959" w:themeColor="text1" w:themeTint="A6"/>
          <w:lang w:val="en-IN" w:eastAsia="en-GB"/>
        </w:rPr>
        <w:t>Edumate</w:t>
      </w:r>
      <w:proofErr w:type="spellEnd"/>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w:t>
      </w:r>
      <w:r w:rsidR="0076590E" w:rsidRPr="0076590E">
        <w:rPr>
          <w:rFonts w:ascii="Arial" w:eastAsia="Times New Roman" w:hAnsi="Arial" w:cs="Arial"/>
          <w:color w:val="595959" w:themeColor="text1" w:themeTint="A6"/>
          <w:lang w:val="en-IN" w:eastAsia="en-GB"/>
        </w:rPr>
        <w:t xml:space="preserve">to build an appealing web application for students which will help them with accurate and reliable information about </w:t>
      </w:r>
      <w:proofErr w:type="spellStart"/>
      <w:proofErr w:type="gramStart"/>
      <w:r w:rsidR="0076590E" w:rsidRPr="0076590E">
        <w:rPr>
          <w:rFonts w:ascii="Arial" w:eastAsia="Times New Roman" w:hAnsi="Arial" w:cs="Arial"/>
          <w:color w:val="595959" w:themeColor="text1" w:themeTint="A6"/>
          <w:lang w:val="en-IN" w:eastAsia="en-GB"/>
        </w:rPr>
        <w:t>colleges,courses</w:t>
      </w:r>
      <w:proofErr w:type="spellEnd"/>
      <w:proofErr w:type="gramEnd"/>
      <w:r w:rsidR="0076590E" w:rsidRPr="0076590E">
        <w:rPr>
          <w:rFonts w:ascii="Arial" w:eastAsia="Times New Roman" w:hAnsi="Arial" w:cs="Arial"/>
          <w:color w:val="595959" w:themeColor="text1" w:themeTint="A6"/>
          <w:lang w:val="en-IN" w:eastAsia="en-GB"/>
        </w:rPr>
        <w:t xml:space="preserve"> offered and contact details.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4D0E17" w:rsidRPr="004D0E17">
        <w:rPr>
          <w:rFonts w:ascii="Arial" w:eastAsia="Times New Roman" w:hAnsi="Arial" w:cs="Arial"/>
          <w:color w:val="595959" w:themeColor="text1" w:themeTint="A6"/>
          <w:lang w:val="en-IN" w:eastAsia="en-GB"/>
        </w:rPr>
        <w:t>HTML, CSS, JavaScript for both front-end and back-end development,</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The system enables the user</w:t>
      </w:r>
      <w:r w:rsidR="000667FD" w:rsidRPr="0059785C">
        <w:rPr>
          <w:rFonts w:ascii="Arial" w:eastAsia="Times New Roman" w:hAnsi="Arial" w:cs="Arial"/>
          <w:color w:val="595959" w:themeColor="text1" w:themeTint="A6"/>
          <w:lang w:val="en-IN" w:eastAsia="en-GB"/>
        </w:rPr>
        <w:t xml:space="preserve"> </w:t>
      </w:r>
      <w:proofErr w:type="gramStart"/>
      <w:r w:rsidR="000667FD" w:rsidRPr="0076590E">
        <w:rPr>
          <w:rFonts w:ascii="Arial" w:eastAsia="Times New Roman" w:hAnsi="Arial" w:cs="Arial"/>
          <w:color w:val="595959" w:themeColor="text1" w:themeTint="A6"/>
          <w:lang w:val="en-IN" w:eastAsia="en-GB"/>
        </w:rPr>
        <w:t>to  an</w:t>
      </w:r>
      <w:proofErr w:type="gramEnd"/>
      <w:r w:rsidR="000667FD" w:rsidRPr="0076590E">
        <w:rPr>
          <w:rFonts w:ascii="Arial" w:eastAsia="Times New Roman" w:hAnsi="Arial" w:cs="Arial"/>
          <w:color w:val="595959" w:themeColor="text1" w:themeTint="A6"/>
          <w:lang w:val="en-IN" w:eastAsia="en-GB"/>
        </w:rPr>
        <w:t xml:space="preserve"> appealing web application for students </w:t>
      </w:r>
      <w:r w:rsidR="000667FD">
        <w:rPr>
          <w:rFonts w:ascii="Arial" w:eastAsia="Times New Roman" w:hAnsi="Arial" w:cs="Arial"/>
          <w:color w:val="595959" w:themeColor="text1" w:themeTint="A6"/>
          <w:lang w:val="en-IN" w:eastAsia="en-GB"/>
        </w:rPr>
        <w:t>which</w:t>
      </w:r>
      <w:r w:rsidR="004D0E17">
        <w:rPr>
          <w:rFonts w:ascii="Arial" w:eastAsia="Times New Roman" w:hAnsi="Arial" w:cs="Arial"/>
          <w:color w:val="595959" w:themeColor="text1" w:themeTint="A6"/>
          <w:lang w:val="en-IN" w:eastAsia="en-GB"/>
        </w:rPr>
        <w:t xml:space="preserve"> is </w:t>
      </w:r>
      <w:r w:rsidR="000667FD">
        <w:rPr>
          <w:rFonts w:ascii="Arial" w:eastAsia="Times New Roman" w:hAnsi="Arial" w:cs="Arial"/>
          <w:color w:val="595959" w:themeColor="text1" w:themeTint="A6"/>
          <w:lang w:val="en-IN" w:eastAsia="en-GB"/>
        </w:rPr>
        <w:t xml:space="preserve">created due to </w:t>
      </w:r>
      <w:r w:rsidR="000667FD" w:rsidRPr="000667FD">
        <w:rPr>
          <w:rFonts w:ascii="Arial" w:eastAsia="Times New Roman" w:hAnsi="Arial" w:cs="Arial"/>
          <w:color w:val="595959" w:themeColor="text1" w:themeTint="A6"/>
          <w:lang w:val="en-IN" w:eastAsia="en-GB"/>
        </w:rPr>
        <w:t>Unavailability of an efficient and user-friendly online prospective</w:t>
      </w:r>
      <w:r w:rsidR="004D0E17">
        <w:rPr>
          <w:rFonts w:ascii="Arial" w:eastAsia="Times New Roman" w:hAnsi="Arial" w:cs="Arial"/>
          <w:color w:val="595959" w:themeColor="text1" w:themeTint="A6"/>
          <w:lang w:val="en-IN" w:eastAsia="en-GB"/>
        </w:rPr>
        <w:t xml:space="preserve"> for</w:t>
      </w:r>
      <w:r w:rsidR="000667FD" w:rsidRPr="000667FD">
        <w:rPr>
          <w:rFonts w:ascii="Arial" w:eastAsia="Times New Roman" w:hAnsi="Arial" w:cs="Arial"/>
          <w:color w:val="595959" w:themeColor="text1" w:themeTint="A6"/>
          <w:lang w:val="en-IN" w:eastAsia="en-GB"/>
        </w:rPr>
        <w:t xml:space="preserve"> students to search and discover colleges in India along with detailed information about the courses offered and contact details of the institutions.</w:t>
      </w:r>
    </w:p>
    <w:p w14:paraId="78A90A39" w14:textId="77777777" w:rsidR="004D0E17" w:rsidRPr="004D0E17" w:rsidRDefault="004D0E17" w:rsidP="004D0E17">
      <w:pPr>
        <w:widowControl/>
        <w:autoSpaceDE/>
        <w:autoSpaceDN/>
        <w:ind w:left="426"/>
        <w:jc w:val="both"/>
        <w:rPr>
          <w:rFonts w:ascii="Arial" w:eastAsia="Times New Roman" w:hAnsi="Arial" w:cs="Arial"/>
          <w:color w:val="595959" w:themeColor="text1" w:themeTint="A6"/>
          <w:lang w:val="en-IN" w:eastAsia="en-GB"/>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F7F6B8E" w14:textId="475506BF" w:rsidR="007D2EA8" w:rsidRPr="004D0E17" w:rsidRDefault="00353BFF"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4D0E17">
        <w:rPr>
          <w:rFonts w:ascii="Arial" w:eastAsia="Times New Roman" w:hAnsi="Arial" w:cs="Arial"/>
          <w:color w:val="595959" w:themeColor="text1" w:themeTint="A6"/>
          <w:lang w:val="en-IN" w:eastAsia="en-GB"/>
        </w:rPr>
        <w:t xml:space="preserve">This section will provide an outline of the various components and subsystems of </w:t>
      </w:r>
      <w:proofErr w:type="spellStart"/>
      <w:r w:rsidR="004D0E17" w:rsidRPr="004D0E17">
        <w:rPr>
          <w:rFonts w:ascii="Arial" w:eastAsia="Times New Roman" w:hAnsi="Arial" w:cs="Arial"/>
          <w:color w:val="595959" w:themeColor="text1" w:themeTint="A6"/>
          <w:lang w:val="en-IN" w:eastAsia="en-GB"/>
        </w:rPr>
        <w:t>EduMate</w:t>
      </w:r>
      <w:proofErr w:type="spellEnd"/>
    </w:p>
    <w:p w14:paraId="634082BF" w14:textId="77777777" w:rsidR="004D0E17" w:rsidRPr="004D0E17" w:rsidRDefault="004D0E17"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p>
    <w:p w14:paraId="31AA70F8" w14:textId="524F37D2" w:rsidR="004D0E17" w:rsidRPr="004D0E17" w:rsidRDefault="004D0E17" w:rsidP="004D0E17">
      <w:pPr>
        <w:widowControl/>
        <w:autoSpaceDE/>
        <w:autoSpaceDN/>
        <w:ind w:left="426"/>
        <w:jc w:val="both"/>
        <w:textAlignment w:val="baseline"/>
        <w:rPr>
          <w:rFonts w:ascii="Arial" w:hAnsi="Arial" w:cs="Arial"/>
          <w:color w:val="595959" w:themeColor="text1" w:themeTint="A6"/>
        </w:rPr>
      </w:pPr>
      <w:r w:rsidRPr="004D0E17">
        <w:rPr>
          <w:rFonts w:ascii="Arial" w:hAnsi="Arial" w:cs="Arial"/>
          <w:color w:val="595959" w:themeColor="text1" w:themeTint="A6"/>
        </w:rPr>
        <w:t>Th</w:t>
      </w:r>
      <w:r>
        <w:rPr>
          <w:rFonts w:ascii="Arial" w:hAnsi="Arial" w:cs="Arial"/>
          <w:color w:val="595959" w:themeColor="text1" w:themeTint="A6"/>
        </w:rPr>
        <w:t xml:space="preserve">is </w:t>
      </w:r>
      <w:r w:rsidRPr="004D0E17">
        <w:rPr>
          <w:rFonts w:ascii="Arial" w:hAnsi="Arial" w:cs="Arial"/>
          <w:color w:val="595959" w:themeColor="text1" w:themeTint="A6"/>
        </w:rPr>
        <w:t>Centralized College Portal is a comprehensive web-based platform designed to streamline and enhance the overall management and communication processes within a college or university</w:t>
      </w:r>
      <w:r>
        <w:rPr>
          <w:rFonts w:ascii="Arial" w:hAnsi="Arial" w:cs="Arial"/>
          <w:color w:val="595959" w:themeColor="text1" w:themeTint="A6"/>
        </w:rPr>
        <w:t xml:space="preserve"> through students</w:t>
      </w:r>
      <w:r w:rsidRPr="004D0E17">
        <w:rPr>
          <w:rFonts w:ascii="Arial" w:hAnsi="Arial" w:cs="Arial"/>
          <w:color w:val="595959" w:themeColor="text1" w:themeTint="A6"/>
        </w:rPr>
        <w:t>.</w:t>
      </w:r>
      <w:r w:rsidR="00080C0C">
        <w:rPr>
          <w:rFonts w:ascii="Arial" w:hAnsi="Arial" w:cs="Arial"/>
          <w:color w:val="595959" w:themeColor="text1" w:themeTint="A6"/>
        </w:rPr>
        <w:t xml:space="preserve"> </w:t>
      </w:r>
      <w:r w:rsidRPr="004D0E17">
        <w:rPr>
          <w:rFonts w:ascii="Arial" w:hAnsi="Arial" w:cs="Arial"/>
          <w:color w:val="595959" w:themeColor="text1" w:themeTint="A6"/>
        </w:rPr>
        <w:t>This system provides a centralized hub where students can access</w:t>
      </w:r>
    </w:p>
    <w:p w14:paraId="57DCA0F5" w14:textId="785B31E8" w:rsidR="004D0E17" w:rsidRDefault="004D0E17" w:rsidP="004D0E17">
      <w:pPr>
        <w:widowControl/>
        <w:autoSpaceDE/>
        <w:autoSpaceDN/>
        <w:ind w:left="426"/>
        <w:jc w:val="both"/>
        <w:textAlignment w:val="baseline"/>
        <w:rPr>
          <w:rFonts w:ascii="Arial" w:eastAsia="Times New Roman" w:hAnsi="Arial" w:cs="Arial"/>
          <w:color w:val="595959" w:themeColor="text1" w:themeTint="A6"/>
          <w:lang w:val="en-IN" w:eastAsia="en-GB"/>
        </w:rPr>
      </w:pPr>
      <w:r w:rsidRPr="004D0E17">
        <w:rPr>
          <w:rFonts w:ascii="Arial" w:eastAsia="Times New Roman" w:hAnsi="Arial" w:cs="Arial"/>
          <w:color w:val="595959" w:themeColor="text1" w:themeTint="A6"/>
          <w:lang w:val="en-IN" w:eastAsia="en-GB"/>
        </w:rPr>
        <w:t xml:space="preserve">accurate and reliable information about </w:t>
      </w:r>
      <w:proofErr w:type="spellStart"/>
      <w:proofErr w:type="gramStart"/>
      <w:r w:rsidRPr="004D0E17">
        <w:rPr>
          <w:rFonts w:ascii="Arial" w:eastAsia="Times New Roman" w:hAnsi="Arial" w:cs="Arial"/>
          <w:color w:val="595959" w:themeColor="text1" w:themeTint="A6"/>
          <w:lang w:val="en-IN" w:eastAsia="en-GB"/>
        </w:rPr>
        <w:t>colleges,courses</w:t>
      </w:r>
      <w:proofErr w:type="spellEnd"/>
      <w:proofErr w:type="gramEnd"/>
      <w:r w:rsidRPr="004D0E17">
        <w:rPr>
          <w:rFonts w:ascii="Arial" w:eastAsia="Times New Roman" w:hAnsi="Arial" w:cs="Arial"/>
          <w:color w:val="595959" w:themeColor="text1" w:themeTint="A6"/>
          <w:lang w:val="en-IN" w:eastAsia="en-GB"/>
        </w:rPr>
        <w:t xml:space="preserve"> offered and contact details</w:t>
      </w:r>
      <w:r w:rsidRPr="0076590E">
        <w:rPr>
          <w:rFonts w:ascii="Arial" w:eastAsia="Times New Roman" w:hAnsi="Arial" w:cs="Arial"/>
          <w:color w:val="595959" w:themeColor="text1" w:themeTint="A6"/>
          <w:lang w:val="en-IN" w:eastAsia="en-GB"/>
        </w:rPr>
        <w:t>.</w:t>
      </w:r>
    </w:p>
    <w:p w14:paraId="79B43739" w14:textId="77777777" w:rsidR="00080C0C" w:rsidRDefault="00080C0C" w:rsidP="004D0E17">
      <w:pPr>
        <w:widowControl/>
        <w:autoSpaceDE/>
        <w:autoSpaceDN/>
        <w:ind w:left="426"/>
        <w:jc w:val="both"/>
        <w:textAlignment w:val="baseline"/>
        <w:rPr>
          <w:rFonts w:ascii="Arial" w:eastAsia="Times New Roman" w:hAnsi="Arial" w:cs="Arial"/>
          <w:color w:val="595959" w:themeColor="text1" w:themeTint="A6"/>
          <w:lang w:val="en-IN" w:eastAsia="en-GB"/>
        </w:rPr>
      </w:pPr>
    </w:p>
    <w:p w14:paraId="68717701" w14:textId="6AD26361" w:rsidR="00080C0C" w:rsidRDefault="006978CE" w:rsidP="004D0E17">
      <w:pPr>
        <w:widowControl/>
        <w:autoSpaceDE/>
        <w:autoSpaceDN/>
        <w:ind w:left="426"/>
        <w:jc w:val="both"/>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w:drawing>
          <wp:inline distT="0" distB="0" distL="0" distR="0" wp14:anchorId="243B61F2" wp14:editId="20878A01">
            <wp:extent cx="5734050" cy="2377440"/>
            <wp:effectExtent l="0" t="0" r="0" b="3810"/>
            <wp:docPr id="136624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49079" name="Picture 1366249079"/>
                    <pic:cNvPicPr/>
                  </pic:nvPicPr>
                  <pic:blipFill>
                    <a:blip r:embed="rId15">
                      <a:extLst>
                        <a:ext uri="{28A0092B-C50C-407E-A947-70E740481C1C}">
                          <a14:useLocalDpi xmlns:a14="http://schemas.microsoft.com/office/drawing/2010/main" val="0"/>
                        </a:ext>
                      </a:extLst>
                    </a:blip>
                    <a:stretch>
                      <a:fillRect/>
                    </a:stretch>
                  </pic:blipFill>
                  <pic:spPr>
                    <a:xfrm>
                      <a:off x="0" y="0"/>
                      <a:ext cx="5734050" cy="2377440"/>
                    </a:xfrm>
                    <a:prstGeom prst="rect">
                      <a:avLst/>
                    </a:prstGeom>
                  </pic:spPr>
                </pic:pic>
              </a:graphicData>
            </a:graphic>
          </wp:inline>
        </w:drawing>
      </w:r>
    </w:p>
    <w:p w14:paraId="3F5C870C" w14:textId="076A2064" w:rsidR="00080C0C" w:rsidRPr="004D0E17" w:rsidRDefault="00080C0C"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p>
    <w:p w14:paraId="3ECF9EE8" w14:textId="72BC6F88" w:rsidR="007D2EA8" w:rsidRDefault="007D2EA8" w:rsidP="00353BFF">
      <w:pPr>
        <w:jc w:val="center"/>
        <w:rPr>
          <w:lang w:bidi="ar-SA"/>
        </w:rPr>
      </w:pP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lastRenderedPageBreak/>
        <w:t>DESIGN CONSIDERATIONS</w:t>
      </w:r>
      <w:bookmarkEnd w:id="3"/>
    </w:p>
    <w:p w14:paraId="473861AA" w14:textId="51A5EC33"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4F7CEA12"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42C24776" w14:textId="05F385C0" w:rsidR="00503190" w:rsidRDefault="006978CE" w:rsidP="006978CE">
      <w:pPr>
        <w:ind w:left="993"/>
        <w:rPr>
          <w:rFonts w:ascii="Arial" w:eastAsia="Times New Roman" w:hAnsi="Arial" w:cs="Arial"/>
          <w:color w:val="595959" w:themeColor="text1" w:themeTint="A6"/>
          <w:lang w:val="en-IN" w:eastAsia="en-GB"/>
        </w:rPr>
      </w:pPr>
      <w:r w:rsidRPr="006978CE">
        <w:rPr>
          <w:rFonts w:ascii="Arial" w:eastAsia="Times New Roman" w:hAnsi="Arial" w:cs="Arial"/>
          <w:color w:val="595959" w:themeColor="text1" w:themeTint="A6"/>
          <w:lang w:val="en-IN" w:eastAsia="en-GB"/>
        </w:rPr>
        <w:t>Web Development Framework Database Management System Front-end Technologies (HTML, CSS, JavaScript)</w:t>
      </w: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9C27613" w14:textId="25F382A8" w:rsidR="00503190" w:rsidRDefault="006978CE" w:rsidP="00EF05DB">
      <w:pPr>
        <w:ind w:left="993"/>
        <w:rPr>
          <w:rFonts w:ascii="Arial" w:eastAsia="Times New Roman" w:hAnsi="Arial" w:cs="Arial"/>
          <w:color w:val="595959" w:themeColor="text1" w:themeTint="A6"/>
          <w:lang w:val="en-IN" w:eastAsia="en-GB"/>
        </w:rPr>
      </w:pPr>
      <w:r w:rsidRPr="006978CE">
        <w:rPr>
          <w:rFonts w:ascii="Arial" w:eastAsia="Times New Roman" w:hAnsi="Arial" w:cs="Arial"/>
          <w:color w:val="595959" w:themeColor="text1" w:themeTint="A6"/>
          <w:lang w:val="en-IN" w:eastAsia="en-GB"/>
        </w:rPr>
        <w:t>Availability of college and course data from reliable sources. Adequate user interest and engagement with the platform.</w:t>
      </w: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78F4D44D" w:rsidR="00224CCF" w:rsidRPr="00EF05DB" w:rsidRDefault="00EF05DB" w:rsidP="00224CCF">
      <w:pPr>
        <w:ind w:left="993"/>
        <w:rPr>
          <w:rFonts w:ascii="Arial" w:eastAsia="Times New Roman" w:hAnsi="Arial" w:cs="Arial"/>
          <w:color w:val="595959" w:themeColor="text1" w:themeTint="A6"/>
          <w:lang w:val="en-IN" w:eastAsia="en-GB"/>
        </w:rPr>
      </w:pPr>
      <w:r w:rsidRPr="00EF05DB">
        <w:rPr>
          <w:rFonts w:ascii="Arial" w:hAnsi="Arial" w:cs="Arial"/>
          <w:color w:val="595959" w:themeColor="text1" w:themeTint="A6"/>
        </w:rPr>
        <w:t>Ensuring the accessibility of dependable college and course data, along with fostering substantial user interest and active engagement with the platform, constitutes a pivotal objective. To attain this goal, a multifaceted approach is imperative.</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3AF728CE" w14:textId="0E521D6E"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Modular and Component-Based Design:</w:t>
      </w:r>
    </w:p>
    <w:p w14:paraId="36E537D6" w14:textId="77777777" w:rsidR="0049196B" w:rsidRPr="0049196B" w:rsidRDefault="0049196B" w:rsidP="0049196B">
      <w:pPr>
        <w:widowControl/>
        <w:numPr>
          <w:ilvl w:val="0"/>
          <w:numId w:val="21"/>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Break down the portal into modular components, each responsible for specific functionalities like student services, faculty services, administrative services, and more.</w:t>
      </w:r>
    </w:p>
    <w:p w14:paraId="129BCDC8" w14:textId="77777777" w:rsidR="0049196B" w:rsidRPr="0049196B" w:rsidRDefault="0049196B" w:rsidP="0049196B">
      <w:pPr>
        <w:widowControl/>
        <w:numPr>
          <w:ilvl w:val="0"/>
          <w:numId w:val="21"/>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Use microservices or service-oriented architecture (SOA) to build these components, allowing for independent development, scalability, and maintenance.</w:t>
      </w:r>
    </w:p>
    <w:p w14:paraId="7E323E9B" w14:textId="7E5141B1"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Centralized Data Repository:</w:t>
      </w:r>
    </w:p>
    <w:p w14:paraId="6898AF0D" w14:textId="77777777" w:rsidR="0049196B" w:rsidRPr="0049196B" w:rsidRDefault="0049196B" w:rsidP="0049196B">
      <w:pPr>
        <w:widowControl/>
        <w:numPr>
          <w:ilvl w:val="0"/>
          <w:numId w:val="22"/>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a centralized database or data warehouse to store all essential data, such as student records, course information, and administrative documents.</w:t>
      </w:r>
    </w:p>
    <w:p w14:paraId="4480718B" w14:textId="0A52E381" w:rsidR="0049196B" w:rsidRPr="0049196B" w:rsidRDefault="0049196B" w:rsidP="0049196B">
      <w:pPr>
        <w:widowControl/>
        <w:numPr>
          <w:ilvl w:val="0"/>
          <w:numId w:val="22"/>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Use a relational database management system (RDBMS) depending on the data structure and scalability requirements.</w:t>
      </w:r>
    </w:p>
    <w:p w14:paraId="0E90C9F3" w14:textId="03E4DF25"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API-Driven Architecture:</w:t>
      </w:r>
    </w:p>
    <w:p w14:paraId="63A02AB2" w14:textId="77777777" w:rsidR="0049196B" w:rsidRDefault="0049196B" w:rsidP="0049196B">
      <w:pPr>
        <w:widowControl/>
        <w:numPr>
          <w:ilvl w:val="0"/>
          <w:numId w:val="23"/>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Develop robust APIs (Application Programming Interfaces) to facilitate communication between different components and external systems.</w:t>
      </w:r>
    </w:p>
    <w:p w14:paraId="40431ACC" w14:textId="1173FBE1"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Times New Roman" w:eastAsia="Times New Roman" w:hAnsi="Times New Roman" w:cs="Times New Roman"/>
          <w:sz w:val="24"/>
          <w:szCs w:val="24"/>
          <w:lang w:val="en-IN" w:eastAsia="en-IN" w:bidi="ar-SA"/>
        </w:rPr>
        <w:t xml:space="preserve"> </w:t>
      </w:r>
      <w:r w:rsidRPr="0049196B">
        <w:rPr>
          <w:rFonts w:ascii="Arial" w:eastAsia="Times New Roman" w:hAnsi="Arial" w:cs="Arial"/>
          <w:b/>
          <w:bCs/>
          <w:color w:val="595959" w:themeColor="text1" w:themeTint="A6"/>
          <w:lang w:val="en-IN" w:eastAsia="en-IN" w:bidi="ar-SA"/>
        </w:rPr>
        <w:t>User Authentication and Authorization:</w:t>
      </w:r>
    </w:p>
    <w:p w14:paraId="6967E238" w14:textId="77777777" w:rsidR="0049196B" w:rsidRPr="0049196B" w:rsidRDefault="0049196B" w:rsidP="0049196B">
      <w:pPr>
        <w:widowControl/>
        <w:numPr>
          <w:ilvl w:val="0"/>
          <w:numId w:val="24"/>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a single sign-on (SSO) mechanism to allow users to log in once and access various parts of the portal seamlessly.</w:t>
      </w:r>
    </w:p>
    <w:p w14:paraId="515E5D94" w14:textId="77777777" w:rsidR="0049196B" w:rsidRPr="0049196B" w:rsidRDefault="0049196B" w:rsidP="0049196B">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9196B">
        <w:rPr>
          <w:rFonts w:ascii="Arial" w:eastAsia="Times New Roman" w:hAnsi="Arial" w:cs="Arial"/>
          <w:color w:val="595959" w:themeColor="text1" w:themeTint="A6"/>
          <w:lang w:val="en-IN" w:eastAsia="en-IN" w:bidi="ar-SA"/>
        </w:rPr>
        <w:t>Use role-based access control (RBAC) to define user roles and permissions for different portal features</w:t>
      </w:r>
      <w:r w:rsidRPr="0049196B">
        <w:rPr>
          <w:rFonts w:ascii="Times New Roman" w:eastAsia="Times New Roman" w:hAnsi="Times New Roman" w:cs="Times New Roman"/>
          <w:sz w:val="24"/>
          <w:szCs w:val="24"/>
          <w:lang w:val="en-IN" w:eastAsia="en-IN" w:bidi="ar-SA"/>
        </w:rPr>
        <w:t>.</w:t>
      </w:r>
    </w:p>
    <w:p w14:paraId="2C38CB70" w14:textId="382DD8F8"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lastRenderedPageBreak/>
        <w:t>Responsive and Mobile-First Design:</w:t>
      </w:r>
    </w:p>
    <w:p w14:paraId="19E144E8" w14:textId="77777777" w:rsidR="0049196B" w:rsidRPr="0049196B" w:rsidRDefault="0049196B" w:rsidP="0049196B">
      <w:pPr>
        <w:widowControl/>
        <w:numPr>
          <w:ilvl w:val="0"/>
          <w:numId w:val="25"/>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Ensure that the portal's user interface is responsive, making it accessible and user-friendly on various devices, including desktops, tablets, and smartphones.</w:t>
      </w:r>
    </w:p>
    <w:p w14:paraId="721D3B1D" w14:textId="77777777" w:rsidR="0049196B" w:rsidRPr="0049196B" w:rsidRDefault="0049196B" w:rsidP="0049196B">
      <w:pPr>
        <w:widowControl/>
        <w:numPr>
          <w:ilvl w:val="0"/>
          <w:numId w:val="25"/>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Prioritize a mobile-first design approach to meet the needs of users on mobile devices.</w:t>
      </w:r>
    </w:p>
    <w:p w14:paraId="6671C8A2" w14:textId="278CDEE4"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62AEDDB" w14:textId="77777777" w:rsidR="0049196B" w:rsidRPr="0049196B" w:rsidRDefault="0049196B" w:rsidP="0049196B">
      <w:pPr>
        <w:widowControl/>
        <w:numPr>
          <w:ilvl w:val="0"/>
          <w:numId w:val="26"/>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Design the portal to be horizontally scalable, allowing for the addition of more resources (e.g., servers) to handle increased user traffic.</w:t>
      </w:r>
    </w:p>
    <w:p w14:paraId="27F3BFD4" w14:textId="77777777" w:rsidR="0049196B" w:rsidRDefault="0049196B" w:rsidP="0049196B">
      <w:pPr>
        <w:widowControl/>
        <w:numPr>
          <w:ilvl w:val="0"/>
          <w:numId w:val="26"/>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load balancing to distribute incoming requests evenly across multiple servers for improved performance and fault tolerance.</w:t>
      </w:r>
    </w:p>
    <w:p w14:paraId="3105B2D6" w14:textId="77777777" w:rsidR="00583FBC" w:rsidRDefault="00583FBC" w:rsidP="00583FBC">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p>
    <w:p w14:paraId="0B51C5C3" w14:textId="56A41AD3" w:rsidR="00583FBC" w:rsidRPr="0049196B" w:rsidRDefault="00583FBC" w:rsidP="00583FBC">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110B5D">
        <w:rPr>
          <w:rFonts w:ascii="Times New Roman" w:hAnsi="Times New Roman" w:cs="Times New Roman"/>
          <w:noProof/>
          <w:sz w:val="28"/>
          <w:szCs w:val="28"/>
          <w:lang w:bidi="ar-SA"/>
        </w:rPr>
        <w:drawing>
          <wp:inline distT="0" distB="0" distL="0" distR="0" wp14:anchorId="5B1C888E" wp14:editId="6675F77B">
            <wp:extent cx="4945380" cy="5036820"/>
            <wp:effectExtent l="0" t="0" r="7620" b="0"/>
            <wp:docPr id="308145467" name="Picture 3"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945380" cy="5036820"/>
                    </a:xfrm>
                    <a:prstGeom prst="rect">
                      <a:avLst/>
                    </a:prstGeom>
                    <a:noFill/>
                    <a:ln>
                      <a:noFill/>
                    </a:ln>
                  </pic:spPr>
                </pic:pic>
              </a:graphicData>
            </a:graphic>
          </wp:inline>
        </w:drawing>
      </w:r>
    </w:p>
    <w:p w14:paraId="09B7117C" w14:textId="77777777" w:rsidR="0049196B" w:rsidRDefault="0049196B" w:rsidP="0049196B">
      <w:pPr>
        <w:widowControl/>
        <w:autoSpaceDE/>
        <w:autoSpaceDN/>
        <w:spacing w:before="100" w:beforeAutospacing="1" w:after="100" w:afterAutospacing="1"/>
        <w:ind w:left="720"/>
        <w:rPr>
          <w:rFonts w:ascii="Arial" w:eastAsia="Times New Roman" w:hAnsi="Arial" w:cs="Arial"/>
          <w:color w:val="595959" w:themeColor="text1" w:themeTint="A6"/>
          <w:lang w:val="en-IN" w:eastAsia="en-IN" w:bidi="ar-SA"/>
        </w:rPr>
      </w:pPr>
    </w:p>
    <w:p w14:paraId="5EE311EF" w14:textId="77777777" w:rsidR="0049196B" w:rsidRPr="0049196B" w:rsidRDefault="0049196B" w:rsidP="0049196B">
      <w:pPr>
        <w:widowControl/>
        <w:autoSpaceDE/>
        <w:autoSpaceDN/>
        <w:spacing w:before="100" w:beforeAutospacing="1" w:after="100" w:afterAutospacing="1"/>
        <w:ind w:left="720"/>
        <w:rPr>
          <w:rFonts w:ascii="Arial" w:eastAsia="Times New Roman" w:hAnsi="Arial" w:cs="Arial"/>
          <w:color w:val="595959" w:themeColor="text1" w:themeTint="A6"/>
          <w:lang w:val="en-IN" w:eastAsia="en-IN" w:bidi="ar-SA"/>
        </w:rPr>
      </w:pPr>
    </w:p>
    <w:p w14:paraId="1292CA14" w14:textId="4B1FAB62" w:rsidR="0049196B" w:rsidRPr="0049196B" w:rsidRDefault="0049196B" w:rsidP="0049196B">
      <w:pPr>
        <w:widowControl/>
        <w:autoSpaceDE/>
        <w:autoSpaceDN/>
        <w:spacing w:before="100" w:beforeAutospacing="1" w:after="100" w:afterAutospacing="1"/>
        <w:ind w:left="360"/>
        <w:rPr>
          <w:rFonts w:ascii="Arial" w:eastAsia="Times New Roman" w:hAnsi="Arial" w:cs="Arial"/>
          <w:color w:val="595959" w:themeColor="text1" w:themeTint="A6"/>
          <w:lang w:val="en-IN" w:eastAsia="en-IN" w:bidi="ar-SA"/>
        </w:rPr>
      </w:pPr>
    </w:p>
    <w:p w14:paraId="1CD52746" w14:textId="6020E5A6" w:rsidR="00EF05DB" w:rsidRPr="00EF05DB" w:rsidRDefault="00EF05DB" w:rsidP="00EF05D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p>
    <w:p w14:paraId="7B4D06E4" w14:textId="5651B226" w:rsidR="003B126A" w:rsidRPr="003B126A" w:rsidRDefault="003B126A"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5149F184" w14:textId="588347FE" w:rsidR="00583FBC" w:rsidRDefault="00811576"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highlight w:val="yellow"/>
          <w:lang w:val="en-IN" w:eastAsia="en-GB"/>
        </w:rPr>
        <w:t>&lt;</w:t>
      </w:r>
      <w:r w:rsidR="00A5231E">
        <w:rPr>
          <w:rFonts w:ascii="Arial" w:eastAsia="Times New Roman" w:hAnsi="Arial" w:cs="Arial"/>
          <w:color w:val="595959" w:themeColor="text1" w:themeTint="A6"/>
          <w:highlight w:val="yellow"/>
          <w:lang w:val="en-IN" w:eastAsia="en-GB"/>
        </w:rPr>
        <w:t xml:space="preserve">Create a flowchart to show the structure and relationships between the components listed above </w:t>
      </w:r>
      <w:r w:rsidRPr="00CE275D">
        <w:rPr>
          <w:rFonts w:ascii="Arial" w:eastAsia="Times New Roman" w:hAnsi="Arial" w:cs="Arial"/>
          <w:color w:val="595959" w:themeColor="text1" w:themeTint="A6"/>
          <w:highlight w:val="yellow"/>
          <w:lang w:val="en-IN" w:eastAsia="en-GB"/>
        </w:rPr>
        <w:t>&gt;</w:t>
      </w:r>
    </w:p>
    <w:p w14:paraId="089BDFC4" w14:textId="3F6DD149"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67456" behindDoc="0" locked="0" layoutInCell="1" allowOverlap="1" wp14:anchorId="382DB3BB" wp14:editId="20019A8C">
                <wp:simplePos x="0" y="0"/>
                <wp:positionH relativeFrom="column">
                  <wp:posOffset>2004060</wp:posOffset>
                </wp:positionH>
                <wp:positionV relativeFrom="paragraph">
                  <wp:posOffset>141605</wp:posOffset>
                </wp:positionV>
                <wp:extent cx="2316480" cy="457200"/>
                <wp:effectExtent l="0" t="0" r="26670" b="19050"/>
                <wp:wrapNone/>
                <wp:docPr id="1780174214"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08169" w14:textId="2AAB39CD" w:rsidR="00583FBC" w:rsidRDefault="00583FBC" w:rsidP="00583FBC">
                            <w:pPr>
                              <w:jc w:val="center"/>
                            </w:pPr>
                            <w:r w:rsidRPr="0049196B">
                              <w:rPr>
                                <w:rFonts w:ascii="Arial" w:eastAsia="Times New Roman" w:hAnsi="Arial" w:cs="Arial"/>
                                <w:b/>
                                <w:bCs/>
                                <w:color w:val="595959" w:themeColor="text1" w:themeTint="A6"/>
                                <w:lang w:val="en-IN" w:eastAsia="en-IN" w:bidi="ar-SA"/>
                              </w:rPr>
                              <w:t>Modular and Component-Based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DB3BB" id="Rectangle 4" o:spid="_x0000_s1027" style="position:absolute;left:0;text-align:left;margin-left:157.8pt;margin-top:11.15pt;width:182.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rkUgIAAP4EAAAOAAAAZHJzL2Uyb0RvYy54bWysVN9v2jAQfp+0/8Hy+wjpGOtQQ4VadZpU&#10;tah06rNx7BLN8XlnQ8L++p2dEFjH07QX5+y7735/ubpua8N2Cn0FtuD5aMyZshLKyr4W/Pvz3YdL&#10;znwQthQGrCr4Xnl+PX//7qpxM3UBGzClQkZOrJ81ruCbENwsy7zcqFr4EThlSakBaxHoiq9ZiaIh&#10;77XJLsbjadYAlg5BKu/p9bZT8nnyr7WS4VFrrwIzBafcQjoxnet4ZvMrMXtF4TaV7NMQ/5BFLSpL&#10;QQdXtyIItsXqL1d1JRE86DCSUGegdSVVqoGqycdvqllthFOpFmqOd0Ob/P9zKx92K7dEakPj/MyT&#10;GKtoNdbxS/mxNjVrPzRLtYFJerz4mE8nl9RTSbrJp880jdjN7Ih26MNXBTWLQsGRhpF6JHb3PnSm&#10;BxPCHeMnKeyNiikY+6Q0q8oYMaHTaqgbg2wnaKhCSmXDtA+drCNMV8YMwPwc0IS8B/W2EabSygzA&#10;8TngnxEHRIoKNgzgurKA5xyUP4bInf2h+q7mWH5o1y0VTYyKOcaXNZT7JTKEboW9k3cVtfVe+LAU&#10;SDtLkyAehkc6tIGm4NBLnG0Af517j/a0SqTlrCEOFNz/3ApUnJlvlpbsSz6ZRNKkSxoxZ3iqWZ9q&#10;7La+AZpITox3MokExmAOokaoX4iuixiVVMJKil1wGfBwuQkdN4nwUi0WyYyI4kS4tysno/PY57g2&#10;z+2LQNfvVqCtfIADX8TszYp1thFpYbENoKu0f8e+9hMgkqUN7n8IkcWn92R1/G3NfwMAAP//AwBQ&#10;SwMEFAAGAAgAAAAhAOomvoXgAAAACQEAAA8AAABkcnMvZG93bnJldi54bWxMj8tOwzAQRfdI/IM1&#10;SOyo8yihhEwqVIlFFhGiELGdxm4SEY+j2G3D32NWsBzdo3vPFNvFjOKsZzdYRohXEQjNrVUDdwgf&#10;7y93GxDOEysaLWuEb+1gW15fFZQre+E3fd77ToQSdjkh9N5PuZSu7bUht7KT5pAd7WzIh3PupJrp&#10;EsrNKJMoyqShgcNCT5Pe9br92p8MQp3VdUJV89lUza5yD7F69UeFeHuzPD+B8HrxfzD86gd1KIPT&#10;wZ5YOTEipPF9FlCEJElBBCDbRGsQB4THdQqyLOT/D8ofAAAA//8DAFBLAQItABQABgAIAAAAIQC2&#10;gziS/gAAAOEBAAATAAAAAAAAAAAAAAAAAAAAAABbQ29udGVudF9UeXBlc10ueG1sUEsBAi0AFAAG&#10;AAgAAAAhADj9If/WAAAAlAEAAAsAAAAAAAAAAAAAAAAALwEAAF9yZWxzLy5yZWxzUEsBAi0AFAAG&#10;AAgAAAAhAETHKuRSAgAA/gQAAA4AAAAAAAAAAAAAAAAALgIAAGRycy9lMm9Eb2MueG1sUEsBAi0A&#10;FAAGAAgAAAAhAOomvoXgAAAACQEAAA8AAAAAAAAAAAAAAAAArAQAAGRycy9kb3ducmV2LnhtbFBL&#10;BQYAAAAABAAEAPMAAAC5BQAAAAA=&#10;" fillcolor="white [3201]" strokecolor="#666 [3209]" strokeweight="2pt">
                <v:textbox>
                  <w:txbxContent>
                    <w:p w14:paraId="7ED08169" w14:textId="2AAB39CD" w:rsidR="00583FBC" w:rsidRDefault="00583FBC" w:rsidP="00583FBC">
                      <w:pPr>
                        <w:jc w:val="center"/>
                      </w:pPr>
                      <w:r w:rsidRPr="0049196B">
                        <w:rPr>
                          <w:rFonts w:ascii="Arial" w:eastAsia="Times New Roman" w:hAnsi="Arial" w:cs="Arial"/>
                          <w:b/>
                          <w:bCs/>
                          <w:color w:val="595959" w:themeColor="text1" w:themeTint="A6"/>
                          <w:lang w:val="en-IN" w:eastAsia="en-IN" w:bidi="ar-SA"/>
                        </w:rPr>
                        <w:t>Modular and Component-Based Design</w:t>
                      </w:r>
                    </w:p>
                  </w:txbxContent>
                </v:textbox>
              </v:rect>
            </w:pict>
          </mc:Fallback>
        </mc:AlternateContent>
      </w:r>
    </w:p>
    <w:p w14:paraId="6D2C5C62" w14:textId="4FD38CFE"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2A1D14CB" w14:textId="1AD871ED" w:rsidR="00583FBC" w:rsidRDefault="004A2848"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7696" behindDoc="1" locked="0" layoutInCell="1" allowOverlap="1" wp14:anchorId="7C974266" wp14:editId="306B4A38">
                <wp:simplePos x="0" y="0"/>
                <wp:positionH relativeFrom="column">
                  <wp:posOffset>3097530</wp:posOffset>
                </wp:positionH>
                <wp:positionV relativeFrom="paragraph">
                  <wp:posOffset>117475</wp:posOffset>
                </wp:positionV>
                <wp:extent cx="0" cy="2758440"/>
                <wp:effectExtent l="19050" t="0" r="19050" b="22860"/>
                <wp:wrapNone/>
                <wp:docPr id="970027192" name="Straight Connector 6"/>
                <wp:cNvGraphicFramePr/>
                <a:graphic xmlns:a="http://schemas.openxmlformats.org/drawingml/2006/main">
                  <a:graphicData uri="http://schemas.microsoft.com/office/word/2010/wordprocessingShape">
                    <wps:wsp>
                      <wps:cNvCnPr/>
                      <wps:spPr>
                        <a:xfrm>
                          <a:off x="0" y="0"/>
                          <a:ext cx="0" cy="27584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CDF20"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243.9pt,9.25pt" to="243.9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trowEAAJkDAAAOAAAAZHJzL2Uyb0RvYy54bWysU9tu2zAMfR+wfxD0vtjOui0w4vShRftS&#10;dMUuH6DKVCxMN1Ba7Pz9KDl1im0YhqIvtETxHPKQ9PZysoYdAKP2ruPNquYMnPS9dvuOf/92827D&#10;WUzC9cJ4Bx0/QuSXu7dvtmNoYe0Hb3pARiQutmPo+JBSaKsqygGsiCsfwNGj8mhFoivuqx7FSOzW&#10;VOu6/liNHvuAXkKM5L2eH/mu8CsFMn1WKkJipuNUWyoWi33MttptRbtHEQYtT2WIF1RhhXaUdKG6&#10;Fkmwn6j/oLJaoo9epZX0tvJKaQlFA6lp6t/UfB1EgKKFmhPD0qb4erTy/nDlHpDaMIbYxvCAWcWk&#10;0OYv1cem0qzj0iyYEpOzU5J3/enD5uKiNLI6AwPGdAvesnzouNEu6xCtONzFRMko9Ckku41jY8ff&#10;b5p6JjrXUk7paGAO+wKK6Z6yN4WurAlcGWQHQQPufzR5oERuHEVmiNLGLKD636BTbIZBWZ3/BS7R&#10;JaN3aQFa7Tz+LWuankpVczyV/UxrPj76/lgmUx5o/kXZaVfzgj2/F/j5j9r9AgAA//8DAFBLAwQU&#10;AAYACAAAACEAsUz0dtwAAAAKAQAADwAAAGRycy9kb3ducmV2LnhtbEyPT0/DMAzF70h8h8hI3FjK&#10;RNc/NJ0QAgm4bcA9S0xb0TilSbvCp8eIA9xsv+fnn6vt4nox4xg6TwouVwkIJONtR42Cl+f7ixxE&#10;iJqs7j2hgk8MsK1PTypdWn+kHc772AgOoVBqBW2MQyllMC06HVZ+QGLtzY9OR27HRtpRHznc9XKd&#10;JBvpdEd8odUD3rZo3veTY4yn17vlI9kM81dmHqa0yIvs0Sh1frbcXIOIuMQ/M/zg8w7UzHTwE9kg&#10;egVXecbokYU8BcGG38GBi3RdgKwr+f+F+hsAAP//AwBQSwECLQAUAAYACAAAACEAtoM4kv4AAADh&#10;AQAAEwAAAAAAAAAAAAAAAAAAAAAAW0NvbnRlbnRfVHlwZXNdLnhtbFBLAQItABQABgAIAAAAIQA4&#10;/SH/1gAAAJQBAAALAAAAAAAAAAAAAAAAAC8BAABfcmVscy8ucmVsc1BLAQItABQABgAIAAAAIQCV&#10;6PtrowEAAJkDAAAOAAAAAAAAAAAAAAAAAC4CAABkcnMvZTJvRG9jLnhtbFBLAQItABQABgAIAAAA&#10;IQCxTPR23AAAAAoBAAAPAAAAAAAAAAAAAAAAAP0DAABkcnMvZG93bnJldi54bWxQSwUGAAAAAAQA&#10;BADzAAAABgUAAAAA&#10;" strokecolor="black [3040]" strokeweight="3pt"/>
            </w:pict>
          </mc:Fallback>
        </mc:AlternateContent>
      </w:r>
    </w:p>
    <w:p w14:paraId="5978BF42" w14:textId="4A88CF8F"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69504" behindDoc="0" locked="0" layoutInCell="1" allowOverlap="1" wp14:anchorId="6A509D10" wp14:editId="18976CD6">
                <wp:simplePos x="0" y="0"/>
                <wp:positionH relativeFrom="column">
                  <wp:posOffset>2034540</wp:posOffset>
                </wp:positionH>
                <wp:positionV relativeFrom="paragraph">
                  <wp:posOffset>71120</wp:posOffset>
                </wp:positionV>
                <wp:extent cx="2316480" cy="457200"/>
                <wp:effectExtent l="0" t="0" r="26670" b="19050"/>
                <wp:wrapNone/>
                <wp:docPr id="473836694"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7020C" w14:textId="1CF2BBD3"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Centralized Data Repository</w:t>
                            </w:r>
                          </w:p>
                          <w:p w14:paraId="4D6AE31B"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9D10" id="_x0000_s1028" style="position:absolute;left:0;text-align:left;margin-left:160.2pt;margin-top:5.6pt;width:182.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pVAIAAP4EAAAOAAAAZHJzL2Uyb0RvYy54bWysVMFu2zAMvQ/YPwi6L46zLOuCOEXQosOA&#10;og2aDj0rstQYk0WNUmJnXz9Kdtyuy2nYRZZEPlJ8fPTisq0NOyj0FdiC56MxZ8pKKCv7XPDvjzcf&#10;LjjzQdhSGLCq4Efl+eXy/btF4+ZqAjswpUJGQayfN67guxDcPMu83Kla+BE4ZcmoAWsR6IjPWYmi&#10;oei1ySbj8SxrAEuHIJX3dHvdGfkyxddayXCvtVeBmYLT20JaMa3buGbLhZg/o3C7SvbPEP/wilpU&#10;lpIOoa5FEGyP1V+h6koieNBhJKHOQOtKqlQDVZOP31Sz2QmnUi1EjncDTf7/hZV3h41bI9HQOD/3&#10;tI1VtBrr+KX3sTaRdRzIUm1gki4nH/PZ9II4lWSbfvpM3YhsZi9ohz58VVCzuCk4UjMSR+Jw60Pn&#10;enIh3Ev+tAtHo+ITjH1QmlVlzJjQSRrqyiA7CGqqkFLZMOtTJ+8I05UxAzA/BzQh70G9b4SpJJkB&#10;OD4H/DPjgEhZwYYBXFcW8FyA8seQufM/Vd/VHMsP7balomPNfWu2UB7XyBA6CXsnbyqi9Vb4sBZI&#10;mqVO0ByGe1q0gabg0O842wH+Oncf/UlKZOWsoRkouP+5F6g4M98siexLPp3GoUmH1GLO8LVl+9pi&#10;9/UVUEdymngn05bAGMxpqxHqJxrXVcxKJmEl5S64DHg6XIVuNmngpVqtkhsNihPh1m6cjMEjz1E2&#10;j+2TQNdrK5Aq7+A0L2L+RmKdb0RaWO0D6CrpLzLd8dp3gIYsKbj/IcQpfn1OXi+/reVvAAAA//8D&#10;AFBLAwQUAAYACAAAACEATWNXgd4AAAAJAQAADwAAAGRycy9kb3ducmV2LnhtbEyPwU6DQBCG7ya+&#10;w2ZMvNkFqkgoS2OaeOBAjFXS65adApGdJey2xbd3POltJv+Xf74ptosdxQVnPzhSEK8iEEitMwN1&#10;Cj4/Xh8yED5oMnp0hAq+0cO2vL0pdG7cld7xsg+d4BLyuVbQhzDlUvq2R6v9yk1InJ3cbHXgde6k&#10;mfWVy+0okyhKpdUD8YVeT7jrsf3an62COq3rRFfNoamaXeWfY/MWTkap+7vlZQMi4BL+YPjVZ3Uo&#10;2enozmS8GBWsk+iRUQ7iBAQDafbEw1FBtk5AloX8/0H5AwAA//8DAFBLAQItABQABgAIAAAAIQC2&#10;gziS/gAAAOEBAAATAAAAAAAAAAAAAAAAAAAAAABbQ29udGVudF9UeXBlc10ueG1sUEsBAi0AFAAG&#10;AAgAAAAhADj9If/WAAAAlAEAAAsAAAAAAAAAAAAAAAAALwEAAF9yZWxzLy5yZWxzUEsBAi0AFAAG&#10;AAgAAAAhAH9mA6lUAgAA/gQAAA4AAAAAAAAAAAAAAAAALgIAAGRycy9lMm9Eb2MueG1sUEsBAi0A&#10;FAAGAAgAAAAhAE1jV4HeAAAACQEAAA8AAAAAAAAAAAAAAAAArgQAAGRycy9kb3ducmV2LnhtbFBL&#10;BQYAAAAABAAEAPMAAAC5BQAAAAA=&#10;" fillcolor="white [3201]" strokecolor="#666 [3209]" strokeweight="2pt">
                <v:textbox>
                  <w:txbxContent>
                    <w:p w14:paraId="0437020C" w14:textId="1CF2BBD3"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Centralized Data Repository</w:t>
                      </w:r>
                    </w:p>
                    <w:p w14:paraId="4D6AE31B" w14:textId="77777777" w:rsidR="00583FBC" w:rsidRDefault="00583FBC" w:rsidP="00583FBC">
                      <w:pPr>
                        <w:jc w:val="center"/>
                      </w:pPr>
                    </w:p>
                  </w:txbxContent>
                </v:textbox>
              </v:rect>
            </w:pict>
          </mc:Fallback>
        </mc:AlternateContent>
      </w:r>
    </w:p>
    <w:p w14:paraId="3C4FF56E" w14:textId="76415088"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7B060011" w14:textId="33F51C6F"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37EE82A4" w14:textId="758FB4F9" w:rsidR="00D973F8" w:rsidRPr="00CE275D"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1552" behindDoc="0" locked="0" layoutInCell="1" allowOverlap="1" wp14:anchorId="380B4ABE" wp14:editId="17DF0988">
                <wp:simplePos x="0" y="0"/>
                <wp:positionH relativeFrom="column">
                  <wp:posOffset>2026920</wp:posOffset>
                </wp:positionH>
                <wp:positionV relativeFrom="paragraph">
                  <wp:posOffset>8255</wp:posOffset>
                </wp:positionV>
                <wp:extent cx="2316480" cy="457200"/>
                <wp:effectExtent l="0" t="0" r="26670" b="19050"/>
                <wp:wrapNone/>
                <wp:docPr id="934317983"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D69FD" w14:textId="0EA49225"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API-Driven Architecture</w:t>
                            </w:r>
                          </w:p>
                          <w:p w14:paraId="631781E5"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4ABE" id="_x0000_s1029" style="position:absolute;left:0;text-align:left;margin-left:159.6pt;margin-top:.65pt;width:182.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skUwIAAP4EAAAOAAAAZHJzL2Uyb0RvYy54bWysVE1v2zAMvQ/YfxB0Xx23WdcFdYogRYcB&#10;RRssHXpWZCkxJosapcTOfv0o2XGyLqdhF5kS+fj56Nu7tjZsp9BXYAueX4w4U1ZCWdl1wb+/PHy4&#10;4cwHYUthwKqC75Xnd9P3724bN1GXsAFTKmTkxPpJ4wq+CcFNsszLjaqFvwCnLCk1YC0CXXGdlSga&#10;8l6b7HI0us4awNIhSOU9vd53Sj5N/rVWMjxr7VVgpuCUW0gnpnMVz2x6KyZrFG5TyT4N8Q9Z1KKy&#10;FHRwdS+CYFus/nJVVxLBgw4XEuoMtK6kSjVQNfnoTTXLjXAq1ULN8W5ok/9/buXTbukWSG1onJ94&#10;EmMVrcY6fik/1qZm7YdmqTYwSY+XV/n1+IZ6Kkk3/viJphG7mR3RDn34oqBmUSg40jBSj8Tu0YfO&#10;9GBCuGP8JIW9UTEFY78pzaoyRkzoRA01N8h2goYqpFQ2XPehk3WE6cqYAZifA5qQ96DeNsJUoswA&#10;HJ0D/hlxQKSoYMMArisLeM5B+WOI3Nkfqu9qjuWHdtVS0QW/ijnGlxWU+wUyhI7C3smHitr6KHxY&#10;CCTO0iRoD8MzHdpAU3DoJc42gL/OvUd7ohJpOWtoBwruf24FKs7MV0sk+5yPx3Fp0iWNmDM81axO&#10;NXZbz4EmktPGO5lEAmMwB1Ej1K+0rrMYlVTCSopdcBnwcJmHbjdp4aWazZIZLYoT4dEunYzOY58j&#10;bV7aV4Gu51YgVj7BYV/E5A3FOtuItDDbBtBV4t+xr/0EaMkSg/sfQtzi03uyOv62pr8BAAD//wMA&#10;UEsDBBQABgAIAAAAIQC/kpZT3gAAAAgBAAAPAAAAZHJzL2Rvd25yZXYueG1sTI/LTsMwEEX3SPyD&#10;NUjsqPNAaQlxKlSJRRYRohCxncZuEhGPo9htw98zrOhydK7unFtsFzuKs5n94EhBvIpAGGqdHqhT&#10;8Pnx+rAB4QOSxtGRUfBjPGzL25sCc+0u9G7O+9AJLiGfo4I+hCmX0re9sehXbjLE7Ohmi4HPuZN6&#10;xguX21EmUZRJiwPxhx4ns+tN+70/WQV1VtcJVs1XUzW7yq9j/RaOWqn7u+XlGUQwS/gPw58+q0PJ&#10;Tgd3Iu3FqCCNnxKOMkhBMM82j7ztoGCdpiDLQl4PKH8BAAD//wMAUEsBAi0AFAAGAAgAAAAhALaD&#10;OJL+AAAA4QEAABMAAAAAAAAAAAAAAAAAAAAAAFtDb250ZW50X1R5cGVzXS54bWxQSwECLQAUAAYA&#10;CAAAACEAOP0h/9YAAACUAQAACwAAAAAAAAAAAAAAAAAvAQAAX3JlbHMvLnJlbHNQSwECLQAUAAYA&#10;CAAAACEAqQTLJFMCAAD+BAAADgAAAAAAAAAAAAAAAAAuAgAAZHJzL2Uyb0RvYy54bWxQSwECLQAU&#10;AAYACAAAACEAv5KWU94AAAAIAQAADwAAAAAAAAAAAAAAAACtBAAAZHJzL2Rvd25yZXYueG1sUEsF&#10;BgAAAAAEAAQA8wAAALgFAAAAAA==&#10;" fillcolor="white [3201]" strokecolor="#666 [3209]" strokeweight="2pt">
                <v:textbox>
                  <w:txbxContent>
                    <w:p w14:paraId="627D69FD" w14:textId="0EA49225"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API-Driven Architecture</w:t>
                      </w:r>
                    </w:p>
                    <w:p w14:paraId="631781E5" w14:textId="77777777" w:rsidR="00583FBC" w:rsidRDefault="00583FBC" w:rsidP="00583FBC">
                      <w:pPr>
                        <w:jc w:val="center"/>
                      </w:pPr>
                    </w:p>
                  </w:txbxContent>
                </v:textbox>
              </v:rect>
            </w:pict>
          </mc:Fallback>
        </mc:AlternateContent>
      </w:r>
      <w:r w:rsidR="00D973F8">
        <w:rPr>
          <w:lang w:val="en-IN" w:eastAsia="en-GB" w:bidi="ar-SA"/>
        </w:rPr>
        <w:br/>
      </w:r>
    </w:p>
    <w:p w14:paraId="0AEA7AB7" w14:textId="583E1FF3" w:rsidR="0079571B" w:rsidRPr="0079571B" w:rsidRDefault="00583FBC" w:rsidP="0075780E">
      <w:pPr>
        <w:jc w:val="center"/>
        <w:rPr>
          <w:lang w:val="en-IN" w:eastAsia="en-GB" w:bidi="ar-SA"/>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3600" behindDoc="0" locked="0" layoutInCell="1" allowOverlap="1" wp14:anchorId="04F24CA2" wp14:editId="7D442167">
                <wp:simplePos x="0" y="0"/>
                <wp:positionH relativeFrom="column">
                  <wp:posOffset>2034540</wp:posOffset>
                </wp:positionH>
                <wp:positionV relativeFrom="paragraph">
                  <wp:posOffset>166370</wp:posOffset>
                </wp:positionV>
                <wp:extent cx="2308860" cy="464820"/>
                <wp:effectExtent l="0" t="0" r="15240" b="11430"/>
                <wp:wrapNone/>
                <wp:docPr id="284560352" name="Rectangle 4"/>
                <wp:cNvGraphicFramePr/>
                <a:graphic xmlns:a="http://schemas.openxmlformats.org/drawingml/2006/main">
                  <a:graphicData uri="http://schemas.microsoft.com/office/word/2010/wordprocessingShape">
                    <wps:wsp>
                      <wps:cNvSpPr/>
                      <wps:spPr>
                        <a:xfrm>
                          <a:off x="0" y="0"/>
                          <a:ext cx="23088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876980" w14:textId="0B0A7AAA" w:rsidR="004A2848" w:rsidRPr="0049196B" w:rsidRDefault="00583FBC"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User Authentication and Authorization</w:t>
                            </w:r>
                            <w:r w:rsidR="004A2848" w:rsidRPr="004A2848">
                              <w:rPr>
                                <w:rFonts w:ascii="Arial" w:eastAsia="Times New Roman" w:hAnsi="Arial" w:cs="Arial"/>
                                <w:b/>
                                <w:bCs/>
                                <w:color w:val="595959" w:themeColor="text1" w:themeTint="A6"/>
                                <w:lang w:val="en-IN" w:eastAsia="en-IN" w:bidi="ar-SA"/>
                              </w:rPr>
                              <w:t xml:space="preserve"> </w:t>
                            </w:r>
                            <w:r w:rsidR="004A2848" w:rsidRPr="0049196B">
                              <w:rPr>
                                <w:rFonts w:ascii="Arial" w:eastAsia="Times New Roman" w:hAnsi="Arial" w:cs="Arial"/>
                                <w:b/>
                                <w:bCs/>
                                <w:color w:val="595959" w:themeColor="text1" w:themeTint="A6"/>
                                <w:lang w:val="en-IN" w:eastAsia="en-IN" w:bidi="ar-SA"/>
                              </w:rPr>
                              <w:t>User Authentication and Authorization:</w:t>
                            </w:r>
                          </w:p>
                          <w:p w14:paraId="39C26FC5" w14:textId="10E70DD6"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p>
                          <w:p w14:paraId="5EDDC7BA"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24CA2" id="_x0000_s1030" style="position:absolute;left:0;text-align:left;margin-left:160.2pt;margin-top:13.1pt;width:181.8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diVwIAAP4EAAAOAAAAZHJzL2Uyb0RvYy54bWysVN9v2jAQfp+0/8Hy+wgwxhgiVIiq0yTU&#10;Vm2nPhvHhmiOzzsbEvbX72xCYB1P016cs++++/ldZjdNZdheoS/B5nzQ63OmrISitJucf3+5+zDh&#10;zAdhC2HAqpwflOc38/fvZrWbqiFswRQKGTmxflq7nG9DcNMs83KrKuF74JQlpQasRKArbrICRU3e&#10;K5MN+/1xVgMWDkEq7+n19qjk8+RfayXDg9ZeBWZyTrmFdGI61/HM5jMx3aBw21K2aYh/yKISpaWg&#10;natbEQTbYfmXq6qUCB506EmoMtC6lCrVQNUM+m+qed4Kp1It1Bzvujb5/+dW3u+f3SNSG2rnp57E&#10;WEWjsYpfyo81qVmHrlmqCUzS4/BjfzIZU08l6Ubj0WSYupmd0Q59+KqgYlHIOdIwUo/EfuUDRSTT&#10;kwldzvGTFA5GxRSMfVKalUWMmNCJGmppkO0FDVVIqWwYx0GSv2QdYbo0pgMOrgFNGLSg1jbCVKJM&#10;B+xfA/4ZsUOkqGBDB65KC3jNQfGji3y0P1V/rDmWH5p1Q0VTY2OO8WUNxeERGcKRwt7Ju5LauhI+&#10;PAokztIkaA/DAx3aQJ1zaCXOtoC/rr1He6ISaTmraQdy7n/uBCrOzDdLJPsyGI3i0qTL6NNnmjDD&#10;S836UmN31RJoIgPaeCeTGO2DOYkaoXqldV3EqKQSVlLsnMuAp8syHHeTFl6qxSKZ0aI4EVb22cno&#10;PPY50ualeRXoWm4FYuU9nPZFTN9Q7GgbkRYWuwC6TPw797WdAC1ZolH7Q4hbfHlPVuff1vw3AAAA&#10;//8DAFBLAwQUAAYACAAAACEA2ekzcd8AAAAJAQAADwAAAGRycy9kb3ducmV2LnhtbEyPQU+DQBCF&#10;7yb+h82YeLNLkWBLGRrTxAMHYqwSr1t2C6TsLGG3Lf57x5M9TubLe9/Lt7MdxMVMvneEsFxEIAw1&#10;TvfUInx9vj2tQPigSKvBkUH4MR62xf1drjLtrvRhLvvQCg4hnymELoQxk9I3nbHKL9xoiH9HN1kV&#10;+JxaqSd15XA7yDiKUmlVT9zQqdHsOtOc9meLUKVVFauy/q7Lelf6l6V+D0eN+Pgwv25ABDOHfxj+&#10;9FkdCnY6uDNpLwaE5zhKGEWI0xgEA+kq4XEHhPU6AVnk8nZB8QsAAP//AwBQSwECLQAUAAYACAAA&#10;ACEAtoM4kv4AAADhAQAAEwAAAAAAAAAAAAAAAAAAAAAAW0NvbnRlbnRfVHlwZXNdLnhtbFBLAQIt&#10;ABQABgAIAAAAIQA4/SH/1gAAAJQBAAALAAAAAAAAAAAAAAAAAC8BAABfcmVscy8ucmVsc1BLAQIt&#10;ABQABgAIAAAAIQBOSjdiVwIAAP4EAAAOAAAAAAAAAAAAAAAAAC4CAABkcnMvZTJvRG9jLnhtbFBL&#10;AQItABQABgAIAAAAIQDZ6TNx3wAAAAkBAAAPAAAAAAAAAAAAAAAAALEEAABkcnMvZG93bnJldi54&#10;bWxQSwUGAAAAAAQABADzAAAAvQUAAAAA&#10;" fillcolor="white [3201]" strokecolor="#666 [3209]" strokeweight="2pt">
                <v:textbox>
                  <w:txbxContent>
                    <w:p w14:paraId="27876980" w14:textId="0B0A7AAA" w:rsidR="004A2848" w:rsidRPr="0049196B" w:rsidRDefault="00583FBC"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User Authentication and Authorization</w:t>
                      </w:r>
                      <w:r w:rsidR="004A2848" w:rsidRPr="004A2848">
                        <w:rPr>
                          <w:rFonts w:ascii="Arial" w:eastAsia="Times New Roman" w:hAnsi="Arial" w:cs="Arial"/>
                          <w:b/>
                          <w:bCs/>
                          <w:color w:val="595959" w:themeColor="text1" w:themeTint="A6"/>
                          <w:lang w:val="en-IN" w:eastAsia="en-IN" w:bidi="ar-SA"/>
                        </w:rPr>
                        <w:t xml:space="preserve"> </w:t>
                      </w:r>
                      <w:r w:rsidR="004A2848" w:rsidRPr="0049196B">
                        <w:rPr>
                          <w:rFonts w:ascii="Arial" w:eastAsia="Times New Roman" w:hAnsi="Arial" w:cs="Arial"/>
                          <w:b/>
                          <w:bCs/>
                          <w:color w:val="595959" w:themeColor="text1" w:themeTint="A6"/>
                          <w:lang w:val="en-IN" w:eastAsia="en-IN" w:bidi="ar-SA"/>
                        </w:rPr>
                        <w:t>User Authentication and Authorization:</w:t>
                      </w:r>
                    </w:p>
                    <w:p w14:paraId="39C26FC5" w14:textId="10E70DD6"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p>
                    <w:p w14:paraId="5EDDC7BA" w14:textId="77777777" w:rsidR="00583FBC" w:rsidRDefault="00583FBC" w:rsidP="00583FBC">
                      <w:pPr>
                        <w:jc w:val="center"/>
                      </w:pPr>
                    </w:p>
                  </w:txbxContent>
                </v:textbox>
              </v:rect>
            </w:pict>
          </mc:Fallback>
        </mc:AlternateContent>
      </w:r>
    </w:p>
    <w:p w14:paraId="2D50C174" w14:textId="13B31520"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28E613C8" w14:textId="3189BB87" w:rsidR="004A2848" w:rsidRDefault="004A2848" w:rsidP="004A2848">
      <w:pPr>
        <w:rPr>
          <w:lang w:bidi="ar-SA"/>
        </w:rPr>
      </w:pPr>
      <w:r>
        <w:rPr>
          <w:noProof/>
          <w:lang w:bidi="ar-SA"/>
        </w:rPr>
        <mc:AlternateContent>
          <mc:Choice Requires="wps">
            <w:drawing>
              <wp:anchor distT="0" distB="0" distL="114300" distR="114300" simplePos="0" relativeHeight="251674624" behindDoc="0" locked="0" layoutInCell="1" allowOverlap="1" wp14:anchorId="251983D7" wp14:editId="564DB80F">
                <wp:simplePos x="0" y="0"/>
                <wp:positionH relativeFrom="column">
                  <wp:posOffset>2019300</wp:posOffset>
                </wp:positionH>
                <wp:positionV relativeFrom="paragraph">
                  <wp:posOffset>155575</wp:posOffset>
                </wp:positionV>
                <wp:extent cx="2324100" cy="464820"/>
                <wp:effectExtent l="0" t="0" r="19050" b="11430"/>
                <wp:wrapNone/>
                <wp:docPr id="2002160229" name="Rectangle 5"/>
                <wp:cNvGraphicFramePr/>
                <a:graphic xmlns:a="http://schemas.openxmlformats.org/drawingml/2006/main">
                  <a:graphicData uri="http://schemas.microsoft.com/office/word/2010/wordprocessingShape">
                    <wps:wsp>
                      <wps:cNvSpPr/>
                      <wps:spPr>
                        <a:xfrm>
                          <a:off x="0" y="0"/>
                          <a:ext cx="2324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AFA6D" w14:textId="0C69B448"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Responsive and Mobile-First Design</w:t>
                            </w:r>
                          </w:p>
                          <w:p w14:paraId="66FB6B3C" w14:textId="77777777" w:rsidR="004A2848" w:rsidRDefault="004A2848" w:rsidP="004A2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983D7" id="Rectangle 5" o:spid="_x0000_s1031" style="position:absolute;margin-left:159pt;margin-top:12.25pt;width:183pt;height:36.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ZJVwIAAP4EAAAOAAAAZHJzL2Uyb0RvYy54bWysVN9v2jAQfp+0/8Hy+whhlHWIUCGqTpOq&#10;tlo79dk4NkRzfN7ZkLC/fmcTAut4mvbinH333c/vMrtpa8N2Cn0FtuD5YMiZshLKyq4L/v3l7sM1&#10;Zz4IWwoDVhV8rzy/mb9/N2vcVI1gA6ZUyMiJ9dPGFXwTgptmmZcbVQs/AKcsKTVgLQJdcZ2VKBry&#10;XptsNBxOsgawdAhSeU+vtwclnyf/WisZHrX2KjBTcMotpBPTuYpnNp+J6RqF21SyS0P8Qxa1qCwF&#10;7V3diiDYFqu/XNWVRPCgw0BCnYHWlVSpBqomH76p5nkjnEq1UHO869vk/59b+bB7dk9IbWicn3oS&#10;YxWtxjp+KT/Wpmbt+2apNjBJj6OPo3E+pJ5K0o0n4+tR6mZ2Qjv04YuCmkWh4EjDSD0Su3sfKCKZ&#10;Hk3ocoqfpLA3KqZg7DelWVXGiAmdqKGWBtlO0FCFlMqGSRwk+UvWEaYrY3pgfgloQt6BOtsIU4ky&#10;PXB4CfhnxB6RooINPbiuLOAlB+WPPvLB/lj9oeZYfmhXLRVd8KuYY3xZQbl/QoZwoLB38q6itt4L&#10;H54EEmdpErSH4ZEObaApOHQSZxvAX5feoz1RibScNbQDBfc/twIVZ+arJZJ9zsfjuDTpMr76RBNm&#10;eK5ZnWvstl4CTSSnjXcyidE+mKOoEepXWtdFjEoqYSXFLrgMeLwsw2E3aeGlWiySGS2KE+HePjsZ&#10;ncc+R9q8tK8CXcetQKx8gOO+iOkbih1sI9LCYhtAV4l/p752E6AlSzTqfghxi8/vyer025r/BgAA&#10;//8DAFBLAwQUAAYACAAAACEAmzOged8AAAAJAQAADwAAAGRycy9kb3ducmV2LnhtbEyPQU+DQBCF&#10;7yb+h82YeLMLWAsiQ2OaeOBAjFXidcpugcjuEnbb4r93POnxzXt5871iu5hRnPXsB2cR4lUEQtvW&#10;qcF2CB/vL3cZCB/IKhqd1Qjf2sO2vL4qKFfuYt/0eR86wSXW54TQhzDlUvq214b8yk3asnd0s6HA&#10;cu6kmunC5WaUSRRtpKHB8oeeJr3rdfu1PxmEelPXCVXNZ1M1u8qnsXoNR4V4e7M8P4EIegl/YfjF&#10;Z3QomengTlZ5MSLcxxlvCQjJ+gEEBzbZmg8HhMc0BVkW8v+C8gcAAP//AwBQSwECLQAUAAYACAAA&#10;ACEAtoM4kv4AAADhAQAAEwAAAAAAAAAAAAAAAAAAAAAAW0NvbnRlbnRfVHlwZXNdLnhtbFBLAQIt&#10;ABQABgAIAAAAIQA4/SH/1gAAAJQBAAALAAAAAAAAAAAAAAAAAC8BAABfcmVscy8ucmVsc1BLAQIt&#10;ABQABgAIAAAAIQCE7aZJVwIAAP4EAAAOAAAAAAAAAAAAAAAAAC4CAABkcnMvZTJvRG9jLnhtbFBL&#10;AQItABQABgAIAAAAIQCbM6B53wAAAAkBAAAPAAAAAAAAAAAAAAAAALEEAABkcnMvZG93bnJldi54&#10;bWxQSwUGAAAAAAQABADzAAAAvQUAAAAA&#10;" fillcolor="white [3201]" strokecolor="#666 [3209]" strokeweight="2pt">
                <v:textbox>
                  <w:txbxContent>
                    <w:p w14:paraId="7E9AFA6D" w14:textId="0C69B448"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Responsive and Mobile-First Design</w:t>
                      </w:r>
                    </w:p>
                    <w:p w14:paraId="66FB6B3C" w14:textId="77777777" w:rsidR="004A2848" w:rsidRDefault="004A2848" w:rsidP="004A2848">
                      <w:pPr>
                        <w:jc w:val="center"/>
                      </w:pPr>
                    </w:p>
                  </w:txbxContent>
                </v:textbox>
              </v:rect>
            </w:pict>
          </mc:Fallback>
        </mc:AlternateContent>
      </w:r>
    </w:p>
    <w:p w14:paraId="7A71EFB6" w14:textId="6E96FD8B" w:rsidR="004A2848" w:rsidRDefault="004A2848" w:rsidP="004A2848">
      <w:pPr>
        <w:rPr>
          <w:lang w:bidi="ar-SA"/>
        </w:rPr>
      </w:pPr>
    </w:p>
    <w:p w14:paraId="769100AB" w14:textId="5AF8826A" w:rsidR="004A2848" w:rsidRDefault="004A2848" w:rsidP="004A2848">
      <w:pPr>
        <w:rPr>
          <w:lang w:bidi="ar-SA"/>
        </w:rPr>
      </w:pPr>
    </w:p>
    <w:p w14:paraId="3741C4FA" w14:textId="0AB00869" w:rsidR="004A2848" w:rsidRDefault="004A2848" w:rsidP="004A2848">
      <w:pPr>
        <w:rPr>
          <w:lang w:bidi="ar-SA"/>
        </w:rPr>
      </w:pPr>
      <w:r>
        <w:rPr>
          <w:noProof/>
          <w:lang w:bidi="ar-SA"/>
        </w:rPr>
        <mc:AlternateContent>
          <mc:Choice Requires="wps">
            <w:drawing>
              <wp:anchor distT="0" distB="0" distL="114300" distR="114300" simplePos="0" relativeHeight="251676672" behindDoc="0" locked="0" layoutInCell="1" allowOverlap="1" wp14:anchorId="57F60C28" wp14:editId="01DF651B">
                <wp:simplePos x="0" y="0"/>
                <wp:positionH relativeFrom="column">
                  <wp:posOffset>2019300</wp:posOffset>
                </wp:positionH>
                <wp:positionV relativeFrom="paragraph">
                  <wp:posOffset>158115</wp:posOffset>
                </wp:positionV>
                <wp:extent cx="2324100" cy="464820"/>
                <wp:effectExtent l="0" t="0" r="19050" b="11430"/>
                <wp:wrapNone/>
                <wp:docPr id="1012507962" name="Rectangle 5"/>
                <wp:cNvGraphicFramePr/>
                <a:graphic xmlns:a="http://schemas.openxmlformats.org/drawingml/2006/main">
                  <a:graphicData uri="http://schemas.microsoft.com/office/word/2010/wordprocessingShape">
                    <wps:wsp>
                      <wps:cNvSpPr/>
                      <wps:spPr>
                        <a:xfrm>
                          <a:off x="0" y="0"/>
                          <a:ext cx="2324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1F9677" w14:textId="0369C9A7"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90EA512" w14:textId="77777777" w:rsidR="004A2848" w:rsidRDefault="004A2848" w:rsidP="004A2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0C28" id="_x0000_s1032" style="position:absolute;margin-left:159pt;margin-top:12.45pt;width:183pt;height:3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EVwIAAP4EAAAOAAAAZHJzL2Uyb0RvYy54bWysVMFu2zAMvQ/YPwi6L46zLOuCOEWQosOA&#10;oi3aDj0rspQYk0WNUmJnXz9KcZysy2nYRSZFPlIkHz27bmvDdgp9Bbbg+WDImbISysquC/795fbD&#10;FWc+CFsKA1YVfK88v56/fzdr3FSNYAOmVMgoiPXTxhV8E4KbZpmXG1ULPwCnLBk1YC0CqbjOShQN&#10;Ra9NNhoOJ1kDWDoEqbyn25uDkc9TfK2VDA9aexWYKTi9LaQT07mKZzafiekahdtUsnuG+IdX1KKy&#10;lLQPdSOCYFus/gpVVxLBgw4DCXUGWldSpRqomnz4pprnjXAq1ULN8a5vk/9/YeX97tk9IrWhcX7q&#10;SYxVtBrr+KX3sTY1a983S7WBSbocfRyN8yH1VJJtPBlfjVI3sxPaoQ9fFdQsCgVHGkbqkdjd+UAZ&#10;yfXoQsopf5LC3qj4BGOflGZVGTMmdKKGWhpkO0FDFVIqGyZxkBQveUeYrozpgfkloAl5B+p8I0wl&#10;yvTA4SXgnxl7RMoKNvTgurKAlwKUP/rMB/9j9YeaY/mhXbVUdMFTYfFmBeX+ERnCgcLeyduK2non&#10;fHgUSJylSdAehgc6tIGm4NBJnG0Af126j/5EJbJy1tAOFNz/3ApUnJlvlkj2JR+P49IkZfzpM02Y&#10;4blldW6x23oJNJGcNt7JJEb/YI6iRqhfaV0XMSuZhJWUu+Ay4FFZhsNu0sJLtVgkN1oUJ8KdfXYy&#10;Bo99jrR5aV8Fuo5bgVh5D8d9EdM3FDv4RqSFxTaArhL/Tn3tJkBLlmjU/RDiFp/ryev025r/BgAA&#10;//8DAFBLAwQUAAYACAAAACEAEKET0N8AAAAJAQAADwAAAGRycy9kb3ducmV2LnhtbEyPQU+DQBCF&#10;7yb+h82YeLML2CBFhsY08cCBGKvE65TdApGdJey2xX/verLHN+/lzfeK7WJGcdazGywjxKsIhObW&#10;qoE7hM+P14cMhPPEikbLGuFHO9iWtzcF5cpe+F2f974ToYRdTgi991MupWt7bcit7KQ5eEc7G/JB&#10;zp1UM11CuRllEkWpNDRw+NDTpHe9br/3J4NQp3WdUNV8NVWzq9xTrN78USHe3y0vzyC8Xvx/GP7w&#10;AzqUgelgT6ycGBEe4yxs8QjJegMiBNJsHQ4HhE0WgywLeb2g/AUAAP//AwBQSwECLQAUAAYACAAA&#10;ACEAtoM4kv4AAADhAQAAEwAAAAAAAAAAAAAAAAAAAAAAW0NvbnRlbnRfVHlwZXNdLnhtbFBLAQIt&#10;ABQABgAIAAAAIQA4/SH/1gAAAJQBAAALAAAAAAAAAAAAAAAAAC8BAABfcmVscy8ucmVsc1BLAQIt&#10;ABQABgAIAAAAIQC/TI8EVwIAAP4EAAAOAAAAAAAAAAAAAAAAAC4CAABkcnMvZTJvRG9jLnhtbFBL&#10;AQItABQABgAIAAAAIQAQoRPQ3wAAAAkBAAAPAAAAAAAAAAAAAAAAALEEAABkcnMvZG93bnJldi54&#10;bWxQSwUGAAAAAAQABADzAAAAvQUAAAAA&#10;" fillcolor="white [3201]" strokecolor="#666 [3209]" strokeweight="2pt">
                <v:textbox>
                  <w:txbxContent>
                    <w:p w14:paraId="2D1F9677" w14:textId="0369C9A7"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90EA512" w14:textId="77777777" w:rsidR="004A2848" w:rsidRDefault="004A2848" w:rsidP="004A2848">
                      <w:pPr>
                        <w:jc w:val="center"/>
                      </w:pPr>
                    </w:p>
                  </w:txbxContent>
                </v:textbox>
              </v:rect>
            </w:pict>
          </mc:Fallback>
        </mc:AlternateContent>
      </w:r>
    </w:p>
    <w:p w14:paraId="58806DD0" w14:textId="7BE55F48" w:rsidR="004A2848" w:rsidRDefault="004A2848" w:rsidP="004A2848">
      <w:pPr>
        <w:rPr>
          <w:lang w:bidi="ar-SA"/>
        </w:rPr>
      </w:pPr>
    </w:p>
    <w:p w14:paraId="11829B06" w14:textId="4CCA5DBF" w:rsidR="004A2848" w:rsidRDefault="004A2848" w:rsidP="004A2848">
      <w:pPr>
        <w:rPr>
          <w:lang w:bidi="ar-SA"/>
        </w:rPr>
      </w:pPr>
    </w:p>
    <w:p w14:paraId="4292B1D5" w14:textId="77777777" w:rsidR="004A2848" w:rsidRPr="004A2848" w:rsidRDefault="004A2848" w:rsidP="004A2848">
      <w:pPr>
        <w:rPr>
          <w:lang w:bidi="ar-SA"/>
        </w:rPr>
      </w:pPr>
    </w:p>
    <w:p w14:paraId="0893C01D" w14:textId="53B0C242" w:rsidR="004A2848" w:rsidRPr="004A2848" w:rsidRDefault="0075780E" w:rsidP="004A2848">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lastRenderedPageBreak/>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2AA74D8C" w14:textId="77777777" w:rsidR="00593F98" w:rsidRDefault="007D2EA8" w:rsidP="00593F98">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7F6E1240"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Library and Email:</w:t>
      </w:r>
      <w:r w:rsidRPr="00593F98">
        <w:rPr>
          <w:rFonts w:ascii="Arial" w:hAnsi="Arial" w:cs="Arial"/>
          <w:color w:val="595959" w:themeColor="text1" w:themeTint="A6"/>
          <w:sz w:val="22"/>
        </w:rPr>
        <w:t xml:space="preserve"> Integrate library management and email systems to search for resources and receive college communications.</w:t>
      </w:r>
    </w:p>
    <w:p w14:paraId="55F3F4E7"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Authentication (SSO):</w:t>
      </w:r>
      <w:r w:rsidRPr="00593F98">
        <w:rPr>
          <w:rFonts w:ascii="Arial" w:hAnsi="Arial" w:cs="Arial"/>
          <w:color w:val="595959" w:themeColor="text1" w:themeTint="A6"/>
          <w:sz w:val="22"/>
        </w:rPr>
        <w:t xml:space="preserve"> Implement single sign-on for a seamless user experience across </w:t>
      </w:r>
      <w:r>
        <w:rPr>
          <w:rFonts w:ascii="Arial" w:hAnsi="Arial" w:cs="Arial"/>
          <w:color w:val="595959" w:themeColor="text1" w:themeTint="A6"/>
          <w:sz w:val="22"/>
        </w:rPr>
        <w:t xml:space="preserve">         </w:t>
      </w:r>
      <w:r w:rsidRPr="00593F98">
        <w:rPr>
          <w:rFonts w:ascii="Arial" w:hAnsi="Arial" w:cs="Arial"/>
          <w:color w:val="595959" w:themeColor="text1" w:themeTint="A6"/>
          <w:sz w:val="22"/>
        </w:rPr>
        <w:t>multiple services.</w:t>
      </w:r>
    </w:p>
    <w:p w14:paraId="02A79640"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Calendars and Maps:</w:t>
      </w:r>
      <w:r w:rsidRPr="00593F98">
        <w:rPr>
          <w:rFonts w:ascii="Arial" w:hAnsi="Arial" w:cs="Arial"/>
          <w:color w:val="595959" w:themeColor="text1" w:themeTint="A6"/>
          <w:sz w:val="22"/>
        </w:rPr>
        <w:t xml:space="preserve"> Include academic calendars, campus maps, and event listings.</w:t>
      </w:r>
    </w:p>
    <w:p w14:paraId="227AC82E"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Admissions and Support:</w:t>
      </w:r>
      <w:r w:rsidRPr="00593F98">
        <w:rPr>
          <w:rFonts w:ascii="Arial" w:hAnsi="Arial" w:cs="Arial"/>
          <w:color w:val="595959" w:themeColor="text1" w:themeTint="A6"/>
          <w:sz w:val="22"/>
        </w:rPr>
        <w:t xml:space="preserve"> Streamline admissions processes </w:t>
      </w:r>
    </w:p>
    <w:p w14:paraId="0777FF64" w14:textId="77777777" w:rsidR="00593F98" w:rsidRDefault="00593F98" w:rsidP="00593F98">
      <w:pPr>
        <w:pStyle w:val="Heading1"/>
        <w:numPr>
          <w:ilvl w:val="0"/>
          <w:numId w:val="0"/>
        </w:numPr>
        <w:spacing w:before="240" w:line="360" w:lineRule="auto"/>
        <w:ind w:left="432"/>
        <w:jc w:val="both"/>
        <w:rPr>
          <w:rFonts w:ascii="Arial" w:hAnsi="Arial" w:cs="Arial"/>
          <w:sz w:val="22"/>
        </w:rPr>
      </w:pPr>
      <w:r w:rsidRPr="00593F98">
        <w:rPr>
          <w:rStyle w:val="Strong"/>
          <w:rFonts w:ascii="Arial" w:hAnsi="Arial" w:cs="Arial"/>
          <w:sz w:val="22"/>
        </w:rPr>
        <w:t>Content Management:</w:t>
      </w:r>
      <w:r w:rsidRPr="00593F98">
        <w:rPr>
          <w:rFonts w:ascii="Arial" w:hAnsi="Arial" w:cs="Arial"/>
          <w:sz w:val="22"/>
        </w:rPr>
        <w:t xml:space="preserve"> Use a content management system for easy updates.</w:t>
      </w:r>
    </w:p>
    <w:p w14:paraId="039639C1" w14:textId="44BC50E3" w:rsidR="00593F98" w:rsidRPr="00593F98" w:rsidRDefault="00593F98" w:rsidP="00593F98">
      <w:pPr>
        <w:pStyle w:val="Heading1"/>
        <w:numPr>
          <w:ilvl w:val="0"/>
          <w:numId w:val="0"/>
        </w:numPr>
        <w:spacing w:before="240" w:line="360" w:lineRule="auto"/>
        <w:ind w:left="432"/>
        <w:jc w:val="both"/>
        <w:rPr>
          <w:rFonts w:ascii="Arial" w:hAnsi="Arial" w:cs="Arial"/>
          <w:b/>
          <w:bCs/>
          <w:color w:val="FFB923" w:themeColor="accent4"/>
          <w:sz w:val="28"/>
          <w:szCs w:val="28"/>
        </w:rPr>
      </w:pPr>
      <w:r w:rsidRPr="00593F98">
        <w:rPr>
          <w:rStyle w:val="Strong"/>
          <w:rFonts w:ascii="Arial" w:hAnsi="Arial" w:cs="Arial"/>
          <w:sz w:val="22"/>
        </w:rPr>
        <w:t>External Services:</w:t>
      </w:r>
      <w:r w:rsidRPr="00593F98">
        <w:rPr>
          <w:rFonts w:ascii="Arial" w:hAnsi="Arial" w:cs="Arial"/>
          <w:sz w:val="22"/>
        </w:rPr>
        <w:t xml:space="preserve"> Collaborate with external providers for additional services like career boards</w:t>
      </w:r>
    </w:p>
    <w:p w14:paraId="369CE618" w14:textId="77777777" w:rsidR="00593F98" w:rsidRPr="00593F98" w:rsidRDefault="00593F98" w:rsidP="00593F98">
      <w:pPr>
        <w:pStyle w:val="NormalWeb"/>
        <w:rPr>
          <w:rFonts w:ascii="Arial" w:hAnsi="Arial" w:cs="Arial"/>
          <w:color w:val="595959" w:themeColor="text1" w:themeTint="A6"/>
          <w:sz w:val="22"/>
          <w:szCs w:val="22"/>
        </w:rPr>
      </w:pPr>
    </w:p>
    <w:p w14:paraId="035A2C30" w14:textId="77777777" w:rsidR="00593F98" w:rsidRPr="00AE64F5" w:rsidRDefault="00593F98" w:rsidP="00335A6C">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30CEEA24"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7"/>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3DB05047" w:rsidR="0007654E" w:rsidRPr="005074C0" w:rsidRDefault="0007654E" w:rsidP="005074C0">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Ind w:w="-5" w:type="dxa"/>
        <w:tblLayout w:type="fixed"/>
        <w:tblLook w:val="0000" w:firstRow="0" w:lastRow="0" w:firstColumn="0" w:lastColumn="0" w:noHBand="0" w:noVBand="0"/>
      </w:tblPr>
      <w:tblGrid>
        <w:gridCol w:w="1812"/>
        <w:gridCol w:w="7093"/>
      </w:tblGrid>
      <w:tr w:rsidR="00F679FA" w:rsidRPr="00F679FA" w14:paraId="32C7AD96" w14:textId="77777777" w:rsidTr="005074C0">
        <w:trPr>
          <w:trHeight w:val="383"/>
        </w:trPr>
        <w:tc>
          <w:tcPr>
            <w:tcW w:w="1812"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7ED79203" w:rsidR="0007654E" w:rsidRPr="00F679FA" w:rsidRDefault="00D964A5" w:rsidP="00016866">
            <w:pPr>
              <w:rPr>
                <w:rFonts w:ascii="Arial" w:hAnsi="Arial" w:cs="Arial"/>
                <w:b/>
                <w:bCs/>
                <w:color w:val="595959" w:themeColor="text1" w:themeTint="A6"/>
                <w:kern w:val="28"/>
              </w:rPr>
            </w:pPr>
            <w:r>
              <w:rPr>
                <w:rFonts w:ascii="Arial" w:hAnsi="Arial" w:cs="Arial"/>
                <w:b/>
                <w:bCs/>
                <w:color w:val="595959" w:themeColor="text1" w:themeTint="A6"/>
                <w:kern w:val="28"/>
              </w:rPr>
              <w:t>Login screen</w:t>
            </w:r>
          </w:p>
        </w:tc>
      </w:tr>
      <w:tr w:rsidR="00F679FA" w:rsidRPr="00F679FA" w14:paraId="3906F018" w14:textId="77777777" w:rsidTr="005074C0">
        <w:trPr>
          <w:trHeight w:val="383"/>
        </w:trPr>
        <w:tc>
          <w:tcPr>
            <w:tcW w:w="1812"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136EDFB1"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Form</w:t>
            </w:r>
          </w:p>
        </w:tc>
      </w:tr>
      <w:tr w:rsidR="00F679FA" w:rsidRPr="00F679FA" w14:paraId="5074A188" w14:textId="77777777" w:rsidTr="005074C0">
        <w:trPr>
          <w:trHeight w:val="666"/>
        </w:trPr>
        <w:tc>
          <w:tcPr>
            <w:tcW w:w="1812"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4360839E" w:rsidR="0007654E" w:rsidRPr="005074C0" w:rsidRDefault="00D964A5" w:rsidP="00016866">
            <w:pPr>
              <w:rPr>
                <w:rFonts w:ascii="Arial" w:hAnsi="Arial" w:cs="Arial"/>
                <w:color w:val="595959" w:themeColor="text1" w:themeTint="A6"/>
                <w:kern w:val="28"/>
              </w:rPr>
            </w:pPr>
            <w:r w:rsidRPr="005074C0">
              <w:rPr>
                <w:rFonts w:ascii="Arial" w:hAnsi="Arial" w:cs="Arial"/>
                <w:color w:val="595959" w:themeColor="text1" w:themeTint="A6"/>
              </w:rPr>
              <w:t>purpose of a login page is to verify the identity of student who want to access our secure system or application. Students provide their credentials, such as a username and password, to prove that they are authorized to use the system.</w:t>
            </w:r>
          </w:p>
        </w:tc>
      </w:tr>
      <w:tr w:rsidR="00F679FA" w:rsidRPr="00F679FA" w14:paraId="36CE19A1" w14:textId="77777777" w:rsidTr="005074C0">
        <w:trPr>
          <w:trHeight w:val="557"/>
        </w:trPr>
        <w:tc>
          <w:tcPr>
            <w:tcW w:w="1812"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CE705B6" w:rsidR="0007654E" w:rsidRPr="005074C0" w:rsidRDefault="00D964A5" w:rsidP="0007654E">
            <w:pPr>
              <w:adjustRightInd w:val="0"/>
              <w:rPr>
                <w:rFonts w:ascii="Arial" w:hAnsi="Arial" w:cs="Arial"/>
                <w:color w:val="595959" w:themeColor="text1" w:themeTint="A6"/>
                <w:kern w:val="28"/>
              </w:rPr>
            </w:pPr>
            <w:r w:rsidRPr="005074C0">
              <w:rPr>
                <w:rFonts w:ascii="Arial" w:hAnsi="Arial" w:cs="Arial"/>
                <w:color w:val="595959" w:themeColor="text1" w:themeTint="A6"/>
              </w:rPr>
              <w:t>A registration page allows new users to create accounts by providing necessary information, such as username, email, and password.</w:t>
            </w:r>
          </w:p>
        </w:tc>
      </w:tr>
      <w:tr w:rsidR="00F679FA" w:rsidRPr="00F679FA" w14:paraId="6D4EFF3F" w14:textId="77777777" w:rsidTr="005074C0">
        <w:trPr>
          <w:trHeight w:val="949"/>
        </w:trPr>
        <w:tc>
          <w:tcPr>
            <w:tcW w:w="1812"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17DDF1EB" w:rsidR="0007654E" w:rsidRPr="005074C0" w:rsidRDefault="00D964A5" w:rsidP="0007654E">
            <w:pPr>
              <w:adjustRightInd w:val="0"/>
              <w:rPr>
                <w:rFonts w:ascii="Arial" w:hAnsi="Arial" w:cs="Arial"/>
                <w:color w:val="595959" w:themeColor="text1" w:themeTint="A6"/>
                <w:kern w:val="28"/>
              </w:rPr>
            </w:pPr>
            <w:r w:rsidRPr="005074C0">
              <w:rPr>
                <w:rFonts w:ascii="Arial" w:hAnsi="Arial" w:cs="Arial"/>
                <w:color w:val="595959" w:themeColor="text1" w:themeTint="A6"/>
              </w:rPr>
              <w:t>Our login page relies on a database to store user information, including usernames, passwords (usually hashed and salted for security), and additional user attributes (e.g., email addresses, roles, permissions).</w:t>
            </w:r>
          </w:p>
        </w:tc>
      </w:tr>
      <w:tr w:rsidR="00F679FA" w:rsidRPr="00F679FA" w14:paraId="2DDBD0CB" w14:textId="77777777" w:rsidTr="005074C0">
        <w:trPr>
          <w:trHeight w:val="949"/>
        </w:trPr>
        <w:tc>
          <w:tcPr>
            <w:tcW w:w="1812"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1BB6B6DE"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login page includes elements like a header with branding, fields for entering a username/email and password, options for "Remember Me" and "Forgot Password," a "Sign-In" button, and links for "Sign Up" and error messages.</w:t>
            </w:r>
          </w:p>
        </w:tc>
      </w:tr>
      <w:tr w:rsidR="00F679FA" w:rsidRPr="00F679FA" w14:paraId="7E85A79A" w14:textId="77777777" w:rsidTr="00224B0E">
        <w:trPr>
          <w:trHeight w:val="666"/>
        </w:trPr>
        <w:tc>
          <w:tcPr>
            <w:tcW w:w="1812" w:type="dxa"/>
            <w:tcBorders>
              <w:bottom w:val="single" w:sz="4" w:space="0" w:color="auto"/>
            </w:tcBorders>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Borders>
              <w:bottom w:val="single" w:sz="4" w:space="0" w:color="auto"/>
            </w:tcBorders>
          </w:tcPr>
          <w:p w14:paraId="5D2C1099" w14:textId="7717C99C"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 xml:space="preserve">essential resources like web development </w:t>
            </w:r>
            <w:proofErr w:type="gramStart"/>
            <w:r w:rsidRPr="005074C0">
              <w:rPr>
                <w:rFonts w:ascii="Arial" w:hAnsi="Arial" w:cs="Arial"/>
                <w:color w:val="595959" w:themeColor="text1" w:themeTint="A6"/>
              </w:rPr>
              <w:t>frameworks ,</w:t>
            </w:r>
            <w:proofErr w:type="gramEnd"/>
            <w:r w:rsidRPr="005074C0">
              <w:rPr>
                <w:rFonts w:ascii="Arial" w:hAnsi="Arial" w:cs="Arial"/>
                <w:color w:val="595959" w:themeColor="text1" w:themeTint="A6"/>
              </w:rPr>
              <w:t xml:space="preserve"> UI libraries, authentication libraries, database systems</w:t>
            </w:r>
          </w:p>
        </w:tc>
      </w:tr>
      <w:tr w:rsidR="00F679FA" w:rsidRPr="00F679FA" w14:paraId="5382FC3F" w14:textId="77777777" w:rsidTr="00224B0E">
        <w:trPr>
          <w:trHeight w:val="797"/>
        </w:trPr>
        <w:tc>
          <w:tcPr>
            <w:tcW w:w="1812" w:type="dxa"/>
            <w:tcBorders>
              <w:bottom w:val="single" w:sz="4" w:space="0" w:color="auto"/>
            </w:tcBorders>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Borders>
              <w:bottom w:val="single" w:sz="4" w:space="0" w:color="auto"/>
            </w:tcBorders>
          </w:tcPr>
          <w:p w14:paraId="6E808534" w14:textId="69851452"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The processing of a login page involves user input validation, client-side feedback, and server-side authentication. Users enter credentials, which are validated both on the client side and server side.</w:t>
            </w:r>
          </w:p>
        </w:tc>
      </w:tr>
      <w:tr w:rsidR="00F679FA" w:rsidRPr="00F679FA" w14:paraId="105335AD" w14:textId="77777777" w:rsidTr="00224B0E">
        <w:trPr>
          <w:trHeight w:val="708"/>
        </w:trPr>
        <w:tc>
          <w:tcPr>
            <w:tcW w:w="1812" w:type="dxa"/>
            <w:tcBorders>
              <w:top w:val="single" w:sz="4" w:space="0" w:color="auto"/>
              <w:left w:val="nil"/>
              <w:bottom w:val="nil"/>
              <w:right w:val="nil"/>
            </w:tcBorders>
          </w:tcPr>
          <w:p w14:paraId="6313ED81" w14:textId="36B8D192" w:rsidR="0007654E" w:rsidRPr="00F679FA" w:rsidRDefault="0007654E" w:rsidP="00016866">
            <w:pPr>
              <w:numPr>
                <w:ilvl w:val="12"/>
                <w:numId w:val="0"/>
              </w:numPr>
              <w:rPr>
                <w:rFonts w:ascii="Arial" w:hAnsi="Arial" w:cs="Arial"/>
                <w:b/>
                <w:bCs/>
                <w:color w:val="595959" w:themeColor="text1" w:themeTint="A6"/>
                <w:kern w:val="28"/>
              </w:rPr>
            </w:pPr>
          </w:p>
        </w:tc>
        <w:tc>
          <w:tcPr>
            <w:tcW w:w="7093" w:type="dxa"/>
            <w:tcBorders>
              <w:top w:val="single" w:sz="4" w:space="0" w:color="auto"/>
              <w:left w:val="nil"/>
              <w:bottom w:val="nil"/>
              <w:right w:val="nil"/>
            </w:tcBorders>
          </w:tcPr>
          <w:p w14:paraId="0E8B47EE" w14:textId="4A333361" w:rsidR="0007654E" w:rsidRPr="00F679FA" w:rsidRDefault="0007654E" w:rsidP="00016866">
            <w:pPr>
              <w:numPr>
                <w:ilvl w:val="12"/>
                <w:numId w:val="0"/>
              </w:numPr>
              <w:rPr>
                <w:rFonts w:ascii="Arial" w:hAnsi="Arial" w:cs="Arial"/>
                <w:color w:val="595959" w:themeColor="text1" w:themeTint="A6"/>
                <w:kern w:val="28"/>
              </w:rPr>
            </w:pP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247F9599" w:rsidR="0007654E" w:rsidRPr="00F679FA" w:rsidRDefault="00224B0E" w:rsidP="00016866">
            <w:pPr>
              <w:rPr>
                <w:rFonts w:ascii="Arial" w:hAnsi="Arial" w:cs="Arial"/>
                <w:b/>
                <w:bCs/>
                <w:color w:val="595959" w:themeColor="text1" w:themeTint="A6"/>
                <w:kern w:val="28"/>
              </w:rPr>
            </w:pPr>
            <w:r>
              <w:rPr>
                <w:rFonts w:ascii="Arial" w:hAnsi="Arial" w:cs="Arial"/>
                <w:b/>
                <w:bCs/>
                <w:color w:val="595959" w:themeColor="text1" w:themeTint="A6"/>
                <w:kern w:val="28"/>
              </w:rPr>
              <w:t xml:space="preserve">College search </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3FE34D64"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3CDCA54C" w:rsidR="0007654E" w:rsidRPr="00224B0E" w:rsidRDefault="00224B0E" w:rsidP="00224B0E">
            <w:pPr>
              <w:pStyle w:val="NormalWeb"/>
              <w:rPr>
                <w:rFonts w:ascii="Arial" w:hAnsi="Arial" w:cs="Arial"/>
                <w:color w:val="595959" w:themeColor="text1" w:themeTint="A6"/>
                <w:sz w:val="22"/>
                <w:szCs w:val="22"/>
              </w:rPr>
            </w:pPr>
            <w:r w:rsidRPr="00224B0E">
              <w:rPr>
                <w:rFonts w:ascii="Arial" w:hAnsi="Arial" w:cs="Arial"/>
                <w:color w:val="595959" w:themeColor="text1" w:themeTint="A6"/>
                <w:sz w:val="22"/>
                <w:szCs w:val="22"/>
              </w:rPr>
              <w:t xml:space="preserve">primary purpose of a search bar is to provide students with a convenient and efficient way to search for specific </w:t>
            </w:r>
            <w:proofErr w:type="gramStart"/>
            <w:r w:rsidRPr="00224B0E">
              <w:rPr>
                <w:rFonts w:ascii="Arial" w:hAnsi="Arial" w:cs="Arial"/>
                <w:color w:val="595959" w:themeColor="text1" w:themeTint="A6"/>
                <w:sz w:val="22"/>
                <w:szCs w:val="22"/>
              </w:rPr>
              <w:t>college ,course</w:t>
            </w:r>
            <w:proofErr w:type="gramEnd"/>
            <w:r w:rsidRPr="00224B0E">
              <w:rPr>
                <w:rFonts w:ascii="Arial" w:hAnsi="Arial" w:cs="Arial"/>
                <w:color w:val="595959" w:themeColor="text1" w:themeTint="A6"/>
                <w:sz w:val="22"/>
                <w:szCs w:val="22"/>
              </w:rPr>
              <w:t xml:space="preserve">, or items within a website, application, or database. </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6251B404" w:rsidR="0007654E" w:rsidRPr="00224B0E" w:rsidRDefault="00224B0E" w:rsidP="00016866">
            <w:pPr>
              <w:adjustRightInd w:val="0"/>
              <w:rPr>
                <w:rFonts w:ascii="Arial" w:hAnsi="Arial" w:cs="Arial"/>
                <w:color w:val="595959" w:themeColor="text1" w:themeTint="A6"/>
                <w:kern w:val="28"/>
              </w:rPr>
            </w:pPr>
            <w:r w:rsidRPr="00224B0E">
              <w:rPr>
                <w:rFonts w:ascii="Arial" w:hAnsi="Arial" w:cs="Arial"/>
                <w:color w:val="595959" w:themeColor="text1" w:themeTint="A6"/>
              </w:rPr>
              <w:t>It offers an alternative means of navigating a website or app, especially in cases where the list of colleges is vast, making it easier for users to find what they're looking for</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13B79327" w:rsidR="0007654E" w:rsidRPr="00224B0E" w:rsidRDefault="00224B0E" w:rsidP="00016866">
            <w:pPr>
              <w:adjustRightInd w:val="0"/>
              <w:rPr>
                <w:rFonts w:ascii="Arial" w:hAnsi="Arial" w:cs="Arial"/>
                <w:color w:val="595959" w:themeColor="text1" w:themeTint="A6"/>
                <w:kern w:val="28"/>
              </w:rPr>
            </w:pPr>
            <w:r w:rsidRPr="00224B0E">
              <w:rPr>
                <w:rFonts w:ascii="Arial" w:hAnsi="Arial" w:cs="Arial"/>
                <w:color w:val="595959" w:themeColor="text1" w:themeTint="A6"/>
              </w:rPr>
              <w:t>Search results can often be filtered and sorted to further refine and organize the displayed content based on criteria such as relevance, date, or category.</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114526CB" w:rsidR="0007654E" w:rsidRPr="00224B0E" w:rsidRDefault="00224B0E" w:rsidP="00016866">
            <w:pPr>
              <w:numPr>
                <w:ilvl w:val="12"/>
                <w:numId w:val="0"/>
              </w:numPr>
              <w:rPr>
                <w:rFonts w:ascii="Arial" w:hAnsi="Arial" w:cs="Arial"/>
                <w:color w:val="595959" w:themeColor="text1" w:themeTint="A6"/>
                <w:kern w:val="28"/>
              </w:rPr>
            </w:pPr>
            <w:r w:rsidRPr="00224B0E">
              <w:rPr>
                <w:rFonts w:ascii="Arial" w:hAnsi="Arial" w:cs="Arial"/>
                <w:color w:val="595959" w:themeColor="text1" w:themeTint="A6"/>
              </w:rPr>
              <w:t>A well-implemented search bar contributes to a positive user experience by offering a user-friendly and familiar way to interact with a college website</w:t>
            </w:r>
          </w:p>
        </w:tc>
      </w:tr>
      <w:tr w:rsidR="00F679FA" w:rsidRPr="00F679FA" w14:paraId="77E4D480" w14:textId="77777777" w:rsidTr="00224B0E">
        <w:trPr>
          <w:trHeight w:val="666"/>
        </w:trPr>
        <w:tc>
          <w:tcPr>
            <w:tcW w:w="1807" w:type="dxa"/>
            <w:tcBorders>
              <w:bottom w:val="single" w:sz="4" w:space="0" w:color="auto"/>
            </w:tcBorders>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Resources</w:t>
            </w:r>
          </w:p>
        </w:tc>
        <w:tc>
          <w:tcPr>
            <w:tcW w:w="7093" w:type="dxa"/>
            <w:tcBorders>
              <w:bottom w:val="single" w:sz="4" w:space="0" w:color="auto"/>
            </w:tcBorders>
          </w:tcPr>
          <w:p w14:paraId="35FE4D36" w14:textId="722EB2AE" w:rsidR="0007654E" w:rsidRPr="00F679FA" w:rsidRDefault="00224B0E"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 xml:space="preserve">essential resources like web development </w:t>
            </w:r>
            <w:proofErr w:type="gramStart"/>
            <w:r w:rsidRPr="005074C0">
              <w:rPr>
                <w:rFonts w:ascii="Arial" w:hAnsi="Arial" w:cs="Arial"/>
                <w:color w:val="595959" w:themeColor="text1" w:themeTint="A6"/>
              </w:rPr>
              <w:t>frameworks ,</w:t>
            </w:r>
            <w:proofErr w:type="gramEnd"/>
            <w:r w:rsidRPr="005074C0">
              <w:rPr>
                <w:rFonts w:ascii="Arial" w:hAnsi="Arial" w:cs="Arial"/>
                <w:color w:val="595959" w:themeColor="text1" w:themeTint="A6"/>
              </w:rPr>
              <w:t xml:space="preserve"> UI libraries, authentication libraries, database systems</w:t>
            </w:r>
          </w:p>
        </w:tc>
      </w:tr>
      <w:tr w:rsidR="00F679FA" w:rsidRPr="00F679FA" w14:paraId="78EB4C58" w14:textId="77777777" w:rsidTr="00224B0E">
        <w:trPr>
          <w:trHeight w:val="1232"/>
        </w:trPr>
        <w:tc>
          <w:tcPr>
            <w:tcW w:w="1807" w:type="dxa"/>
            <w:tcBorders>
              <w:bottom w:val="single" w:sz="4" w:space="0" w:color="auto"/>
            </w:tcBorders>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Borders>
              <w:bottom w:val="single" w:sz="4" w:space="0" w:color="auto"/>
            </w:tcBorders>
          </w:tcPr>
          <w:p w14:paraId="795CD1D8" w14:textId="5DBDDAF3" w:rsidR="0007654E" w:rsidRPr="00224B0E" w:rsidRDefault="00224B0E" w:rsidP="00016866">
            <w:pPr>
              <w:numPr>
                <w:ilvl w:val="12"/>
                <w:numId w:val="0"/>
              </w:numPr>
              <w:rPr>
                <w:rFonts w:ascii="Arial" w:hAnsi="Arial" w:cs="Arial"/>
                <w:color w:val="595959" w:themeColor="text1" w:themeTint="A6"/>
                <w:kern w:val="28"/>
              </w:rPr>
            </w:pPr>
            <w:r w:rsidRPr="00224B0E">
              <w:rPr>
                <w:rFonts w:ascii="Arial" w:hAnsi="Arial" w:cs="Arial"/>
                <w:color w:val="595959" w:themeColor="text1" w:themeTint="A6"/>
              </w:rPr>
              <w:t>By facilitating content discovery and making information readily accessible, a search bar can increase user engagement and retention on websites and applications</w:t>
            </w:r>
            <w:r w:rsidRPr="00224B0E">
              <w:rPr>
                <w:color w:val="595959" w:themeColor="text1" w:themeTint="A6"/>
              </w:rPr>
              <w:t>.</w:t>
            </w:r>
          </w:p>
        </w:tc>
      </w:tr>
      <w:tr w:rsidR="00F679FA" w:rsidRPr="00F679FA" w14:paraId="1259C7BC" w14:textId="77777777" w:rsidTr="00224B0E">
        <w:trPr>
          <w:trHeight w:val="1242"/>
        </w:trPr>
        <w:tc>
          <w:tcPr>
            <w:tcW w:w="1807" w:type="dxa"/>
            <w:tcBorders>
              <w:top w:val="single" w:sz="4" w:space="0" w:color="auto"/>
              <w:left w:val="nil"/>
              <w:bottom w:val="nil"/>
              <w:right w:val="nil"/>
            </w:tcBorders>
          </w:tcPr>
          <w:p w14:paraId="75DCB5FD" w14:textId="45D15DB0" w:rsidR="0007654E" w:rsidRPr="00F679FA" w:rsidRDefault="0007654E" w:rsidP="00016866">
            <w:pPr>
              <w:numPr>
                <w:ilvl w:val="12"/>
                <w:numId w:val="0"/>
              </w:numPr>
              <w:rPr>
                <w:rFonts w:ascii="Arial" w:hAnsi="Arial" w:cs="Arial"/>
                <w:b/>
                <w:bCs/>
                <w:color w:val="595959" w:themeColor="text1" w:themeTint="A6"/>
                <w:kern w:val="28"/>
              </w:rPr>
            </w:pPr>
          </w:p>
        </w:tc>
        <w:tc>
          <w:tcPr>
            <w:tcW w:w="7093" w:type="dxa"/>
            <w:tcBorders>
              <w:top w:val="single" w:sz="4" w:space="0" w:color="auto"/>
              <w:left w:val="nil"/>
              <w:bottom w:val="nil"/>
              <w:right w:val="nil"/>
            </w:tcBorders>
          </w:tcPr>
          <w:p w14:paraId="2F3EAC03" w14:textId="77777777" w:rsidR="0007654E" w:rsidRPr="00F679FA" w:rsidRDefault="0007654E" w:rsidP="00016866">
            <w:pPr>
              <w:numPr>
                <w:ilvl w:val="12"/>
                <w:numId w:val="0"/>
              </w:numPr>
              <w:rPr>
                <w:rFonts w:ascii="Arial" w:hAnsi="Arial" w:cs="Arial"/>
                <w:color w:val="595959" w:themeColor="text1" w:themeTint="A6"/>
                <w:kern w:val="28"/>
              </w:rPr>
            </w:pPr>
          </w:p>
        </w:tc>
      </w:tr>
    </w:tbl>
    <w:p w14:paraId="436992D6" w14:textId="5D6A403D" w:rsidR="0007654E" w:rsidRPr="00F679FA" w:rsidRDefault="0007654E" w:rsidP="0007654E">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B7C9" w14:textId="77777777" w:rsidR="00BA48C1" w:rsidRDefault="00BA48C1" w:rsidP="008F7E07">
      <w:r>
        <w:separator/>
      </w:r>
    </w:p>
  </w:endnote>
  <w:endnote w:type="continuationSeparator" w:id="0">
    <w:p w14:paraId="1638F1F6" w14:textId="77777777" w:rsidR="00BA48C1" w:rsidRDefault="00BA48C1"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1A22" w14:textId="77777777" w:rsidR="00BA48C1" w:rsidRDefault="00BA48C1" w:rsidP="008F7E07">
      <w:r>
        <w:separator/>
      </w:r>
    </w:p>
  </w:footnote>
  <w:footnote w:type="continuationSeparator" w:id="0">
    <w:p w14:paraId="11C5298F" w14:textId="77777777" w:rsidR="00BA48C1" w:rsidRDefault="00BA48C1"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302EBD"/>
    <w:multiLevelType w:val="multilevel"/>
    <w:tmpl w:val="9D4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0B7EE8"/>
    <w:multiLevelType w:val="multilevel"/>
    <w:tmpl w:val="E00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24102CB4"/>
    <w:multiLevelType w:val="multilevel"/>
    <w:tmpl w:val="822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A390688"/>
    <w:multiLevelType w:val="multilevel"/>
    <w:tmpl w:val="5E6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2F10"/>
    <w:multiLevelType w:val="multilevel"/>
    <w:tmpl w:val="523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4EF4"/>
    <w:multiLevelType w:val="multilevel"/>
    <w:tmpl w:val="3A4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512242"/>
    <w:multiLevelType w:val="multilevel"/>
    <w:tmpl w:val="D8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D7796"/>
    <w:multiLevelType w:val="multilevel"/>
    <w:tmpl w:val="1DE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457FD"/>
    <w:multiLevelType w:val="multilevel"/>
    <w:tmpl w:val="7D2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140E1"/>
    <w:multiLevelType w:val="multilevel"/>
    <w:tmpl w:val="5FB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161BF"/>
    <w:multiLevelType w:val="multilevel"/>
    <w:tmpl w:val="43C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79465304">
    <w:abstractNumId w:val="2"/>
  </w:num>
  <w:num w:numId="2" w16cid:durableId="1372412257">
    <w:abstractNumId w:val="23"/>
  </w:num>
  <w:num w:numId="3" w16cid:durableId="810169702">
    <w:abstractNumId w:val="22"/>
  </w:num>
  <w:num w:numId="4" w16cid:durableId="325209857">
    <w:abstractNumId w:val="13"/>
  </w:num>
  <w:num w:numId="5" w16cid:durableId="720515942">
    <w:abstractNumId w:val="6"/>
  </w:num>
  <w:num w:numId="6" w16cid:durableId="134373355">
    <w:abstractNumId w:val="7"/>
  </w:num>
  <w:num w:numId="7" w16cid:durableId="1106925840">
    <w:abstractNumId w:val="4"/>
  </w:num>
  <w:num w:numId="8" w16cid:durableId="731345612">
    <w:abstractNumId w:val="16"/>
  </w:num>
  <w:num w:numId="9" w16cid:durableId="820123809">
    <w:abstractNumId w:val="24"/>
  </w:num>
  <w:num w:numId="10" w16cid:durableId="2088452819">
    <w:abstractNumId w:val="8"/>
  </w:num>
  <w:num w:numId="11" w16cid:durableId="1567884767">
    <w:abstractNumId w:val="10"/>
  </w:num>
  <w:num w:numId="12" w16cid:durableId="1712538603">
    <w:abstractNumId w:val="16"/>
  </w:num>
  <w:num w:numId="13" w16cid:durableId="1833176699">
    <w:abstractNumId w:val="16"/>
  </w:num>
  <w:num w:numId="14" w16cid:durableId="92734492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693414200">
    <w:abstractNumId w:val="3"/>
  </w:num>
  <w:num w:numId="16" w16cid:durableId="1202286571">
    <w:abstractNumId w:val="15"/>
  </w:num>
  <w:num w:numId="17" w16cid:durableId="1921254146">
    <w:abstractNumId w:val="12"/>
  </w:num>
  <w:num w:numId="18" w16cid:durableId="453982968">
    <w:abstractNumId w:val="1"/>
  </w:num>
  <w:num w:numId="19" w16cid:durableId="1246645722">
    <w:abstractNumId w:val="17"/>
  </w:num>
  <w:num w:numId="20" w16cid:durableId="2061392459">
    <w:abstractNumId w:val="9"/>
  </w:num>
  <w:num w:numId="21" w16cid:durableId="2019576531">
    <w:abstractNumId w:val="21"/>
  </w:num>
  <w:num w:numId="22" w16cid:durableId="1043212197">
    <w:abstractNumId w:val="18"/>
  </w:num>
  <w:num w:numId="23" w16cid:durableId="774517853">
    <w:abstractNumId w:val="11"/>
  </w:num>
  <w:num w:numId="24" w16cid:durableId="1424454251">
    <w:abstractNumId w:val="19"/>
  </w:num>
  <w:num w:numId="25" w16cid:durableId="902104111">
    <w:abstractNumId w:val="5"/>
  </w:num>
  <w:num w:numId="26" w16cid:durableId="554002917">
    <w:abstractNumId w:val="14"/>
  </w:num>
  <w:num w:numId="27" w16cid:durableId="90931584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667FD"/>
    <w:rsid w:val="0007654E"/>
    <w:rsid w:val="00080C0C"/>
    <w:rsid w:val="000816A6"/>
    <w:rsid w:val="000F4A14"/>
    <w:rsid w:val="00101A59"/>
    <w:rsid w:val="0013687A"/>
    <w:rsid w:val="00166CE5"/>
    <w:rsid w:val="00180604"/>
    <w:rsid w:val="00180A1B"/>
    <w:rsid w:val="00194510"/>
    <w:rsid w:val="001B408A"/>
    <w:rsid w:val="001D115F"/>
    <w:rsid w:val="00221172"/>
    <w:rsid w:val="00224B0E"/>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D7B3B"/>
    <w:rsid w:val="003E02E6"/>
    <w:rsid w:val="00401688"/>
    <w:rsid w:val="004042B1"/>
    <w:rsid w:val="0041242E"/>
    <w:rsid w:val="004777B6"/>
    <w:rsid w:val="0049196B"/>
    <w:rsid w:val="004A22A4"/>
    <w:rsid w:val="004A2848"/>
    <w:rsid w:val="004B587D"/>
    <w:rsid w:val="004C1311"/>
    <w:rsid w:val="004D0E17"/>
    <w:rsid w:val="004D40C3"/>
    <w:rsid w:val="004E4C3F"/>
    <w:rsid w:val="004F792A"/>
    <w:rsid w:val="00503190"/>
    <w:rsid w:val="005074C0"/>
    <w:rsid w:val="00530905"/>
    <w:rsid w:val="00547057"/>
    <w:rsid w:val="00547E8E"/>
    <w:rsid w:val="005607EF"/>
    <w:rsid w:val="00572E09"/>
    <w:rsid w:val="00581CCC"/>
    <w:rsid w:val="00583FBC"/>
    <w:rsid w:val="00593F98"/>
    <w:rsid w:val="0059785C"/>
    <w:rsid w:val="005A189C"/>
    <w:rsid w:val="005B06B2"/>
    <w:rsid w:val="005B6879"/>
    <w:rsid w:val="005C1E13"/>
    <w:rsid w:val="005C48A4"/>
    <w:rsid w:val="006059C0"/>
    <w:rsid w:val="00605E77"/>
    <w:rsid w:val="0061398D"/>
    <w:rsid w:val="006537EA"/>
    <w:rsid w:val="006742DA"/>
    <w:rsid w:val="006978CE"/>
    <w:rsid w:val="006C3A01"/>
    <w:rsid w:val="006C468B"/>
    <w:rsid w:val="006D0352"/>
    <w:rsid w:val="006D2B58"/>
    <w:rsid w:val="006F4B7A"/>
    <w:rsid w:val="0070513D"/>
    <w:rsid w:val="0075780E"/>
    <w:rsid w:val="007659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935"/>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A48C1"/>
    <w:rsid w:val="00BD1D43"/>
    <w:rsid w:val="00BE3628"/>
    <w:rsid w:val="00C4446C"/>
    <w:rsid w:val="00C46297"/>
    <w:rsid w:val="00C73A89"/>
    <w:rsid w:val="00C815F3"/>
    <w:rsid w:val="00CA01DA"/>
    <w:rsid w:val="00CA04B3"/>
    <w:rsid w:val="00CB31BE"/>
    <w:rsid w:val="00CD2F0A"/>
    <w:rsid w:val="00CE0CCB"/>
    <w:rsid w:val="00CE1B38"/>
    <w:rsid w:val="00CE275D"/>
    <w:rsid w:val="00D012F8"/>
    <w:rsid w:val="00D04F97"/>
    <w:rsid w:val="00D225CD"/>
    <w:rsid w:val="00D31681"/>
    <w:rsid w:val="00D355F5"/>
    <w:rsid w:val="00D405EE"/>
    <w:rsid w:val="00D964A5"/>
    <w:rsid w:val="00D973F8"/>
    <w:rsid w:val="00DA6ADD"/>
    <w:rsid w:val="00E2267E"/>
    <w:rsid w:val="00E24FA6"/>
    <w:rsid w:val="00E265BD"/>
    <w:rsid w:val="00E4606A"/>
    <w:rsid w:val="00E534C3"/>
    <w:rsid w:val="00E549C5"/>
    <w:rsid w:val="00E73786"/>
    <w:rsid w:val="00E849B3"/>
    <w:rsid w:val="00EC2249"/>
    <w:rsid w:val="00EC34C0"/>
    <w:rsid w:val="00EC5702"/>
    <w:rsid w:val="00ED6693"/>
    <w:rsid w:val="00EF05DB"/>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EF0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365">
      <w:bodyDiv w:val="1"/>
      <w:marLeft w:val="0"/>
      <w:marRight w:val="0"/>
      <w:marTop w:val="0"/>
      <w:marBottom w:val="0"/>
      <w:divBdr>
        <w:top w:val="none" w:sz="0" w:space="0" w:color="auto"/>
        <w:left w:val="none" w:sz="0" w:space="0" w:color="auto"/>
        <w:bottom w:val="none" w:sz="0" w:space="0" w:color="auto"/>
        <w:right w:val="none" w:sz="0" w:space="0" w:color="auto"/>
      </w:divBdr>
    </w:div>
    <w:div w:id="384454685">
      <w:bodyDiv w:val="1"/>
      <w:marLeft w:val="0"/>
      <w:marRight w:val="0"/>
      <w:marTop w:val="0"/>
      <w:marBottom w:val="0"/>
      <w:divBdr>
        <w:top w:val="none" w:sz="0" w:space="0" w:color="auto"/>
        <w:left w:val="none" w:sz="0" w:space="0" w:color="auto"/>
        <w:bottom w:val="none" w:sz="0" w:space="0" w:color="auto"/>
        <w:right w:val="none" w:sz="0" w:space="0" w:color="auto"/>
      </w:divBdr>
    </w:div>
    <w:div w:id="420026014">
      <w:bodyDiv w:val="1"/>
      <w:marLeft w:val="0"/>
      <w:marRight w:val="0"/>
      <w:marTop w:val="0"/>
      <w:marBottom w:val="0"/>
      <w:divBdr>
        <w:top w:val="none" w:sz="0" w:space="0" w:color="auto"/>
        <w:left w:val="none" w:sz="0" w:space="0" w:color="auto"/>
        <w:bottom w:val="none" w:sz="0" w:space="0" w:color="auto"/>
        <w:right w:val="none" w:sz="0" w:space="0" w:color="auto"/>
      </w:divBdr>
    </w:div>
    <w:div w:id="481384317">
      <w:bodyDiv w:val="1"/>
      <w:marLeft w:val="0"/>
      <w:marRight w:val="0"/>
      <w:marTop w:val="0"/>
      <w:marBottom w:val="0"/>
      <w:divBdr>
        <w:top w:val="none" w:sz="0" w:space="0" w:color="auto"/>
        <w:left w:val="none" w:sz="0" w:space="0" w:color="auto"/>
        <w:bottom w:val="none" w:sz="0" w:space="0" w:color="auto"/>
        <w:right w:val="none" w:sz="0" w:space="0" w:color="auto"/>
      </w:divBdr>
    </w:div>
    <w:div w:id="59343945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98246564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1275237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Animesh Sawant</cp:lastModifiedBy>
  <cp:revision>3</cp:revision>
  <cp:lastPrinted>2022-09-20T16:52:00Z</cp:lastPrinted>
  <dcterms:created xsi:type="dcterms:W3CDTF">2023-09-29T14:00:00Z</dcterms:created>
  <dcterms:modified xsi:type="dcterms:W3CDTF">2023-09-30T15:09:00Z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