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F8901" w14:textId="77777777" w:rsidR="002856EE" w:rsidRPr="002856EE" w:rsidRDefault="002856EE" w:rsidP="002856EE">
      <w:pPr>
        <w:jc w:val="center"/>
        <w:rPr>
          <w:rFonts w:eastAsia="Cambria" w:cstheme="minorHAnsi"/>
          <w:sz w:val="40"/>
          <w:szCs w:val="40"/>
          <w:lang w:val="en-US"/>
        </w:rPr>
      </w:pPr>
      <w:r w:rsidRPr="002856EE">
        <w:rPr>
          <w:rFonts w:eastAsia="Cambria" w:cstheme="minorHAnsi"/>
          <w:sz w:val="40"/>
          <w:szCs w:val="40"/>
          <w:lang w:val="en-US"/>
        </w:rPr>
        <w:t>SEM VI</w:t>
      </w:r>
    </w:p>
    <w:p w14:paraId="3D07BBD6" w14:textId="77777777" w:rsidR="002856EE" w:rsidRPr="002856EE" w:rsidRDefault="002856EE" w:rsidP="002856EE">
      <w:pPr>
        <w:jc w:val="center"/>
        <w:rPr>
          <w:rFonts w:eastAsia="Cambria" w:cstheme="minorHAnsi"/>
          <w:sz w:val="40"/>
          <w:szCs w:val="40"/>
          <w:lang w:val="en-US"/>
        </w:rPr>
      </w:pPr>
      <w:r w:rsidRPr="002856EE">
        <w:rPr>
          <w:rFonts w:eastAsia="Cambria" w:cstheme="minorHAnsi"/>
          <w:sz w:val="40"/>
          <w:szCs w:val="40"/>
          <w:lang w:val="en-US"/>
        </w:rPr>
        <w:t>T.Y.  B.C.A.</w:t>
      </w:r>
    </w:p>
    <w:p w14:paraId="6CBDDDBA" w14:textId="77777777" w:rsidR="002856EE" w:rsidRPr="002856EE" w:rsidRDefault="002856EE" w:rsidP="002856EE">
      <w:pPr>
        <w:jc w:val="center"/>
        <w:rPr>
          <w:rFonts w:eastAsia="Cambria" w:cstheme="minorHAnsi"/>
          <w:sz w:val="40"/>
          <w:szCs w:val="40"/>
          <w:lang w:val="en-US"/>
        </w:rPr>
      </w:pPr>
      <w:r w:rsidRPr="002856EE">
        <w:rPr>
          <w:rFonts w:eastAsia="Cambria" w:cstheme="minorHAnsi"/>
          <w:sz w:val="40"/>
          <w:szCs w:val="40"/>
          <w:lang w:val="en-US"/>
        </w:rPr>
        <w:t>2021-2022</w:t>
      </w:r>
    </w:p>
    <w:p w14:paraId="4AF0125E" w14:textId="77777777" w:rsidR="002856EE" w:rsidRPr="002856EE" w:rsidRDefault="002856EE" w:rsidP="002856EE">
      <w:pPr>
        <w:jc w:val="center"/>
        <w:rPr>
          <w:rFonts w:eastAsia="Cambria" w:cstheme="minorHAnsi"/>
          <w:sz w:val="40"/>
          <w:szCs w:val="40"/>
          <w:lang w:val="en-US"/>
        </w:rPr>
      </w:pPr>
    </w:p>
    <w:p w14:paraId="76FD8C44" w14:textId="77777777" w:rsidR="002856EE" w:rsidRPr="002856EE" w:rsidRDefault="002856EE" w:rsidP="002856EE">
      <w:pPr>
        <w:jc w:val="center"/>
        <w:rPr>
          <w:rFonts w:eastAsia="Cambria" w:cstheme="minorHAnsi"/>
          <w:sz w:val="40"/>
          <w:szCs w:val="40"/>
          <w:lang w:val="en-US"/>
        </w:rPr>
      </w:pPr>
    </w:p>
    <w:p w14:paraId="77FB1106" w14:textId="77777777" w:rsidR="002856EE" w:rsidRPr="002856EE" w:rsidRDefault="002856EE" w:rsidP="002856EE">
      <w:pPr>
        <w:jc w:val="center"/>
        <w:rPr>
          <w:rFonts w:eastAsia="Cambria" w:cstheme="minorHAnsi"/>
          <w:sz w:val="56"/>
          <w:szCs w:val="56"/>
          <w:lang w:val="en-US"/>
        </w:rPr>
      </w:pPr>
      <w:r w:rsidRPr="002856EE">
        <w:rPr>
          <w:rFonts w:eastAsia="Cambria" w:cstheme="minorHAnsi"/>
          <w:sz w:val="56"/>
          <w:szCs w:val="56"/>
          <w:lang w:val="en-US"/>
        </w:rPr>
        <w:t>INTERNET OF THINGS</w:t>
      </w:r>
    </w:p>
    <w:p w14:paraId="75C90AFD" w14:textId="77777777" w:rsidR="002856EE" w:rsidRPr="002856EE" w:rsidRDefault="002856EE" w:rsidP="002856EE">
      <w:pPr>
        <w:jc w:val="center"/>
        <w:rPr>
          <w:rFonts w:eastAsia="Cambria" w:cstheme="minorHAnsi"/>
          <w:sz w:val="48"/>
          <w:szCs w:val="72"/>
          <w:lang w:val="en-US"/>
        </w:rPr>
      </w:pPr>
      <w:r w:rsidRPr="002856EE">
        <w:rPr>
          <w:rFonts w:eastAsia="Cambria" w:cstheme="minorHAnsi"/>
          <w:sz w:val="44"/>
          <w:szCs w:val="56"/>
          <w:lang w:val="en-US"/>
        </w:rPr>
        <w:t>PRACTICAL LAB</w:t>
      </w:r>
    </w:p>
    <w:p w14:paraId="3CB776D5" w14:textId="77777777" w:rsidR="002856EE" w:rsidRPr="002856EE" w:rsidRDefault="002856EE" w:rsidP="002856EE">
      <w:pPr>
        <w:jc w:val="center"/>
        <w:rPr>
          <w:rFonts w:eastAsia="Cambria" w:cstheme="minorHAnsi"/>
          <w:sz w:val="40"/>
          <w:szCs w:val="40"/>
          <w:lang w:val="en-US"/>
        </w:rPr>
      </w:pPr>
      <w:r w:rsidRPr="002856EE">
        <w:rPr>
          <w:rFonts w:eastAsia="Cambria" w:cstheme="minorHAnsi"/>
          <w:sz w:val="40"/>
          <w:szCs w:val="40"/>
          <w:lang w:val="en-US"/>
        </w:rPr>
        <w:t>ISA-2</w:t>
      </w:r>
    </w:p>
    <w:p w14:paraId="6556AB02" w14:textId="77777777" w:rsidR="002856EE" w:rsidRPr="002856EE" w:rsidRDefault="002856EE" w:rsidP="002856EE">
      <w:pPr>
        <w:jc w:val="center"/>
        <w:rPr>
          <w:rFonts w:eastAsia="Cambria" w:cstheme="minorHAnsi"/>
          <w:sz w:val="48"/>
          <w:szCs w:val="40"/>
          <w:lang w:val="en-US"/>
        </w:rPr>
      </w:pPr>
      <w:r w:rsidRPr="002856EE">
        <w:rPr>
          <w:rFonts w:eastAsia="Cambria" w:cstheme="minorHAnsi"/>
          <w:sz w:val="48"/>
          <w:szCs w:val="40"/>
          <w:lang w:val="en-US"/>
        </w:rPr>
        <w:t>Home Automation System</w:t>
      </w:r>
    </w:p>
    <w:p w14:paraId="48EB5F91" w14:textId="77777777" w:rsidR="002856EE" w:rsidRPr="002856EE" w:rsidRDefault="002856EE" w:rsidP="002856EE">
      <w:pPr>
        <w:jc w:val="center"/>
        <w:rPr>
          <w:rFonts w:eastAsia="Cambria" w:cstheme="minorHAnsi"/>
          <w:sz w:val="40"/>
          <w:szCs w:val="40"/>
          <w:lang w:val="en-US"/>
        </w:rPr>
      </w:pPr>
    </w:p>
    <w:p w14:paraId="08BE107A" w14:textId="77777777" w:rsidR="002856EE" w:rsidRPr="002856EE" w:rsidRDefault="002856EE" w:rsidP="002856EE">
      <w:pPr>
        <w:jc w:val="center"/>
        <w:rPr>
          <w:rFonts w:eastAsia="Cambria" w:cstheme="minorHAnsi"/>
          <w:sz w:val="40"/>
          <w:szCs w:val="40"/>
          <w:lang w:val="en-US"/>
        </w:rPr>
      </w:pPr>
    </w:p>
    <w:p w14:paraId="7E8AC0C7" w14:textId="77777777" w:rsidR="002856EE" w:rsidRPr="002856EE" w:rsidRDefault="002856EE" w:rsidP="002856EE">
      <w:pPr>
        <w:rPr>
          <w:rFonts w:eastAsia="Cambria" w:cstheme="minorHAnsi"/>
          <w:sz w:val="36"/>
          <w:szCs w:val="36"/>
          <w:lang w:val="en-US"/>
        </w:rPr>
      </w:pPr>
    </w:p>
    <w:p w14:paraId="2C1295CB" w14:textId="77777777" w:rsidR="002856EE" w:rsidRPr="002856EE" w:rsidRDefault="002856EE" w:rsidP="002856EE">
      <w:pPr>
        <w:rPr>
          <w:rFonts w:eastAsia="Cambria" w:cstheme="minorHAnsi"/>
          <w:sz w:val="36"/>
          <w:szCs w:val="36"/>
          <w:lang w:val="en-US"/>
        </w:rPr>
      </w:pPr>
      <w:r w:rsidRPr="002856EE">
        <w:rPr>
          <w:rFonts w:eastAsia="Cambria" w:cstheme="minorHAnsi"/>
          <w:sz w:val="36"/>
          <w:szCs w:val="36"/>
          <w:lang w:val="en-US"/>
        </w:rPr>
        <w:t>Class: TY BCA</w:t>
      </w:r>
    </w:p>
    <w:p w14:paraId="60095E31" w14:textId="77777777" w:rsidR="002856EE" w:rsidRPr="002856EE" w:rsidRDefault="002856EE" w:rsidP="002856EE">
      <w:pPr>
        <w:rPr>
          <w:rFonts w:eastAsia="Cambria" w:cstheme="minorHAnsi"/>
          <w:sz w:val="36"/>
          <w:szCs w:val="36"/>
          <w:lang w:val="en-US"/>
        </w:rPr>
      </w:pPr>
      <w:r w:rsidRPr="002856EE">
        <w:rPr>
          <w:rFonts w:eastAsia="Cambria" w:cstheme="minorHAnsi"/>
          <w:sz w:val="36"/>
          <w:szCs w:val="36"/>
          <w:lang w:val="en-US"/>
        </w:rPr>
        <w:t>Group:</w:t>
      </w:r>
    </w:p>
    <w:p w14:paraId="626F68A6" w14:textId="77777777" w:rsidR="002856EE" w:rsidRDefault="002856EE" w:rsidP="002856EE">
      <w:pPr>
        <w:rPr>
          <w:rFonts w:eastAsia="Cambria" w:cstheme="minorHAnsi"/>
          <w:b/>
          <w:sz w:val="36"/>
          <w:szCs w:val="36"/>
          <w:lang w:val="en-US"/>
        </w:rPr>
      </w:pPr>
      <w:r w:rsidRPr="002856EE">
        <w:rPr>
          <w:rFonts w:eastAsia="Cambria" w:cstheme="minorHAnsi"/>
          <w:b/>
          <w:sz w:val="36"/>
          <w:szCs w:val="36"/>
          <w:lang w:val="en-US"/>
        </w:rPr>
        <w:t>Name</w:t>
      </w:r>
      <w:r w:rsidRPr="002856EE">
        <w:rPr>
          <w:rFonts w:eastAsia="Cambria" w:cstheme="minorHAnsi"/>
          <w:sz w:val="36"/>
          <w:szCs w:val="36"/>
          <w:lang w:val="en-US"/>
        </w:rPr>
        <w:tab/>
      </w:r>
      <w:r w:rsidRPr="002856EE">
        <w:rPr>
          <w:rFonts w:eastAsia="Cambria" w:cstheme="minorHAnsi"/>
          <w:sz w:val="36"/>
          <w:szCs w:val="36"/>
          <w:lang w:val="en-US"/>
        </w:rPr>
        <w:tab/>
      </w:r>
      <w:r w:rsidRPr="002856EE">
        <w:rPr>
          <w:rFonts w:eastAsia="Cambria" w:cstheme="minorHAnsi"/>
          <w:sz w:val="36"/>
          <w:szCs w:val="36"/>
          <w:lang w:val="en-US"/>
        </w:rPr>
        <w:tab/>
      </w:r>
      <w:r w:rsidRPr="002856EE">
        <w:rPr>
          <w:rFonts w:eastAsia="Cambria" w:cstheme="minorHAnsi"/>
          <w:sz w:val="36"/>
          <w:szCs w:val="36"/>
          <w:lang w:val="en-US"/>
        </w:rPr>
        <w:tab/>
      </w:r>
      <w:r w:rsidRPr="002856EE">
        <w:rPr>
          <w:rFonts w:eastAsia="Cambria" w:cstheme="minorHAnsi"/>
          <w:b/>
          <w:sz w:val="36"/>
          <w:szCs w:val="36"/>
          <w:lang w:val="en-US"/>
        </w:rPr>
        <w:t>Admission No.</w:t>
      </w:r>
    </w:p>
    <w:p w14:paraId="670E82E4" w14:textId="77777777" w:rsidR="002856EE" w:rsidRDefault="002856EE" w:rsidP="002856EE">
      <w:pPr>
        <w:rPr>
          <w:rFonts w:eastAsia="Cambria" w:cstheme="minorHAnsi"/>
          <w:sz w:val="36"/>
          <w:szCs w:val="36"/>
          <w:lang w:val="en-US"/>
        </w:rPr>
      </w:pPr>
      <w:proofErr w:type="spellStart"/>
      <w:r w:rsidRPr="002856EE">
        <w:rPr>
          <w:rFonts w:eastAsia="Cambria" w:cstheme="minorHAnsi"/>
          <w:sz w:val="36"/>
          <w:szCs w:val="36"/>
          <w:lang w:val="en-US"/>
        </w:rPr>
        <w:t>Dwijesh</w:t>
      </w:r>
      <w:proofErr w:type="spellEnd"/>
      <w:r w:rsidRPr="002856EE">
        <w:rPr>
          <w:rFonts w:eastAsia="Cambria" w:cstheme="minorHAnsi"/>
          <w:sz w:val="36"/>
          <w:szCs w:val="36"/>
          <w:lang w:val="en-US"/>
        </w:rPr>
        <w:t xml:space="preserve"> </w:t>
      </w:r>
      <w:proofErr w:type="spellStart"/>
      <w:r w:rsidRPr="002856EE">
        <w:rPr>
          <w:rFonts w:eastAsia="Cambria" w:cstheme="minorHAnsi"/>
          <w:sz w:val="36"/>
          <w:szCs w:val="36"/>
          <w:lang w:val="en-US"/>
        </w:rPr>
        <w:t>Talaulikar</w:t>
      </w:r>
      <w:proofErr w:type="spellEnd"/>
      <w:r w:rsidRPr="002856EE">
        <w:rPr>
          <w:rFonts w:eastAsia="Cambria" w:cstheme="minorHAnsi"/>
          <w:sz w:val="36"/>
          <w:szCs w:val="36"/>
          <w:lang w:val="en-US"/>
        </w:rPr>
        <w:tab/>
      </w:r>
      <w:r w:rsidRPr="002856EE">
        <w:rPr>
          <w:rFonts w:eastAsia="Cambria" w:cstheme="minorHAnsi"/>
          <w:sz w:val="36"/>
          <w:szCs w:val="36"/>
          <w:lang w:val="en-US"/>
        </w:rPr>
        <w:tab/>
        <w:t>192004</w:t>
      </w:r>
    </w:p>
    <w:p w14:paraId="32C055D2" w14:textId="77777777" w:rsidR="002856EE" w:rsidRDefault="002856EE" w:rsidP="002856EE">
      <w:pPr>
        <w:rPr>
          <w:rFonts w:eastAsia="Cambria" w:cstheme="minorHAnsi"/>
          <w:sz w:val="36"/>
          <w:szCs w:val="36"/>
          <w:lang w:val="en-US"/>
        </w:rPr>
      </w:pPr>
      <w:r>
        <w:rPr>
          <w:rFonts w:eastAsia="Cambria" w:cstheme="minorHAnsi"/>
          <w:sz w:val="36"/>
          <w:szCs w:val="36"/>
          <w:lang w:val="en-US"/>
        </w:rPr>
        <w:t>Animish Shrivant</w:t>
      </w:r>
      <w:r>
        <w:rPr>
          <w:rFonts w:eastAsia="Cambria" w:cstheme="minorHAnsi"/>
          <w:sz w:val="36"/>
          <w:szCs w:val="36"/>
          <w:lang w:val="en-US"/>
        </w:rPr>
        <w:tab/>
      </w:r>
      <w:r>
        <w:rPr>
          <w:rFonts w:eastAsia="Cambria" w:cstheme="minorHAnsi"/>
          <w:sz w:val="36"/>
          <w:szCs w:val="36"/>
          <w:lang w:val="en-US"/>
        </w:rPr>
        <w:tab/>
        <w:t>192019</w:t>
      </w:r>
    </w:p>
    <w:p w14:paraId="17A92FD6" w14:textId="71F46B20" w:rsidR="002856EE" w:rsidRPr="002856EE" w:rsidRDefault="002856EE" w:rsidP="002856EE">
      <w:pPr>
        <w:rPr>
          <w:rFonts w:eastAsia="Cambria" w:cstheme="minorHAnsi"/>
          <w:sz w:val="36"/>
          <w:szCs w:val="36"/>
          <w:lang w:val="en-US"/>
        </w:rPr>
      </w:pPr>
      <w:proofErr w:type="spellStart"/>
      <w:r>
        <w:rPr>
          <w:rFonts w:eastAsia="Cambria" w:cstheme="minorHAnsi"/>
          <w:sz w:val="36"/>
          <w:szCs w:val="36"/>
          <w:lang w:val="en-US"/>
        </w:rPr>
        <w:t>Rutik</w:t>
      </w:r>
      <w:proofErr w:type="spellEnd"/>
      <w:r>
        <w:rPr>
          <w:rFonts w:eastAsia="Cambria" w:cstheme="minorHAnsi"/>
          <w:sz w:val="36"/>
          <w:szCs w:val="36"/>
          <w:lang w:val="en-US"/>
        </w:rPr>
        <w:t xml:space="preserve"> Bhat</w:t>
      </w:r>
      <w:r w:rsidR="00C15B96">
        <w:rPr>
          <w:rFonts w:eastAsia="Cambria" w:cstheme="minorHAnsi"/>
          <w:sz w:val="36"/>
          <w:szCs w:val="36"/>
          <w:lang w:val="en-US"/>
        </w:rPr>
        <w:t>t</w:t>
      </w:r>
      <w:bookmarkStart w:id="0" w:name="_GoBack"/>
      <w:bookmarkEnd w:id="0"/>
      <w:r>
        <w:rPr>
          <w:rFonts w:eastAsia="Cambria" w:cstheme="minorHAnsi"/>
          <w:sz w:val="36"/>
          <w:szCs w:val="36"/>
          <w:lang w:val="en-US"/>
        </w:rPr>
        <w:tab/>
      </w:r>
      <w:r>
        <w:rPr>
          <w:rFonts w:eastAsia="Cambria" w:cstheme="minorHAnsi"/>
          <w:sz w:val="36"/>
          <w:szCs w:val="36"/>
          <w:lang w:val="en-US"/>
        </w:rPr>
        <w:tab/>
      </w:r>
      <w:r>
        <w:rPr>
          <w:rFonts w:eastAsia="Cambria" w:cstheme="minorHAnsi"/>
          <w:sz w:val="36"/>
          <w:szCs w:val="36"/>
          <w:lang w:val="en-US"/>
        </w:rPr>
        <w:tab/>
        <w:t>192021</w:t>
      </w:r>
    </w:p>
    <w:p w14:paraId="509CD05A" w14:textId="77777777" w:rsidR="002856EE" w:rsidRPr="002856EE" w:rsidRDefault="002856EE" w:rsidP="002856EE">
      <w:pPr>
        <w:rPr>
          <w:rFonts w:eastAsia="Cambria" w:cstheme="minorHAnsi"/>
          <w:sz w:val="36"/>
          <w:szCs w:val="36"/>
          <w:lang w:val="en-US"/>
        </w:rPr>
      </w:pPr>
      <w:r w:rsidRPr="002856EE">
        <w:rPr>
          <w:rFonts w:eastAsia="Cambria" w:cstheme="minorHAnsi"/>
          <w:sz w:val="36"/>
          <w:szCs w:val="36"/>
          <w:lang w:val="en-US"/>
        </w:rPr>
        <w:t xml:space="preserve">Aniruddh </w:t>
      </w:r>
      <w:proofErr w:type="spellStart"/>
      <w:r w:rsidRPr="002856EE">
        <w:rPr>
          <w:rFonts w:eastAsia="Cambria" w:cstheme="minorHAnsi"/>
          <w:sz w:val="36"/>
          <w:szCs w:val="36"/>
          <w:lang w:val="en-US"/>
        </w:rPr>
        <w:t>Borkar</w:t>
      </w:r>
      <w:proofErr w:type="spellEnd"/>
      <w:r w:rsidRPr="002856EE">
        <w:rPr>
          <w:rFonts w:eastAsia="Cambria" w:cstheme="minorHAnsi"/>
          <w:sz w:val="36"/>
          <w:szCs w:val="36"/>
          <w:lang w:val="en-US"/>
        </w:rPr>
        <w:t xml:space="preserve"> </w:t>
      </w:r>
      <w:r w:rsidRPr="002856EE">
        <w:rPr>
          <w:rFonts w:eastAsia="Cambria" w:cstheme="minorHAnsi"/>
          <w:sz w:val="36"/>
          <w:szCs w:val="36"/>
          <w:lang w:val="en-US"/>
        </w:rPr>
        <w:tab/>
      </w:r>
      <w:r w:rsidRPr="002856EE">
        <w:rPr>
          <w:rFonts w:eastAsia="Cambria" w:cstheme="minorHAnsi"/>
          <w:sz w:val="36"/>
          <w:szCs w:val="36"/>
          <w:lang w:val="en-US"/>
        </w:rPr>
        <w:tab/>
        <w:t>192026</w:t>
      </w:r>
    </w:p>
    <w:p w14:paraId="2AF1DB99" w14:textId="77777777" w:rsidR="00056040" w:rsidRDefault="00056040"/>
    <w:p w14:paraId="1B823A53" w14:textId="77777777" w:rsidR="008509FC" w:rsidRDefault="008509FC"/>
    <w:p w14:paraId="6E044F67" w14:textId="77777777" w:rsidR="008509FC" w:rsidRDefault="008509FC">
      <w:pPr>
        <w:rPr>
          <w:b/>
          <w:sz w:val="28"/>
        </w:rPr>
      </w:pPr>
      <w:r>
        <w:rPr>
          <w:b/>
          <w:sz w:val="28"/>
        </w:rPr>
        <w:lastRenderedPageBreak/>
        <w:t>INTRODUCTION</w:t>
      </w:r>
    </w:p>
    <w:p w14:paraId="22C28B5B" w14:textId="77777777" w:rsidR="00591044" w:rsidRDefault="007600CC">
      <w:pPr>
        <w:rPr>
          <w:bCs/>
          <w:sz w:val="28"/>
        </w:rPr>
      </w:pPr>
      <w:r>
        <w:rPr>
          <w:bCs/>
          <w:sz w:val="28"/>
        </w:rPr>
        <w:t xml:space="preserve">Home automation is the automatic control of electronic devices in your home. These devices are connected to the </w:t>
      </w:r>
      <w:r w:rsidR="00591044">
        <w:rPr>
          <w:bCs/>
          <w:sz w:val="28"/>
        </w:rPr>
        <w:t>Internet,</w:t>
      </w:r>
      <w:r>
        <w:rPr>
          <w:bCs/>
          <w:sz w:val="28"/>
        </w:rPr>
        <w:t xml:space="preserve"> which allows them to be controlled remotely. With home automation, devices can trigger one another </w:t>
      </w:r>
      <w:r w:rsidR="00591044">
        <w:rPr>
          <w:bCs/>
          <w:sz w:val="28"/>
        </w:rPr>
        <w:t>so you don’t have to control manually via an app or voice assistant.</w:t>
      </w:r>
    </w:p>
    <w:p w14:paraId="7DEE6DC4" w14:textId="5CFFD1B4" w:rsidR="00591044" w:rsidRDefault="00591044">
      <w:pPr>
        <w:rPr>
          <w:bCs/>
          <w:sz w:val="28"/>
        </w:rPr>
      </w:pPr>
    </w:p>
    <w:p w14:paraId="5D1CD642" w14:textId="35DCD801" w:rsidR="000938C3" w:rsidRDefault="000938C3">
      <w:pPr>
        <w:rPr>
          <w:bCs/>
          <w:sz w:val="28"/>
        </w:rPr>
      </w:pPr>
      <w:r>
        <w:rPr>
          <w:bCs/>
          <w:sz w:val="28"/>
        </w:rPr>
        <w:t>Sensors used in our project:</w:t>
      </w:r>
    </w:p>
    <w:p w14:paraId="74577640" w14:textId="5B94A225" w:rsidR="000938C3" w:rsidRDefault="000938C3" w:rsidP="000938C3">
      <w:pPr>
        <w:rPr>
          <w:bCs/>
          <w:sz w:val="28"/>
        </w:rPr>
      </w:pPr>
      <w:r>
        <w:rPr>
          <w:bCs/>
          <w:sz w:val="28"/>
        </w:rPr>
        <w:t>1.PIR Sensor (Passive Infrared)</w:t>
      </w:r>
    </w:p>
    <w:p w14:paraId="7F833761" w14:textId="3E597823" w:rsidR="000938C3" w:rsidRDefault="000938C3" w:rsidP="000938C3">
      <w:pPr>
        <w:rPr>
          <w:bCs/>
          <w:sz w:val="28"/>
        </w:rPr>
      </w:pPr>
      <w:r>
        <w:rPr>
          <w:bCs/>
          <w:sz w:val="28"/>
        </w:rPr>
        <w:t xml:space="preserve">2.Ultrasonic </w:t>
      </w:r>
      <w:r w:rsidR="00DB0BC5">
        <w:rPr>
          <w:bCs/>
          <w:sz w:val="28"/>
        </w:rPr>
        <w:t xml:space="preserve">Distance </w:t>
      </w:r>
      <w:r>
        <w:rPr>
          <w:bCs/>
          <w:sz w:val="28"/>
        </w:rPr>
        <w:t>Sensor</w:t>
      </w:r>
    </w:p>
    <w:p w14:paraId="64146730" w14:textId="1B3C6B2F" w:rsidR="000938C3" w:rsidRDefault="000938C3" w:rsidP="000938C3">
      <w:pPr>
        <w:rPr>
          <w:bCs/>
          <w:sz w:val="28"/>
        </w:rPr>
      </w:pPr>
      <w:r>
        <w:rPr>
          <w:bCs/>
          <w:sz w:val="28"/>
        </w:rPr>
        <w:t xml:space="preserve">3.Photoresistor/LDR </w:t>
      </w:r>
      <w:r w:rsidR="001D6363">
        <w:rPr>
          <w:bCs/>
          <w:sz w:val="28"/>
        </w:rPr>
        <w:t>Sensor (</w:t>
      </w:r>
      <w:r>
        <w:rPr>
          <w:bCs/>
          <w:sz w:val="28"/>
        </w:rPr>
        <w:t>Light</w:t>
      </w:r>
      <w:r w:rsidR="00DB0BC5">
        <w:rPr>
          <w:bCs/>
          <w:sz w:val="28"/>
        </w:rPr>
        <w:t>-Dependent Sensor)</w:t>
      </w:r>
    </w:p>
    <w:p w14:paraId="7DC33193" w14:textId="140003AA" w:rsidR="000938C3" w:rsidRDefault="000938C3" w:rsidP="000938C3">
      <w:pPr>
        <w:rPr>
          <w:bCs/>
          <w:sz w:val="28"/>
        </w:rPr>
      </w:pPr>
      <w:r>
        <w:rPr>
          <w:bCs/>
          <w:sz w:val="28"/>
        </w:rPr>
        <w:t>4.Gas Sensor</w:t>
      </w:r>
    </w:p>
    <w:p w14:paraId="2C51D8F8" w14:textId="13AD3545" w:rsidR="000938C3" w:rsidRDefault="000938C3" w:rsidP="000938C3">
      <w:pPr>
        <w:rPr>
          <w:bCs/>
          <w:sz w:val="28"/>
        </w:rPr>
      </w:pPr>
    </w:p>
    <w:p w14:paraId="0EF2FD13" w14:textId="15CCEEDE" w:rsidR="00A15F5A" w:rsidRDefault="00C15B96" w:rsidP="000938C3">
      <w:pPr>
        <w:rPr>
          <w:rFonts w:ascii="Segoe UI" w:hAnsi="Segoe UI" w:cs="Segoe UI"/>
          <w:color w:val="292929"/>
          <w:sz w:val="27"/>
          <w:szCs w:val="27"/>
        </w:rPr>
      </w:pPr>
      <w:r>
        <w:rPr>
          <w:bCs/>
          <w:sz w:val="28"/>
        </w:rPr>
        <w:t>1. PIR</w:t>
      </w:r>
      <w:r w:rsidR="00DB0BC5">
        <w:rPr>
          <w:bCs/>
          <w:sz w:val="28"/>
        </w:rPr>
        <w:t xml:space="preserve"> Sensor – </w:t>
      </w:r>
      <w:r w:rsidR="00DB0BC5">
        <w:rPr>
          <w:rFonts w:ascii="Segoe UI" w:hAnsi="Segoe UI" w:cs="Segoe UI"/>
          <w:color w:val="292929"/>
          <w:sz w:val="27"/>
          <w:szCs w:val="27"/>
        </w:rPr>
        <w:t>(Passive Infrared sen</w:t>
      </w:r>
      <w:r>
        <w:rPr>
          <w:rFonts w:ascii="Segoe UI" w:hAnsi="Segoe UI" w:cs="Segoe UI"/>
          <w:color w:val="292929"/>
          <w:sz w:val="27"/>
          <w:szCs w:val="27"/>
        </w:rPr>
        <w:t>s</w:t>
      </w:r>
      <w:r w:rsidR="00DB0BC5">
        <w:rPr>
          <w:rFonts w:ascii="Segoe UI" w:hAnsi="Segoe UI" w:cs="Segoe UI"/>
          <w:color w:val="292929"/>
          <w:sz w:val="27"/>
          <w:szCs w:val="27"/>
        </w:rPr>
        <w:t xml:space="preserve">or) </w:t>
      </w:r>
      <w:r>
        <w:rPr>
          <w:rFonts w:ascii="Segoe UI" w:hAnsi="Segoe UI" w:cs="Segoe UI"/>
          <w:color w:val="292929"/>
          <w:sz w:val="27"/>
          <w:szCs w:val="27"/>
        </w:rPr>
        <w:t>a</w:t>
      </w:r>
      <w:r w:rsidR="00DB0BC5">
        <w:rPr>
          <w:rFonts w:ascii="Segoe UI" w:hAnsi="Segoe UI" w:cs="Segoe UI"/>
          <w:color w:val="292929"/>
          <w:sz w:val="27"/>
          <w:szCs w:val="27"/>
        </w:rPr>
        <w:t xml:space="preserve"> device used to detect motion by receiving infrared radiation. When a person walks past the sensor, it detects a rapid change of infrared energy and sends a signal. </w:t>
      </w:r>
    </w:p>
    <w:p w14:paraId="76E1664A" w14:textId="244A15BC" w:rsidR="00DB0BC5" w:rsidRDefault="00A15F5A" w:rsidP="000938C3">
      <w:pPr>
        <w:rPr>
          <w:rFonts w:ascii="Segoe UI" w:hAnsi="Segoe UI" w:cs="Segoe UI"/>
          <w:color w:val="292929"/>
          <w:sz w:val="27"/>
          <w:szCs w:val="27"/>
        </w:rPr>
      </w:pPr>
      <w:r>
        <w:rPr>
          <w:rFonts w:ascii="Segoe UI" w:hAnsi="Segoe UI" w:cs="Segoe UI"/>
          <w:color w:val="292929"/>
          <w:sz w:val="27"/>
          <w:szCs w:val="27"/>
        </w:rPr>
        <w:t xml:space="preserve">Uses: </w:t>
      </w:r>
      <w:r w:rsidR="00DB0BC5">
        <w:rPr>
          <w:rFonts w:ascii="Segoe UI" w:hAnsi="Segoe UI" w:cs="Segoe UI"/>
          <w:color w:val="292929"/>
          <w:sz w:val="27"/>
          <w:szCs w:val="27"/>
        </w:rPr>
        <w:t>PIR sensors are used for applications such as automatically turning on lights when someone enters a room or causing a video camera to begin operating.</w:t>
      </w:r>
    </w:p>
    <w:p w14:paraId="3A6B9079" w14:textId="4B923C49" w:rsidR="00DB0BC5" w:rsidRDefault="00DB0BC5" w:rsidP="000938C3">
      <w:pPr>
        <w:rPr>
          <w:rFonts w:ascii="Segoe UI" w:hAnsi="Segoe UI" w:cs="Segoe UI"/>
          <w:color w:val="292929"/>
          <w:sz w:val="27"/>
          <w:szCs w:val="27"/>
        </w:rPr>
      </w:pPr>
    </w:p>
    <w:p w14:paraId="5D879CEE" w14:textId="538E8F95" w:rsidR="008E4821" w:rsidRDefault="00DB0BC5" w:rsidP="004E20AA">
      <w:pPr>
        <w:rPr>
          <w:rFonts w:ascii="Segoe UI" w:hAnsi="Segoe UI" w:cs="Segoe UI"/>
          <w:sz w:val="27"/>
          <w:szCs w:val="27"/>
        </w:rPr>
      </w:pPr>
      <w:r>
        <w:rPr>
          <w:rFonts w:ascii="Segoe UI" w:hAnsi="Segoe UI" w:cs="Segoe UI"/>
          <w:color w:val="292929"/>
          <w:sz w:val="27"/>
          <w:szCs w:val="27"/>
        </w:rPr>
        <w:t>2.</w:t>
      </w:r>
      <w:r w:rsidRPr="00DB0BC5">
        <w:rPr>
          <w:bCs/>
          <w:sz w:val="28"/>
        </w:rPr>
        <w:t xml:space="preserve"> </w:t>
      </w:r>
      <w:r>
        <w:rPr>
          <w:bCs/>
          <w:sz w:val="28"/>
        </w:rPr>
        <w:t xml:space="preserve">Ultrasonic Distance Sensor - </w:t>
      </w:r>
      <w:r w:rsidR="006C5107" w:rsidRPr="006C5107">
        <w:rPr>
          <w:rFonts w:ascii="Segoe UI" w:hAnsi="Segoe UI" w:cs="Segoe UI"/>
          <w:color w:val="212529"/>
          <w:sz w:val="27"/>
          <w:szCs w:val="27"/>
          <w:shd w:val="clear" w:color="auto" w:fill="FFFFFF"/>
        </w:rPr>
        <w:t>An ultrasonic sensor is an electronic device that measures the distance of a target object by emitting ultrasonic sound waves and converts the reflected sound into an electrical signal.</w:t>
      </w:r>
    </w:p>
    <w:p w14:paraId="5895C6A1" w14:textId="030E514C" w:rsidR="004E20AA" w:rsidRDefault="008E4821" w:rsidP="004E20AA">
      <w:pPr>
        <w:rPr>
          <w:rFonts w:ascii="Segoe UI" w:hAnsi="Segoe UI" w:cs="Segoe UI"/>
          <w:sz w:val="27"/>
          <w:szCs w:val="27"/>
        </w:rPr>
      </w:pPr>
      <w:r>
        <w:rPr>
          <w:rFonts w:ascii="Segoe UI" w:hAnsi="Segoe UI" w:cs="Segoe UI"/>
          <w:sz w:val="27"/>
          <w:szCs w:val="27"/>
        </w:rPr>
        <w:t xml:space="preserve">Uses: It is used in </w:t>
      </w:r>
      <w:r w:rsidR="00681E4B">
        <w:rPr>
          <w:rFonts w:ascii="Segoe UI" w:hAnsi="Segoe UI" w:cs="Segoe UI"/>
          <w:sz w:val="27"/>
          <w:szCs w:val="27"/>
        </w:rPr>
        <w:t xml:space="preserve">Submarine using </w:t>
      </w:r>
      <w:r w:rsidR="00C75254">
        <w:rPr>
          <w:rFonts w:ascii="Segoe UI" w:hAnsi="Segoe UI" w:cs="Segoe UI"/>
          <w:sz w:val="27"/>
          <w:szCs w:val="27"/>
        </w:rPr>
        <w:t>Sonar waves which stands for Sound for navigation and ranging</w:t>
      </w:r>
      <w:r w:rsidR="00681E4B">
        <w:rPr>
          <w:rFonts w:ascii="Segoe UI" w:hAnsi="Segoe UI" w:cs="Segoe UI"/>
          <w:sz w:val="27"/>
          <w:szCs w:val="27"/>
        </w:rPr>
        <w:t>.</w:t>
      </w:r>
      <w:r w:rsidR="00C75254">
        <w:rPr>
          <w:rFonts w:ascii="Segoe UI" w:hAnsi="Segoe UI" w:cs="Segoe UI"/>
          <w:sz w:val="27"/>
          <w:szCs w:val="27"/>
        </w:rPr>
        <w:t xml:space="preserve"> </w:t>
      </w:r>
    </w:p>
    <w:p w14:paraId="43E5E619" w14:textId="65B91BFB" w:rsidR="001D6363" w:rsidRDefault="001D6363" w:rsidP="004E20AA">
      <w:pPr>
        <w:rPr>
          <w:rFonts w:ascii="Segoe UI" w:hAnsi="Segoe UI" w:cs="Segoe UI"/>
          <w:sz w:val="27"/>
          <w:szCs w:val="27"/>
        </w:rPr>
      </w:pPr>
    </w:p>
    <w:p w14:paraId="69D0C3A9" w14:textId="77777777" w:rsidR="00A15F5A" w:rsidRDefault="001D6363" w:rsidP="004E20AA">
      <w:pPr>
        <w:rPr>
          <w:rFonts w:ascii="Segoe UI" w:hAnsi="Segoe UI" w:cs="Segoe UI"/>
          <w:color w:val="222222"/>
          <w:sz w:val="27"/>
          <w:szCs w:val="27"/>
          <w:shd w:val="clear" w:color="auto" w:fill="FFFFFF"/>
        </w:rPr>
      </w:pPr>
      <w:r>
        <w:rPr>
          <w:rFonts w:ascii="Segoe UI" w:hAnsi="Segoe UI" w:cs="Segoe UI"/>
          <w:sz w:val="27"/>
          <w:szCs w:val="27"/>
        </w:rPr>
        <w:t>3.</w:t>
      </w:r>
      <w:r w:rsidRPr="001D6363">
        <w:rPr>
          <w:bCs/>
          <w:sz w:val="28"/>
        </w:rPr>
        <w:t xml:space="preserve"> </w:t>
      </w:r>
      <w:r>
        <w:rPr>
          <w:bCs/>
          <w:sz w:val="28"/>
        </w:rPr>
        <w:t xml:space="preserve">Photoresistor/LDR Sensor - </w:t>
      </w:r>
      <w:r w:rsidR="00300564" w:rsidRPr="00300564">
        <w:rPr>
          <w:rFonts w:ascii="Segoe UI" w:hAnsi="Segoe UI" w:cs="Segoe UI"/>
          <w:color w:val="222222"/>
          <w:sz w:val="27"/>
          <w:szCs w:val="27"/>
          <w:shd w:val="clear" w:color="auto" w:fill="FFFFFF"/>
        </w:rPr>
        <w:t xml:space="preserve">LDR (Light Dependent Resistor) as the name states it is a special type of resistor that works on the photoconductivity principle means that resistance changes according to the intensity of light. Its resistance decreases with an increase in the intensity of light. </w:t>
      </w:r>
    </w:p>
    <w:p w14:paraId="0973504B" w14:textId="2AEA9A57" w:rsidR="001D6363" w:rsidRDefault="00A15F5A" w:rsidP="004E20AA">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lastRenderedPageBreak/>
        <w:t xml:space="preserve">Uses: </w:t>
      </w:r>
      <w:r w:rsidR="00300564" w:rsidRPr="00300564">
        <w:rPr>
          <w:rFonts w:ascii="Segoe UI" w:hAnsi="Segoe UI" w:cs="Segoe UI"/>
          <w:color w:val="222222"/>
          <w:sz w:val="27"/>
          <w:szCs w:val="27"/>
          <w:shd w:val="clear" w:color="auto" w:fill="FFFFFF"/>
        </w:rPr>
        <w:t>It is often used as light sensor, light meter, </w:t>
      </w:r>
      <w:hyperlink r:id="rId5" w:tgtFrame="_blank" w:history="1">
        <w:r w:rsidR="00300564" w:rsidRPr="00300564">
          <w:rPr>
            <w:rStyle w:val="Hyperlink"/>
            <w:rFonts w:ascii="Segoe UI" w:hAnsi="Segoe UI" w:cs="Segoe UI"/>
            <w:color w:val="auto"/>
            <w:sz w:val="27"/>
            <w:szCs w:val="27"/>
            <w:u w:val="none"/>
            <w:shd w:val="clear" w:color="auto" w:fill="FFFFFF"/>
          </w:rPr>
          <w:t>Automatic Street lights</w:t>
        </w:r>
      </w:hyperlink>
      <w:r w:rsidR="00300564" w:rsidRPr="00300564">
        <w:rPr>
          <w:rFonts w:ascii="Segoe UI" w:hAnsi="Segoe UI" w:cs="Segoe UI"/>
          <w:sz w:val="27"/>
          <w:szCs w:val="27"/>
          <w:shd w:val="clear" w:color="auto" w:fill="FFFFFF"/>
        </w:rPr>
        <w:t> </w:t>
      </w:r>
      <w:r w:rsidR="00300564" w:rsidRPr="00300564">
        <w:rPr>
          <w:rFonts w:ascii="Segoe UI" w:hAnsi="Segoe UI" w:cs="Segoe UI"/>
          <w:color w:val="222222"/>
          <w:sz w:val="27"/>
          <w:szCs w:val="27"/>
          <w:shd w:val="clear" w:color="auto" w:fill="FFFFFF"/>
        </w:rPr>
        <w:t>and in area where we need to have light sensitivity.</w:t>
      </w:r>
    </w:p>
    <w:p w14:paraId="6567EBBC" w14:textId="6B2405D5" w:rsidR="00300564" w:rsidRDefault="00300564" w:rsidP="004E20AA">
      <w:pPr>
        <w:rPr>
          <w:rFonts w:ascii="Segoe UI" w:hAnsi="Segoe UI" w:cs="Segoe UI"/>
          <w:sz w:val="27"/>
          <w:szCs w:val="27"/>
          <w:shd w:val="clear" w:color="auto" w:fill="FFFFFF"/>
        </w:rPr>
      </w:pPr>
      <w:r>
        <w:rPr>
          <w:rFonts w:ascii="Segoe UI" w:hAnsi="Segoe UI" w:cs="Segoe UI"/>
          <w:color w:val="222222"/>
          <w:sz w:val="27"/>
          <w:szCs w:val="27"/>
          <w:shd w:val="clear" w:color="auto" w:fill="FFFFFF"/>
        </w:rPr>
        <w:t>4.</w:t>
      </w:r>
      <w:r w:rsidRPr="00300564">
        <w:rPr>
          <w:bCs/>
          <w:sz w:val="28"/>
        </w:rPr>
        <w:t xml:space="preserve"> </w:t>
      </w:r>
      <w:r>
        <w:rPr>
          <w:bCs/>
          <w:sz w:val="28"/>
        </w:rPr>
        <w:t xml:space="preserve">Gas Sensor </w:t>
      </w:r>
      <w:r w:rsidRPr="00300564">
        <w:rPr>
          <w:rFonts w:ascii="Segoe UI" w:hAnsi="Segoe UI" w:cs="Segoe UI"/>
          <w:bCs/>
          <w:sz w:val="27"/>
          <w:szCs w:val="27"/>
        </w:rPr>
        <w:t xml:space="preserve">- </w:t>
      </w:r>
      <w:r w:rsidRPr="00300564">
        <w:rPr>
          <w:rFonts w:ascii="Segoe UI" w:hAnsi="Segoe UI" w:cs="Segoe UI"/>
          <w:sz w:val="27"/>
          <w:szCs w:val="27"/>
          <w:shd w:val="clear" w:color="auto" w:fill="FFFFFF"/>
        </w:rPr>
        <w:t>A gas sensor is a device that senses the atmosphere's presence or concentration of gases. </w:t>
      </w:r>
    </w:p>
    <w:p w14:paraId="60009C49" w14:textId="6564AB4B" w:rsidR="00DD177D" w:rsidRPr="00300564" w:rsidRDefault="00DD177D" w:rsidP="004E20AA">
      <w:pPr>
        <w:rPr>
          <w:rFonts w:ascii="Segoe UI" w:hAnsi="Segoe UI" w:cs="Segoe UI"/>
          <w:sz w:val="27"/>
          <w:szCs w:val="27"/>
        </w:rPr>
      </w:pPr>
      <w:r>
        <w:rPr>
          <w:rFonts w:ascii="Segoe UI" w:hAnsi="Segoe UI" w:cs="Segoe UI"/>
          <w:sz w:val="27"/>
          <w:szCs w:val="27"/>
          <w:shd w:val="clear" w:color="auto" w:fill="FFFFFF"/>
        </w:rPr>
        <w:t>Uses: Gas sensors are used in Agriculture industries,</w:t>
      </w:r>
      <w:r w:rsidR="00A15F5A">
        <w:rPr>
          <w:rFonts w:ascii="Segoe UI" w:hAnsi="Segoe UI" w:cs="Segoe UI"/>
          <w:sz w:val="27"/>
          <w:szCs w:val="27"/>
          <w:shd w:val="clear" w:color="auto" w:fill="FFFFFF"/>
        </w:rPr>
        <w:t xml:space="preserve"> </w:t>
      </w:r>
      <w:r>
        <w:rPr>
          <w:rFonts w:ascii="Segoe UI" w:hAnsi="Segoe UI" w:cs="Segoe UI"/>
          <w:sz w:val="27"/>
          <w:szCs w:val="27"/>
          <w:shd w:val="clear" w:color="auto" w:fill="FFFFFF"/>
        </w:rPr>
        <w:t xml:space="preserve">transportation </w:t>
      </w:r>
      <w:r w:rsidR="00A15F5A">
        <w:rPr>
          <w:rFonts w:ascii="Segoe UI" w:hAnsi="Segoe UI" w:cs="Segoe UI"/>
          <w:sz w:val="27"/>
          <w:szCs w:val="27"/>
          <w:shd w:val="clear" w:color="auto" w:fill="FFFFFF"/>
        </w:rPr>
        <w:t>industries, fire suspension testing, aerospace industries, and medical and life-science industries.</w:t>
      </w:r>
    </w:p>
    <w:p w14:paraId="7FB8057D" w14:textId="77777777" w:rsidR="00681E4B" w:rsidRDefault="00681E4B">
      <w:pPr>
        <w:rPr>
          <w:bCs/>
          <w:sz w:val="28"/>
        </w:rPr>
      </w:pPr>
    </w:p>
    <w:p w14:paraId="5B925262" w14:textId="2ED36AE1" w:rsidR="00750374" w:rsidRPr="00681E4B" w:rsidRDefault="00750374">
      <w:pPr>
        <w:rPr>
          <w:bCs/>
          <w:sz w:val="28"/>
        </w:rPr>
      </w:pPr>
      <w:r w:rsidRPr="00750374">
        <w:rPr>
          <w:b/>
          <w:sz w:val="28"/>
        </w:rPr>
        <w:t>DIAGRAM</w:t>
      </w:r>
    </w:p>
    <w:p w14:paraId="176F6EB8" w14:textId="77777777" w:rsidR="00720DEC" w:rsidRDefault="00D970D9">
      <w:r w:rsidRPr="00D970D9">
        <w:rPr>
          <w:noProof/>
          <w:lang w:eastAsia="en-IN"/>
        </w:rPr>
        <w:drawing>
          <wp:inline distT="0" distB="0" distL="0" distR="0" wp14:anchorId="3CA79438" wp14:editId="03EDF646">
            <wp:extent cx="6133829" cy="2514600"/>
            <wp:effectExtent l="0" t="0" r="635" b="0"/>
            <wp:docPr id="1" name="Picture 1" descr="C:\Users\Aniruddh\Downloads\IoT Lab ISA - 2 - Home 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uddh\Downloads\IoT Lab ISA - 2 - Home Autom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8528" cy="2516526"/>
                    </a:xfrm>
                    <a:prstGeom prst="rect">
                      <a:avLst/>
                    </a:prstGeom>
                    <a:noFill/>
                    <a:ln>
                      <a:noFill/>
                    </a:ln>
                  </pic:spPr>
                </pic:pic>
              </a:graphicData>
            </a:graphic>
          </wp:inline>
        </w:drawing>
      </w:r>
    </w:p>
    <w:p w14:paraId="2F450DCD" w14:textId="77777777" w:rsidR="0048501C" w:rsidRDefault="0048501C"/>
    <w:p w14:paraId="0926E7E8" w14:textId="54592FB0" w:rsidR="00466F61" w:rsidRPr="001104AF" w:rsidRDefault="008509FC">
      <w:r w:rsidRPr="008509FC">
        <w:rPr>
          <w:noProof/>
          <w:lang w:eastAsia="en-IN"/>
        </w:rPr>
        <w:drawing>
          <wp:inline distT="0" distB="0" distL="0" distR="0" wp14:anchorId="5B0D8B4F" wp14:editId="31A63229">
            <wp:extent cx="6133465" cy="312653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2378" cy="3131075"/>
                    </a:xfrm>
                    <a:prstGeom prst="rect">
                      <a:avLst/>
                    </a:prstGeom>
                  </pic:spPr>
                </pic:pic>
              </a:graphicData>
            </a:graphic>
          </wp:inline>
        </w:drawing>
      </w:r>
    </w:p>
    <w:p w14:paraId="349B5592" w14:textId="77777777" w:rsidR="00750374" w:rsidRDefault="00750374">
      <w:pPr>
        <w:rPr>
          <w:b/>
          <w:sz w:val="28"/>
        </w:rPr>
      </w:pPr>
      <w:r w:rsidRPr="00750374">
        <w:rPr>
          <w:b/>
          <w:sz w:val="28"/>
        </w:rPr>
        <w:lastRenderedPageBreak/>
        <w:t>CODE</w:t>
      </w:r>
    </w:p>
    <w:p w14:paraId="462E94E9" w14:textId="77777777" w:rsidR="00466F61" w:rsidRDefault="003C5405">
      <w:pPr>
        <w:rPr>
          <w:b/>
          <w:sz w:val="28"/>
        </w:rPr>
      </w:pPr>
      <w:r w:rsidRPr="003C5405">
        <w:rPr>
          <w:b/>
          <w:noProof/>
          <w:sz w:val="28"/>
          <w:lang w:eastAsia="en-IN"/>
        </w:rPr>
        <w:drawing>
          <wp:inline distT="0" distB="0" distL="0" distR="0" wp14:anchorId="4FDF2E47" wp14:editId="3FFF3C66">
            <wp:extent cx="5731510" cy="2471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71420"/>
                    </a:xfrm>
                    <a:prstGeom prst="rect">
                      <a:avLst/>
                    </a:prstGeom>
                  </pic:spPr>
                </pic:pic>
              </a:graphicData>
            </a:graphic>
          </wp:inline>
        </w:drawing>
      </w:r>
    </w:p>
    <w:p w14:paraId="04138471" w14:textId="77777777" w:rsidR="003C5405" w:rsidRDefault="003C5405">
      <w:pPr>
        <w:rPr>
          <w:b/>
          <w:sz w:val="28"/>
        </w:rPr>
      </w:pPr>
    </w:p>
    <w:p w14:paraId="7BCC95B3" w14:textId="77777777" w:rsidR="003C5405" w:rsidRDefault="003C5405">
      <w:pPr>
        <w:rPr>
          <w:b/>
          <w:sz w:val="28"/>
        </w:rPr>
      </w:pPr>
      <w:r w:rsidRPr="003C5405">
        <w:rPr>
          <w:b/>
          <w:noProof/>
          <w:sz w:val="28"/>
          <w:lang w:eastAsia="en-IN"/>
        </w:rPr>
        <w:drawing>
          <wp:inline distT="0" distB="0" distL="0" distR="0" wp14:anchorId="3DBCF065" wp14:editId="145F1648">
            <wp:extent cx="5731510" cy="2075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5180"/>
                    </a:xfrm>
                    <a:prstGeom prst="rect">
                      <a:avLst/>
                    </a:prstGeom>
                  </pic:spPr>
                </pic:pic>
              </a:graphicData>
            </a:graphic>
          </wp:inline>
        </w:drawing>
      </w:r>
    </w:p>
    <w:p w14:paraId="7297EC22" w14:textId="77777777" w:rsidR="003C5405" w:rsidRDefault="003C5405">
      <w:pPr>
        <w:rPr>
          <w:b/>
          <w:sz w:val="28"/>
        </w:rPr>
      </w:pPr>
    </w:p>
    <w:p w14:paraId="494ADB26" w14:textId="77777777" w:rsidR="003C5405" w:rsidRDefault="003C5405">
      <w:pPr>
        <w:rPr>
          <w:b/>
          <w:sz w:val="28"/>
        </w:rPr>
      </w:pPr>
      <w:r w:rsidRPr="003C5405">
        <w:rPr>
          <w:b/>
          <w:noProof/>
          <w:sz w:val="28"/>
          <w:lang w:eastAsia="en-IN"/>
        </w:rPr>
        <w:drawing>
          <wp:inline distT="0" distB="0" distL="0" distR="0" wp14:anchorId="1EE6757D" wp14:editId="0A361222">
            <wp:extent cx="5731510" cy="24542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54275"/>
                    </a:xfrm>
                    <a:prstGeom prst="rect">
                      <a:avLst/>
                    </a:prstGeom>
                  </pic:spPr>
                </pic:pic>
              </a:graphicData>
            </a:graphic>
          </wp:inline>
        </w:drawing>
      </w:r>
    </w:p>
    <w:p w14:paraId="57C611F3" w14:textId="77777777" w:rsidR="003C5405" w:rsidRDefault="003C5405">
      <w:pPr>
        <w:rPr>
          <w:b/>
          <w:sz w:val="28"/>
        </w:rPr>
      </w:pPr>
    </w:p>
    <w:p w14:paraId="64AB8C9D" w14:textId="77777777" w:rsidR="003C5405" w:rsidRDefault="003C5405">
      <w:pPr>
        <w:rPr>
          <w:b/>
          <w:sz w:val="28"/>
        </w:rPr>
      </w:pPr>
      <w:r w:rsidRPr="003C5405">
        <w:rPr>
          <w:b/>
          <w:noProof/>
          <w:sz w:val="28"/>
          <w:lang w:eastAsia="en-IN"/>
        </w:rPr>
        <w:lastRenderedPageBreak/>
        <w:drawing>
          <wp:inline distT="0" distB="0" distL="0" distR="0" wp14:anchorId="57624E09" wp14:editId="71588522">
            <wp:extent cx="5731510" cy="24739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3960"/>
                    </a:xfrm>
                    <a:prstGeom prst="rect">
                      <a:avLst/>
                    </a:prstGeom>
                  </pic:spPr>
                </pic:pic>
              </a:graphicData>
            </a:graphic>
          </wp:inline>
        </w:drawing>
      </w:r>
    </w:p>
    <w:p w14:paraId="243E4E1C" w14:textId="77777777" w:rsidR="003C5405" w:rsidRDefault="003C5405">
      <w:pPr>
        <w:rPr>
          <w:b/>
          <w:sz w:val="28"/>
        </w:rPr>
      </w:pPr>
    </w:p>
    <w:p w14:paraId="0547514E" w14:textId="77777777" w:rsidR="003C5405" w:rsidRDefault="003C5405">
      <w:pPr>
        <w:rPr>
          <w:b/>
          <w:sz w:val="28"/>
        </w:rPr>
      </w:pPr>
      <w:r w:rsidRPr="003C5405">
        <w:rPr>
          <w:b/>
          <w:noProof/>
          <w:sz w:val="28"/>
          <w:lang w:eastAsia="en-IN"/>
        </w:rPr>
        <w:drawing>
          <wp:inline distT="0" distB="0" distL="0" distR="0" wp14:anchorId="6BF86FB2" wp14:editId="34E1F3BB">
            <wp:extent cx="5731510" cy="24403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0305"/>
                    </a:xfrm>
                    <a:prstGeom prst="rect">
                      <a:avLst/>
                    </a:prstGeom>
                  </pic:spPr>
                </pic:pic>
              </a:graphicData>
            </a:graphic>
          </wp:inline>
        </w:drawing>
      </w:r>
    </w:p>
    <w:p w14:paraId="1C06DB9B" w14:textId="77777777" w:rsidR="003C5405" w:rsidRDefault="003C5405">
      <w:pPr>
        <w:rPr>
          <w:b/>
          <w:sz w:val="28"/>
        </w:rPr>
      </w:pPr>
    </w:p>
    <w:p w14:paraId="4E237A9C" w14:textId="77777777" w:rsidR="003C5405" w:rsidRDefault="003C5405">
      <w:pPr>
        <w:rPr>
          <w:b/>
          <w:sz w:val="28"/>
        </w:rPr>
      </w:pPr>
      <w:r w:rsidRPr="003C5405">
        <w:rPr>
          <w:b/>
          <w:noProof/>
          <w:sz w:val="28"/>
          <w:lang w:eastAsia="en-IN"/>
        </w:rPr>
        <w:drawing>
          <wp:inline distT="0" distB="0" distL="0" distR="0" wp14:anchorId="5B500E58" wp14:editId="294335C3">
            <wp:extent cx="5731510" cy="678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8180"/>
                    </a:xfrm>
                    <a:prstGeom prst="rect">
                      <a:avLst/>
                    </a:prstGeom>
                  </pic:spPr>
                </pic:pic>
              </a:graphicData>
            </a:graphic>
          </wp:inline>
        </w:drawing>
      </w:r>
    </w:p>
    <w:p w14:paraId="4223A071" w14:textId="77777777" w:rsidR="00466F61" w:rsidRDefault="00466F61">
      <w:pPr>
        <w:rPr>
          <w:b/>
          <w:sz w:val="28"/>
        </w:rPr>
      </w:pPr>
    </w:p>
    <w:p w14:paraId="6BCEECDC" w14:textId="77777777" w:rsidR="00466F61" w:rsidRDefault="00466F61">
      <w:pPr>
        <w:rPr>
          <w:b/>
          <w:sz w:val="28"/>
        </w:rPr>
      </w:pPr>
    </w:p>
    <w:p w14:paraId="7C619DA4" w14:textId="77777777" w:rsidR="00466F61" w:rsidRDefault="00466F61">
      <w:pPr>
        <w:rPr>
          <w:b/>
          <w:sz w:val="28"/>
        </w:rPr>
      </w:pPr>
    </w:p>
    <w:p w14:paraId="47E9A82B" w14:textId="77777777" w:rsidR="00466F61" w:rsidRDefault="00466F61">
      <w:pPr>
        <w:rPr>
          <w:b/>
          <w:sz w:val="28"/>
        </w:rPr>
      </w:pPr>
    </w:p>
    <w:p w14:paraId="69E562BE" w14:textId="77777777" w:rsidR="00466F61" w:rsidRDefault="00466F61">
      <w:pPr>
        <w:rPr>
          <w:b/>
          <w:sz w:val="28"/>
        </w:rPr>
      </w:pPr>
    </w:p>
    <w:p w14:paraId="200A0D29" w14:textId="77777777" w:rsidR="00466F61" w:rsidRPr="00750374" w:rsidRDefault="00466F61">
      <w:pPr>
        <w:rPr>
          <w:b/>
          <w:sz w:val="28"/>
        </w:rPr>
      </w:pPr>
    </w:p>
    <w:sectPr w:rsidR="00466F61" w:rsidRPr="00750374" w:rsidSect="002856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D031D"/>
    <w:multiLevelType w:val="hybridMultilevel"/>
    <w:tmpl w:val="0EDC7172"/>
    <w:lvl w:ilvl="0" w:tplc="B7421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DFC"/>
    <w:rsid w:val="00056040"/>
    <w:rsid w:val="000938C3"/>
    <w:rsid w:val="001104AF"/>
    <w:rsid w:val="001D6363"/>
    <w:rsid w:val="002856EE"/>
    <w:rsid w:val="00300564"/>
    <w:rsid w:val="003C5405"/>
    <w:rsid w:val="00466F61"/>
    <w:rsid w:val="0048501C"/>
    <w:rsid w:val="004E20AA"/>
    <w:rsid w:val="00591044"/>
    <w:rsid w:val="00676297"/>
    <w:rsid w:val="00681E4B"/>
    <w:rsid w:val="006C5107"/>
    <w:rsid w:val="00720DEC"/>
    <w:rsid w:val="00750374"/>
    <w:rsid w:val="007600CC"/>
    <w:rsid w:val="008509FC"/>
    <w:rsid w:val="008E4821"/>
    <w:rsid w:val="00917DFC"/>
    <w:rsid w:val="00A15F5A"/>
    <w:rsid w:val="00AA0C3B"/>
    <w:rsid w:val="00C15B96"/>
    <w:rsid w:val="00C3041D"/>
    <w:rsid w:val="00C75254"/>
    <w:rsid w:val="00D970D9"/>
    <w:rsid w:val="00DB0BC5"/>
    <w:rsid w:val="00DD1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8B5E"/>
  <w15:chartTrackingRefBased/>
  <w15:docId w15:val="{A014C699-3767-4881-8F29-A99C1784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8C3"/>
    <w:pPr>
      <w:ind w:left="720"/>
      <w:contextualSpacing/>
    </w:pPr>
  </w:style>
  <w:style w:type="paragraph" w:styleId="NormalWeb">
    <w:name w:val="Normal (Web)"/>
    <w:basedOn w:val="Normal"/>
    <w:uiPriority w:val="99"/>
    <w:semiHidden/>
    <w:unhideWhenUsed/>
    <w:rsid w:val="004E20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05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lectronicsforu.com/electronics-projects/street-light-controlle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dc:creator>
  <cp:keywords/>
  <dc:description/>
  <cp:lastModifiedBy>Aniruddh</cp:lastModifiedBy>
  <cp:revision>13</cp:revision>
  <dcterms:created xsi:type="dcterms:W3CDTF">2022-04-08T10:39:00Z</dcterms:created>
  <dcterms:modified xsi:type="dcterms:W3CDTF">2022-04-10T06:26:00Z</dcterms:modified>
</cp:coreProperties>
</file>