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2C" w:rsidRDefault="00DC72F4" w:rsidP="00BF4A2C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36"/>
          <w:szCs w:val="36"/>
          <w:lang w:eastAsia="en-CA"/>
        </w:rPr>
        <w:t>Assignment Solution</w:t>
      </w:r>
    </w:p>
    <w:p w:rsidR="00BF4A2C" w:rsidRDefault="00BF4A2C" w:rsidP="00BF4A2C">
      <w:pPr>
        <w:jc w:val="center"/>
        <w:rPr>
          <w:noProof/>
          <w:sz w:val="36"/>
          <w:szCs w:val="36"/>
          <w:lang w:eastAsia="en-CA"/>
        </w:rPr>
      </w:pPr>
      <w:r>
        <w:rPr>
          <w:noProof/>
          <w:sz w:val="20"/>
          <w:szCs w:val="20"/>
          <w:lang w:eastAsia="en-CA"/>
        </w:rPr>
        <w:t>S</w:t>
      </w:r>
      <w:r w:rsidR="00DC72F4" w:rsidRPr="00DC72F4">
        <w:rPr>
          <w:noProof/>
          <w:sz w:val="20"/>
          <w:szCs w:val="20"/>
          <w:lang w:eastAsia="en-CA"/>
        </w:rPr>
        <w:t>hort version</w:t>
      </w:r>
    </w:p>
    <w:p w:rsidR="000B6F24" w:rsidRPr="00BF4A2C" w:rsidRDefault="0055754C" w:rsidP="00BF4A2C">
      <w:pPr>
        <w:rPr>
          <w:noProof/>
          <w:sz w:val="36"/>
          <w:szCs w:val="36"/>
          <w:lang w:eastAsia="en-CA"/>
        </w:rPr>
      </w:pPr>
      <w:r>
        <w:rPr>
          <w:noProof/>
          <w:lang w:eastAsia="en-CA"/>
        </w:rPr>
        <w:t>The solution includes 3 databases:</w:t>
      </w:r>
    </w:p>
    <w:p w:rsidR="000B6F24" w:rsidRDefault="000B6F24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1885950" cy="51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55754C" w:rsidP="00BF4A2C">
      <w:pPr>
        <w:rPr>
          <w:noProof/>
          <w:lang w:eastAsia="en-CA"/>
        </w:rPr>
      </w:pPr>
      <w:r>
        <w:rPr>
          <w:noProof/>
          <w:lang w:eastAsia="en-CA"/>
        </w:rPr>
        <w:t>The source database:</w:t>
      </w:r>
    </w:p>
    <w:p w:rsidR="00BF4A2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505075" cy="1076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t>Staging database:</w:t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457450" cy="1895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55754C">
      <w:pPr>
        <w:rPr>
          <w:noProof/>
          <w:lang w:eastAsia="en-CA"/>
        </w:rPr>
      </w:pPr>
      <w:r>
        <w:rPr>
          <w:noProof/>
          <w:lang w:eastAsia="en-CA"/>
        </w:rPr>
        <w:t>Target database:</w:t>
      </w:r>
    </w:p>
    <w:p w:rsidR="0055754C" w:rsidRDefault="0055754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2562225" cy="22383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14" w:rsidRDefault="004E0014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Datawarehouse schema:</w:t>
      </w:r>
    </w:p>
    <w:p w:rsidR="005B351E" w:rsidRDefault="00870787">
      <w:r>
        <w:rPr>
          <w:noProof/>
          <w:lang w:eastAsia="en-CA"/>
        </w:rPr>
        <w:drawing>
          <wp:inline distT="0" distB="0" distL="0" distR="0">
            <wp:extent cx="5943600" cy="43372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FD4" w:rsidRDefault="00452FD4"/>
    <w:p w:rsidR="00870787" w:rsidRDefault="00870787"/>
    <w:p w:rsidR="00870787" w:rsidRDefault="00870787"/>
    <w:p w:rsidR="00DC72F4" w:rsidRDefault="00BF4A2C">
      <w:r>
        <w:t xml:space="preserve">2. </w:t>
      </w:r>
      <w:r w:rsidR="00452FD4">
        <w:t>Script for generat</w:t>
      </w:r>
      <w:r w:rsidR="00870787">
        <w:t>ing all schemas</w:t>
      </w:r>
      <w:r w:rsidR="00452FD4">
        <w:t>:</w:t>
      </w:r>
    </w:p>
    <w:p w:rsidR="00DC72F4" w:rsidRPr="00BF4A2C" w:rsidRDefault="00870787" w:rsidP="00452FD4">
      <w:pPr>
        <w:ind w:firstLine="720"/>
        <w:rPr>
          <w:b/>
        </w:rPr>
      </w:pPr>
      <w:r w:rsidRPr="00870787">
        <w:object w:dxaOrig="33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40.5pt" o:ole="">
            <v:imagedata r:id="rId9" o:title=""/>
          </v:shape>
          <o:OLEObject Type="Embed" ProgID="Package" ShapeID="_x0000_i1025" DrawAspect="Content" ObjectID="_1597813977" r:id="rId10"/>
        </w:object>
      </w:r>
    </w:p>
    <w:p w:rsidR="00452FD4" w:rsidRDefault="00BF4A2C">
      <w:r>
        <w:t>3.</w:t>
      </w:r>
      <w:r w:rsidR="00870787">
        <w:t xml:space="preserve"> </w:t>
      </w:r>
      <w:r w:rsidR="00452FD4">
        <w:t xml:space="preserve">Script for </w:t>
      </w:r>
      <w:r w:rsidR="00870787">
        <w:t>generating all stored procedures</w:t>
      </w:r>
      <w:r w:rsidR="00452FD4">
        <w:t>:</w:t>
      </w:r>
    </w:p>
    <w:p w:rsidR="00DC72F4" w:rsidRDefault="00870787" w:rsidP="00452FD4">
      <w:pPr>
        <w:ind w:firstLine="720"/>
      </w:pPr>
      <w:r w:rsidRPr="00870787">
        <w:object w:dxaOrig="3045" w:dyaOrig="810">
          <v:shape id="_x0000_i1026" type="#_x0000_t75" style="width:152.25pt;height:40.5pt" o:ole="">
            <v:imagedata r:id="rId11" o:title=""/>
          </v:shape>
          <o:OLEObject Type="Embed" ProgID="Package" ShapeID="_x0000_i1026" DrawAspect="Content" ObjectID="_1597813978" r:id="rId12"/>
        </w:object>
      </w:r>
    </w:p>
    <w:p w:rsidR="00870787" w:rsidRDefault="00870787" w:rsidP="00870787">
      <w:r>
        <w:t>4. Script for running ETL processes:</w:t>
      </w:r>
    </w:p>
    <w:p w:rsidR="00870787" w:rsidRDefault="00870787" w:rsidP="00870787">
      <w:pPr>
        <w:ind w:left="1440"/>
      </w:pPr>
      <w:r w:rsidRPr="00870787">
        <w:object w:dxaOrig="1365" w:dyaOrig="810">
          <v:shape id="_x0000_i1027" type="#_x0000_t75" style="width:68.25pt;height:40.5pt" o:ole="">
            <v:imagedata r:id="rId13" o:title=""/>
          </v:shape>
          <o:OLEObject Type="Embed" ProgID="Package" ShapeID="_x0000_i1027" DrawAspect="Content" ObjectID="_1597813979" r:id="rId14"/>
        </w:object>
      </w:r>
    </w:p>
    <w:p w:rsidR="00870787" w:rsidRDefault="00870787" w:rsidP="00870787">
      <w:r>
        <w:t>5. Script for unit testing:</w:t>
      </w:r>
    </w:p>
    <w:p w:rsidR="00870787" w:rsidRDefault="00870787" w:rsidP="00870787">
      <w:pPr>
        <w:ind w:left="720"/>
      </w:pPr>
      <w:r w:rsidRPr="00870787">
        <w:object w:dxaOrig="2220" w:dyaOrig="810">
          <v:shape id="_x0000_i1028" type="#_x0000_t75" style="width:111pt;height:40.5pt" o:ole="">
            <v:imagedata r:id="rId15" o:title=""/>
          </v:shape>
          <o:OLEObject Type="Embed" ProgID="Package" ShapeID="_x0000_i1028" DrawAspect="Content" ObjectID="_1597813980" r:id="rId16"/>
        </w:object>
      </w:r>
    </w:p>
    <w:p w:rsidR="00DA71DF" w:rsidRDefault="000056EB" w:rsidP="00DA71DF">
      <w:r>
        <w:t>6. Unit Test  - Screen</w:t>
      </w:r>
      <w:r w:rsidR="00DA71DF" w:rsidRPr="00DA71DF">
        <w:t xml:space="preserve">shot </w:t>
      </w:r>
    </w:p>
    <w:p w:rsidR="00DA71DF" w:rsidRPr="00DA71DF" w:rsidRDefault="00DA71DF" w:rsidP="00DA71DF">
      <w:r>
        <w:rPr>
          <w:noProof/>
          <w:lang w:eastAsia="en-CA"/>
        </w:rPr>
        <w:drawing>
          <wp:inline distT="0" distB="0" distL="0" distR="0">
            <wp:extent cx="5943600" cy="409201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1DF" w:rsidRPr="00DA71DF" w:rsidSect="005B3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014"/>
    <w:rsid w:val="000056EB"/>
    <w:rsid w:val="000B6F24"/>
    <w:rsid w:val="00452FD4"/>
    <w:rsid w:val="004D6D98"/>
    <w:rsid w:val="004E0014"/>
    <w:rsid w:val="0055754C"/>
    <w:rsid w:val="005B351E"/>
    <w:rsid w:val="0063306A"/>
    <w:rsid w:val="00870787"/>
    <w:rsid w:val="00AF41F5"/>
    <w:rsid w:val="00B600B5"/>
    <w:rsid w:val="00BF4A2C"/>
    <w:rsid w:val="00DA71DF"/>
    <w:rsid w:val="00DC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9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6</cp:revision>
  <dcterms:created xsi:type="dcterms:W3CDTF">2018-08-28T13:29:00Z</dcterms:created>
  <dcterms:modified xsi:type="dcterms:W3CDTF">2018-09-07T12:27:00Z</dcterms:modified>
</cp:coreProperties>
</file>