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4193" w14:textId="77777777" w:rsidR="00C25F97" w:rsidRDefault="00000000">
      <w:pPr>
        <w:pStyle w:val="Heading1"/>
      </w:pPr>
      <w:r>
        <w:t>Superstore Sales Analysis – Stakeholder Question Bank</w:t>
      </w:r>
    </w:p>
    <w:p w14:paraId="5A465F25" w14:textId="77777777" w:rsidR="00C25F97" w:rsidRDefault="00000000">
      <w:r>
        <w:rPr>
          <w:b/>
        </w:rPr>
        <w:t xml:space="preserve">Purpose: </w:t>
      </w:r>
      <w:r>
        <w:t>Use these business questions to revisit and strengthen Project 1 whenever you have free time. Answering them will make the project more interview-ready by focusing on business decisions rather than charts alone.</w:t>
      </w:r>
    </w:p>
    <w:p w14:paraId="58BCF7DD" w14:textId="77777777" w:rsidR="00C25F97" w:rsidRDefault="00000000">
      <w:pPr>
        <w:pStyle w:val="Heading2"/>
      </w:pPr>
      <w:r>
        <w:t>Question 1</w:t>
      </w:r>
    </w:p>
    <w:p w14:paraId="647DC8ED" w14:textId="77777777" w:rsidR="00C25F97" w:rsidRDefault="00000000">
      <w:pPr>
        <w:pStyle w:val="ListBullet"/>
      </w:pPr>
      <w:r>
        <w:t>Which product category contributes the highest sales but the lowest profit?</w:t>
      </w:r>
    </w:p>
    <w:p w14:paraId="1A5ADBAD" w14:textId="6977A684" w:rsidR="006F1694" w:rsidRDefault="006F1694" w:rsidP="006F1694">
      <w:pPr>
        <w:pStyle w:val="ListBullet"/>
        <w:tabs>
          <w:tab w:val="clear" w:pos="360"/>
          <w:tab w:val="num" w:pos="720"/>
        </w:tabs>
        <w:ind w:left="720"/>
      </w:pPr>
      <w:r>
        <w:t xml:space="preserve">According to </w:t>
      </w:r>
      <w:r w:rsidR="00152702">
        <w:t>analysis,</w:t>
      </w:r>
      <w:r>
        <w:t xml:space="preserve"> Furniture as a Category has total sales of $ 7,19,047 which is 2</w:t>
      </w:r>
      <w:r w:rsidRPr="006F1694">
        <w:rPr>
          <w:vertAlign w:val="superscript"/>
        </w:rPr>
        <w:t>nd</w:t>
      </w:r>
      <w:r>
        <w:t xml:space="preserve"> highest </w:t>
      </w:r>
      <w:r w:rsidR="00152702">
        <w:t>position,</w:t>
      </w:r>
      <w:r>
        <w:t xml:space="preserve"> but the profit total is only $</w:t>
      </w:r>
      <w:r w:rsidR="00B17D15">
        <w:t>18,451.3,</w:t>
      </w:r>
      <w:r>
        <w:t xml:space="preserve"> suggesting </w:t>
      </w:r>
      <w:r w:rsidR="00152702">
        <w:t xml:space="preserve">high discount or poor operational cost management being used to sell the product  </w:t>
      </w:r>
    </w:p>
    <w:p w14:paraId="48921EAA" w14:textId="77777777" w:rsidR="00C25F97" w:rsidRDefault="00000000">
      <w:r>
        <w:rPr>
          <w:b/>
        </w:rPr>
        <w:t xml:space="preserve">Business Objective: </w:t>
      </w:r>
      <w:r>
        <w:t>Should the company continue investing in categories that generate revenue but weak profitability?</w:t>
      </w:r>
    </w:p>
    <w:p w14:paraId="3F8D1CFD" w14:textId="0F832C63" w:rsidR="00152702" w:rsidRPr="00152702" w:rsidRDefault="00152702">
      <w:pPr>
        <w:rPr>
          <w:i/>
          <w:iCs/>
        </w:rPr>
      </w:pPr>
      <w:r>
        <w:t>*</w:t>
      </w:r>
      <w:r w:rsidR="00B17D15">
        <w:rPr>
          <w:i/>
          <w:iCs/>
        </w:rPr>
        <w:t>We</w:t>
      </w:r>
      <w:r>
        <w:rPr>
          <w:i/>
          <w:iCs/>
        </w:rPr>
        <w:t xml:space="preserve"> need to identify the root causes of the low profit first then we can decide if investing in a category </w:t>
      </w:r>
      <w:r w:rsidR="00DD66EF">
        <w:rPr>
          <w:i/>
          <w:iCs/>
        </w:rPr>
        <w:t>is worth</w:t>
      </w:r>
      <w:r>
        <w:rPr>
          <w:i/>
          <w:iCs/>
        </w:rPr>
        <w:t xml:space="preserve"> it or that segment should be discontinued all </w:t>
      </w:r>
      <w:r w:rsidR="00B17D15">
        <w:rPr>
          <w:i/>
          <w:iCs/>
        </w:rPr>
        <w:t>total. *</w:t>
      </w:r>
    </w:p>
    <w:p w14:paraId="28AF2F2F" w14:textId="77777777" w:rsidR="00C25F97" w:rsidRDefault="00000000">
      <w:pPr>
        <w:pStyle w:val="Heading2"/>
      </w:pPr>
      <w:r>
        <w:t>Question 2</w:t>
      </w:r>
    </w:p>
    <w:p w14:paraId="63B1E63A" w14:textId="77777777" w:rsidR="00C25F97" w:rsidRDefault="00000000">
      <w:pPr>
        <w:pStyle w:val="ListBullet"/>
      </w:pPr>
      <w:r>
        <w:t>Which customer segment generates the highest profit?</w:t>
      </w:r>
    </w:p>
    <w:p w14:paraId="29A0613A" w14:textId="44B61883" w:rsidR="00152702" w:rsidRDefault="00DD66EF" w:rsidP="00152702">
      <w:pPr>
        <w:pStyle w:val="ListBullet"/>
        <w:tabs>
          <w:tab w:val="clear" w:pos="360"/>
          <w:tab w:val="num" w:pos="720"/>
        </w:tabs>
        <w:ind w:left="720"/>
      </w:pPr>
      <w:r>
        <w:t>Customer segment</w:t>
      </w:r>
      <w:r w:rsidR="00152702">
        <w:t xml:space="preserve"> dri</w:t>
      </w:r>
      <w:r w:rsidR="008613AE">
        <w:t>v</w:t>
      </w:r>
      <w:r w:rsidR="00152702">
        <w:t xml:space="preserve">es the highest profit </w:t>
      </w:r>
    </w:p>
    <w:p w14:paraId="3ADA3C34" w14:textId="77777777" w:rsidR="00C25F97" w:rsidRDefault="00000000">
      <w:r>
        <w:rPr>
          <w:b/>
        </w:rPr>
        <w:t xml:space="preserve">Business Objective: </w:t>
      </w:r>
      <w:r>
        <w:t>Identify the most valuable customers for future marketing campaigns.</w:t>
      </w:r>
    </w:p>
    <w:p w14:paraId="32722448" w14:textId="08CB9646" w:rsidR="00152702" w:rsidRPr="00152702" w:rsidRDefault="00152702">
      <w:pPr>
        <w:rPr>
          <w:i/>
          <w:iCs/>
        </w:rPr>
      </w:pPr>
      <w:r>
        <w:rPr>
          <w:i/>
          <w:iCs/>
        </w:rPr>
        <w:t xml:space="preserve">*For future marketing campaign investing in consumer segment </w:t>
      </w:r>
      <w:r w:rsidR="00B17D15">
        <w:rPr>
          <w:i/>
          <w:iCs/>
        </w:rPr>
        <w:t>will be</w:t>
      </w:r>
      <w:r>
        <w:rPr>
          <w:i/>
          <w:iCs/>
        </w:rPr>
        <w:t xml:space="preserve"> more likely to drive in more revenue* </w:t>
      </w:r>
    </w:p>
    <w:p w14:paraId="61445767" w14:textId="77777777" w:rsidR="00C25F97" w:rsidRDefault="00000000">
      <w:pPr>
        <w:pStyle w:val="Heading2"/>
      </w:pPr>
      <w:r>
        <w:t>Question 3</w:t>
      </w:r>
    </w:p>
    <w:p w14:paraId="15D9F352" w14:textId="77777777" w:rsidR="00C25F97" w:rsidRDefault="00000000">
      <w:pPr>
        <w:pStyle w:val="ListBullet"/>
      </w:pPr>
      <w:r>
        <w:t>Which shipping mode provides the best balance between profitability and customer service?</w:t>
      </w:r>
    </w:p>
    <w:p w14:paraId="65584FA7" w14:textId="77777777" w:rsidR="00C25F97" w:rsidRDefault="00000000">
      <w:r>
        <w:rPr>
          <w:b/>
        </w:rPr>
        <w:t xml:space="preserve">Business Objective: </w:t>
      </w:r>
      <w:r>
        <w:t>Evaluate whether faster shipping justifies its additional cost.</w:t>
      </w:r>
    </w:p>
    <w:p w14:paraId="07F4A2B9" w14:textId="77777777" w:rsidR="00C25F97" w:rsidRDefault="00000000">
      <w:pPr>
        <w:pStyle w:val="Heading2"/>
      </w:pPr>
      <w:r>
        <w:t>Question 4</w:t>
      </w:r>
    </w:p>
    <w:p w14:paraId="4F1339A5" w14:textId="77777777" w:rsidR="00C25F97" w:rsidRDefault="00000000">
      <w:pPr>
        <w:pStyle w:val="ListBullet"/>
      </w:pPr>
      <w:r>
        <w:t>Which state consistently underperforms in profit despite strong sales?</w:t>
      </w:r>
    </w:p>
    <w:p w14:paraId="479E4B02" w14:textId="582238F4" w:rsidR="005E4D69" w:rsidRDefault="00700639" w:rsidP="005E4D69">
      <w:pPr>
        <w:pStyle w:val="ListBullet"/>
        <w:tabs>
          <w:tab w:val="clear" w:pos="360"/>
          <w:tab w:val="num" w:pos="720"/>
        </w:tabs>
        <w:ind w:left="720"/>
      </w:pPr>
      <w:r>
        <w:t>The analysis suggests Texas to be the state despite having high sales number underperforming in terms of profit.</w:t>
      </w:r>
    </w:p>
    <w:p w14:paraId="2F974FC0" w14:textId="5AE6B263" w:rsidR="00C25F97" w:rsidRDefault="00000000">
      <w:r>
        <w:rPr>
          <w:b/>
        </w:rPr>
        <w:t xml:space="preserve">Business Objective: </w:t>
      </w:r>
      <w:r w:rsidR="00700639" w:rsidRPr="00700639">
        <w:rPr>
          <w:i/>
          <w:iCs/>
        </w:rPr>
        <w:t>more research is required before we can decide the reason will investigate further with data of days took to ship</w:t>
      </w:r>
      <w:r w:rsidR="00700639">
        <w:t xml:space="preserve"> </w:t>
      </w:r>
    </w:p>
    <w:p w14:paraId="5ADB464D" w14:textId="77777777" w:rsidR="00C25F97" w:rsidRDefault="00000000">
      <w:pPr>
        <w:pStyle w:val="Heading2"/>
      </w:pPr>
      <w:r>
        <w:t>Question 5</w:t>
      </w:r>
    </w:p>
    <w:p w14:paraId="2924D1BD" w14:textId="77777777" w:rsidR="00C25F97" w:rsidRDefault="00000000">
      <w:pPr>
        <w:pStyle w:val="ListBullet"/>
      </w:pPr>
      <w:r>
        <w:t>Which products should be discontinued due to repeated losses?</w:t>
      </w:r>
    </w:p>
    <w:p w14:paraId="0D77C193" w14:textId="39E0211F" w:rsidR="00E27B4B" w:rsidRDefault="00E27B4B" w:rsidP="00E27B4B">
      <w:pPr>
        <w:pStyle w:val="ListBullet"/>
        <w:tabs>
          <w:tab w:val="clear" w:pos="360"/>
          <w:tab w:val="num" w:pos="720"/>
        </w:tabs>
        <w:ind w:left="720"/>
      </w:pPr>
      <w:r>
        <w:t xml:space="preserve">The analysis </w:t>
      </w:r>
      <w:r w:rsidR="002302EE">
        <w:t>suggests</w:t>
      </w:r>
      <w:r>
        <w:t xml:space="preserve"> Table subcategory products </w:t>
      </w:r>
      <w:r w:rsidR="002302EE">
        <w:t>need</w:t>
      </w:r>
      <w:r>
        <w:t xml:space="preserve"> to be discounted </w:t>
      </w:r>
    </w:p>
    <w:tbl>
      <w:tblPr>
        <w:tblW w:w="8340" w:type="dxa"/>
        <w:tblInd w:w="108" w:type="dxa"/>
        <w:tblLook w:val="04A0" w:firstRow="1" w:lastRow="0" w:firstColumn="1" w:lastColumn="0" w:noHBand="0" w:noVBand="1"/>
      </w:tblPr>
      <w:tblGrid>
        <w:gridCol w:w="8340"/>
      </w:tblGrid>
      <w:tr w:rsidR="00E27B4B" w:rsidRPr="00E27B4B" w14:paraId="158CC26C" w14:textId="77777777" w:rsidTr="00E27B4B">
        <w:trPr>
          <w:trHeight w:val="315"/>
        </w:trPr>
        <w:tc>
          <w:tcPr>
            <w:tcW w:w="8340" w:type="dxa"/>
            <w:tcBorders>
              <w:top w:val="single" w:sz="4" w:space="0" w:color="EBF1DE"/>
              <w:left w:val="nil"/>
              <w:bottom w:val="single" w:sz="4" w:space="0" w:color="EBF1DE"/>
              <w:right w:val="nil"/>
            </w:tcBorders>
            <w:noWrap/>
            <w:vAlign w:val="bottom"/>
            <w:hideMark/>
          </w:tcPr>
          <w:p w14:paraId="1D45B065" w14:textId="77777777" w:rsidR="00E27B4B" w:rsidRPr="00E27B4B" w:rsidRDefault="00E27B4B" w:rsidP="00E27B4B">
            <w:pPr>
              <w:spacing w:after="0" w:line="240" w:lineRule="auto"/>
              <w:ind w:firstLineChars="100" w:firstLine="240"/>
              <w:rPr>
                <w:rFonts w:ascii="Calibri" w:eastAsia="Times New Roman" w:hAnsi="Calibri" w:cs="Calibri"/>
                <w:color w:val="000000"/>
                <w:sz w:val="24"/>
                <w:szCs w:val="24"/>
                <w:lang w:val="en-IN" w:eastAsia="en-IN"/>
              </w:rPr>
            </w:pPr>
            <w:r w:rsidRPr="00E27B4B">
              <w:rPr>
                <w:rFonts w:ascii="Calibri" w:eastAsia="Times New Roman" w:hAnsi="Calibri" w:cs="Calibri"/>
                <w:color w:val="000000"/>
                <w:sz w:val="24"/>
                <w:szCs w:val="24"/>
                <w:lang w:val="en-IN" w:eastAsia="en-IN"/>
              </w:rPr>
              <w:lastRenderedPageBreak/>
              <w:t>Riverside Furniture Oval Coffee Table, Oval End Table, End Table with Drawer</w:t>
            </w:r>
          </w:p>
        </w:tc>
      </w:tr>
      <w:tr w:rsidR="00E27B4B" w:rsidRPr="00E27B4B" w14:paraId="56FE351A" w14:textId="77777777" w:rsidTr="00E27B4B">
        <w:trPr>
          <w:trHeight w:val="315"/>
        </w:trPr>
        <w:tc>
          <w:tcPr>
            <w:tcW w:w="8340" w:type="dxa"/>
            <w:tcBorders>
              <w:top w:val="single" w:sz="4" w:space="0" w:color="EBF1DE"/>
              <w:left w:val="nil"/>
              <w:bottom w:val="single" w:sz="4" w:space="0" w:color="EBF1DE"/>
              <w:right w:val="nil"/>
            </w:tcBorders>
            <w:noWrap/>
            <w:vAlign w:val="bottom"/>
            <w:hideMark/>
          </w:tcPr>
          <w:p w14:paraId="540B77C2" w14:textId="77777777" w:rsidR="00E27B4B" w:rsidRPr="00E27B4B" w:rsidRDefault="00E27B4B" w:rsidP="00E27B4B">
            <w:pPr>
              <w:spacing w:after="0" w:line="240" w:lineRule="auto"/>
              <w:ind w:firstLineChars="100" w:firstLine="240"/>
              <w:rPr>
                <w:rFonts w:ascii="Calibri" w:eastAsia="Times New Roman" w:hAnsi="Calibri" w:cs="Calibri"/>
                <w:color w:val="000000"/>
                <w:sz w:val="24"/>
                <w:szCs w:val="24"/>
                <w:lang w:val="en-IN" w:eastAsia="en-IN"/>
              </w:rPr>
            </w:pPr>
            <w:proofErr w:type="spellStart"/>
            <w:r w:rsidRPr="00E27B4B">
              <w:rPr>
                <w:rFonts w:ascii="Calibri" w:eastAsia="Times New Roman" w:hAnsi="Calibri" w:cs="Calibri"/>
                <w:color w:val="000000"/>
                <w:sz w:val="24"/>
                <w:szCs w:val="24"/>
                <w:lang w:val="en-IN" w:eastAsia="en-IN"/>
              </w:rPr>
              <w:t>BoxOffice</w:t>
            </w:r>
            <w:proofErr w:type="spellEnd"/>
            <w:r w:rsidRPr="00E27B4B">
              <w:rPr>
                <w:rFonts w:ascii="Calibri" w:eastAsia="Times New Roman" w:hAnsi="Calibri" w:cs="Calibri"/>
                <w:color w:val="000000"/>
                <w:sz w:val="24"/>
                <w:szCs w:val="24"/>
                <w:lang w:val="en-IN" w:eastAsia="en-IN"/>
              </w:rPr>
              <w:t xml:space="preserve"> By Design Rectangular and Half-Moon Meeting Room Tables</w:t>
            </w:r>
          </w:p>
        </w:tc>
      </w:tr>
      <w:tr w:rsidR="00E27B4B" w:rsidRPr="00E27B4B" w14:paraId="7373545A" w14:textId="77777777" w:rsidTr="00E27B4B">
        <w:trPr>
          <w:trHeight w:val="315"/>
        </w:trPr>
        <w:tc>
          <w:tcPr>
            <w:tcW w:w="8340" w:type="dxa"/>
            <w:tcBorders>
              <w:top w:val="single" w:sz="4" w:space="0" w:color="EBF1DE"/>
              <w:left w:val="nil"/>
              <w:bottom w:val="single" w:sz="4" w:space="0" w:color="EBF1DE"/>
              <w:right w:val="nil"/>
            </w:tcBorders>
            <w:noWrap/>
            <w:vAlign w:val="bottom"/>
            <w:hideMark/>
          </w:tcPr>
          <w:p w14:paraId="7148084D" w14:textId="77777777" w:rsidR="00E27B4B" w:rsidRPr="00E27B4B" w:rsidRDefault="00E27B4B" w:rsidP="00E27B4B">
            <w:pPr>
              <w:spacing w:after="0" w:line="240" w:lineRule="auto"/>
              <w:ind w:firstLineChars="100" w:firstLine="240"/>
              <w:rPr>
                <w:rFonts w:ascii="Calibri" w:eastAsia="Times New Roman" w:hAnsi="Calibri" w:cs="Calibri"/>
                <w:color w:val="000000"/>
                <w:sz w:val="24"/>
                <w:szCs w:val="24"/>
                <w:lang w:val="en-IN" w:eastAsia="en-IN"/>
              </w:rPr>
            </w:pPr>
            <w:r w:rsidRPr="00E27B4B">
              <w:rPr>
                <w:rFonts w:ascii="Calibri" w:eastAsia="Times New Roman" w:hAnsi="Calibri" w:cs="Calibri"/>
                <w:color w:val="000000"/>
                <w:sz w:val="24"/>
                <w:szCs w:val="24"/>
                <w:lang w:val="en-IN" w:eastAsia="en-IN"/>
              </w:rPr>
              <w:t>Balt Solid Wood Round Tables</w:t>
            </w:r>
          </w:p>
        </w:tc>
      </w:tr>
      <w:tr w:rsidR="00E27B4B" w:rsidRPr="00E27B4B" w14:paraId="55E1AAAB" w14:textId="77777777" w:rsidTr="00E27B4B">
        <w:trPr>
          <w:trHeight w:val="315"/>
        </w:trPr>
        <w:tc>
          <w:tcPr>
            <w:tcW w:w="8340" w:type="dxa"/>
            <w:tcBorders>
              <w:top w:val="single" w:sz="4" w:space="0" w:color="EBF1DE"/>
              <w:left w:val="nil"/>
              <w:bottom w:val="single" w:sz="4" w:space="0" w:color="EBF1DE"/>
              <w:right w:val="nil"/>
            </w:tcBorders>
            <w:noWrap/>
            <w:vAlign w:val="bottom"/>
            <w:hideMark/>
          </w:tcPr>
          <w:p w14:paraId="2A77ED91" w14:textId="77777777" w:rsidR="00E27B4B" w:rsidRPr="00E27B4B" w:rsidRDefault="00E27B4B" w:rsidP="00E27B4B">
            <w:pPr>
              <w:spacing w:after="0" w:line="240" w:lineRule="auto"/>
              <w:ind w:firstLineChars="100" w:firstLine="240"/>
              <w:rPr>
                <w:rFonts w:ascii="Calibri" w:eastAsia="Times New Roman" w:hAnsi="Calibri" w:cs="Calibri"/>
                <w:color w:val="000000"/>
                <w:sz w:val="24"/>
                <w:szCs w:val="24"/>
                <w:lang w:val="en-IN" w:eastAsia="en-IN"/>
              </w:rPr>
            </w:pPr>
            <w:r w:rsidRPr="00E27B4B">
              <w:rPr>
                <w:rFonts w:ascii="Calibri" w:eastAsia="Times New Roman" w:hAnsi="Calibri" w:cs="Calibri"/>
                <w:color w:val="000000"/>
                <w:sz w:val="24"/>
                <w:szCs w:val="24"/>
                <w:lang w:val="en-IN" w:eastAsia="en-IN"/>
              </w:rPr>
              <w:t>Bush Advantage Collection Racetrack Conference Table</w:t>
            </w:r>
          </w:p>
        </w:tc>
      </w:tr>
      <w:tr w:rsidR="00E27B4B" w:rsidRPr="00E27B4B" w14:paraId="0C2885AC" w14:textId="77777777" w:rsidTr="00E27B4B">
        <w:trPr>
          <w:trHeight w:val="315"/>
        </w:trPr>
        <w:tc>
          <w:tcPr>
            <w:tcW w:w="8340" w:type="dxa"/>
            <w:tcBorders>
              <w:top w:val="single" w:sz="4" w:space="0" w:color="EBF1DE"/>
              <w:left w:val="nil"/>
              <w:bottom w:val="single" w:sz="4" w:space="0" w:color="EBF1DE"/>
              <w:right w:val="nil"/>
            </w:tcBorders>
            <w:noWrap/>
            <w:vAlign w:val="bottom"/>
            <w:hideMark/>
          </w:tcPr>
          <w:p w14:paraId="4D5D378A" w14:textId="77777777" w:rsidR="00E27B4B" w:rsidRPr="00E27B4B" w:rsidRDefault="00E27B4B" w:rsidP="00E27B4B">
            <w:pPr>
              <w:spacing w:after="0" w:line="240" w:lineRule="auto"/>
              <w:ind w:firstLineChars="100" w:firstLine="240"/>
              <w:rPr>
                <w:rFonts w:ascii="Calibri" w:eastAsia="Times New Roman" w:hAnsi="Calibri" w:cs="Calibri"/>
                <w:color w:val="000000"/>
                <w:sz w:val="24"/>
                <w:szCs w:val="24"/>
                <w:lang w:val="en-IN" w:eastAsia="en-IN"/>
              </w:rPr>
            </w:pPr>
            <w:proofErr w:type="spellStart"/>
            <w:r w:rsidRPr="00E27B4B">
              <w:rPr>
                <w:rFonts w:ascii="Calibri" w:eastAsia="Times New Roman" w:hAnsi="Calibri" w:cs="Calibri"/>
                <w:color w:val="000000"/>
                <w:sz w:val="24"/>
                <w:szCs w:val="24"/>
                <w:lang w:val="en-IN" w:eastAsia="en-IN"/>
              </w:rPr>
              <w:t>Chromcraft</w:t>
            </w:r>
            <w:proofErr w:type="spellEnd"/>
            <w:r w:rsidRPr="00E27B4B">
              <w:rPr>
                <w:rFonts w:ascii="Calibri" w:eastAsia="Times New Roman" w:hAnsi="Calibri" w:cs="Calibri"/>
                <w:color w:val="000000"/>
                <w:sz w:val="24"/>
                <w:szCs w:val="24"/>
                <w:lang w:val="en-IN" w:eastAsia="en-IN"/>
              </w:rPr>
              <w:t xml:space="preserve"> Bull-Nose Wood Oval Conference Tables &amp; Bases</w:t>
            </w:r>
          </w:p>
        </w:tc>
      </w:tr>
    </w:tbl>
    <w:p w14:paraId="01F0820D" w14:textId="77777777" w:rsidR="00E27B4B" w:rsidRDefault="00E27B4B" w:rsidP="00E27B4B">
      <w:pPr>
        <w:pStyle w:val="ListBullet"/>
        <w:numPr>
          <w:ilvl w:val="0"/>
          <w:numId w:val="0"/>
        </w:numPr>
        <w:ind w:left="360" w:hanging="360"/>
      </w:pPr>
    </w:p>
    <w:p w14:paraId="2C535EFA" w14:textId="01DCD75D" w:rsidR="00E27B4B" w:rsidRDefault="008400D3" w:rsidP="00E27B4B">
      <w:pPr>
        <w:pStyle w:val="ListBullet"/>
        <w:numPr>
          <w:ilvl w:val="0"/>
          <w:numId w:val="0"/>
        </w:numPr>
        <w:ind w:left="360" w:hanging="360"/>
      </w:pPr>
      <w:r>
        <w:t>These 4 products</w:t>
      </w:r>
      <w:r w:rsidR="002302EE">
        <w:t xml:space="preserve"> </w:t>
      </w:r>
      <w:r w:rsidR="00E27B4B">
        <w:t xml:space="preserve">are the product </w:t>
      </w:r>
      <w:r w:rsidR="002302EE">
        <w:t xml:space="preserve">are likely the most problematic product </w:t>
      </w:r>
      <w:r w:rsidR="00E27B4B">
        <w:t xml:space="preserve"> </w:t>
      </w:r>
    </w:p>
    <w:p w14:paraId="048F0A5E" w14:textId="77777777" w:rsidR="00C25F97" w:rsidRDefault="00000000">
      <w:r>
        <w:rPr>
          <w:b/>
        </w:rPr>
        <w:t xml:space="preserve">Business Objective: </w:t>
      </w:r>
      <w:r>
        <w:t>Reduce inventory and operational costs.</w:t>
      </w:r>
    </w:p>
    <w:p w14:paraId="7E8D6F4B" w14:textId="77777777" w:rsidR="00C25F97" w:rsidRDefault="00000000">
      <w:pPr>
        <w:pStyle w:val="Heading2"/>
      </w:pPr>
      <w:r>
        <w:t>Question 6</w:t>
      </w:r>
    </w:p>
    <w:p w14:paraId="12F38477" w14:textId="77777777" w:rsidR="00C25F97" w:rsidRDefault="00000000">
      <w:pPr>
        <w:pStyle w:val="ListBullet"/>
      </w:pPr>
      <w:r>
        <w:t>Which region should receive additional inventory based on historical sales trends?</w:t>
      </w:r>
    </w:p>
    <w:p w14:paraId="232D7238" w14:textId="77777777" w:rsidR="00C25F97" w:rsidRDefault="00000000">
      <w:r>
        <w:rPr>
          <w:b/>
        </w:rPr>
        <w:t xml:space="preserve">Business Objective: </w:t>
      </w:r>
      <w:r>
        <w:t>Support inventory planning and demand forecasting.</w:t>
      </w:r>
    </w:p>
    <w:p w14:paraId="21838F89" w14:textId="77777777" w:rsidR="00C25F97" w:rsidRDefault="00000000">
      <w:pPr>
        <w:pStyle w:val="Heading2"/>
      </w:pPr>
      <w:r>
        <w:t>Question 7</w:t>
      </w:r>
    </w:p>
    <w:p w14:paraId="4F262F4B" w14:textId="399845CF" w:rsidR="00C25F97" w:rsidRDefault="00000000">
      <w:pPr>
        <w:pStyle w:val="ListBullet"/>
      </w:pPr>
      <w:r>
        <w:t xml:space="preserve">Do higher discounts </w:t>
      </w:r>
      <w:r w:rsidR="005807D0">
        <w:t>increase</w:t>
      </w:r>
      <w:r>
        <w:t xml:space="preserve"> profitability?</w:t>
      </w:r>
    </w:p>
    <w:p w14:paraId="06013F27" w14:textId="2F647186" w:rsidR="005807D0" w:rsidRDefault="005807D0" w:rsidP="005807D0">
      <w:pPr>
        <w:pStyle w:val="ListBullet"/>
        <w:tabs>
          <w:tab w:val="clear" w:pos="360"/>
          <w:tab w:val="num" w:pos="720"/>
        </w:tabs>
        <w:ind w:left="720"/>
      </w:pPr>
      <w:r>
        <w:t xml:space="preserve">The analysis suggests that Central region despite having highest discount recorded lower profit so discount might increase the number of overall sales in terms of revenue and </w:t>
      </w:r>
      <w:r w:rsidR="008613AE">
        <w:t>volume,</w:t>
      </w:r>
      <w:r>
        <w:t xml:space="preserve"> but it doesn’t promise increase in profitability</w:t>
      </w:r>
    </w:p>
    <w:p w14:paraId="06F136C0" w14:textId="77777777" w:rsidR="00C25F97" w:rsidRDefault="00000000">
      <w:r>
        <w:rPr>
          <w:b/>
        </w:rPr>
        <w:t xml:space="preserve">Business Objective: </w:t>
      </w:r>
      <w:r>
        <w:t>Determine whether discount strategies help or hurt the business.</w:t>
      </w:r>
    </w:p>
    <w:p w14:paraId="6ECE29CE" w14:textId="77777777" w:rsidR="00C25F97" w:rsidRDefault="00000000">
      <w:pPr>
        <w:pStyle w:val="Heading2"/>
      </w:pPr>
      <w:r>
        <w:t>Question 8</w:t>
      </w:r>
    </w:p>
    <w:p w14:paraId="7626BDAB" w14:textId="77777777" w:rsidR="00C25F97" w:rsidRDefault="00000000">
      <w:pPr>
        <w:pStyle w:val="ListBullet"/>
      </w:pPr>
      <w:r>
        <w:t>Which month records both the highest sales and the highest profit?</w:t>
      </w:r>
    </w:p>
    <w:p w14:paraId="47473072" w14:textId="5FA846E5" w:rsidR="00C25F97" w:rsidRDefault="00CE735D" w:rsidP="00CE735D">
      <w:pPr>
        <w:pStyle w:val="ListBullet"/>
        <w:tabs>
          <w:tab w:val="num" w:pos="1897"/>
        </w:tabs>
        <w:ind w:left="720"/>
      </w:pPr>
      <w:r w:rsidRPr="00CE735D">
        <w:t>Analysis shows that November records both one of the highest sales and the highest profit, while September and December also demonstrate strong performance across both metrics. These months represent the strongest seasonal demand and are suitable candidates for promotional campaigns and inventory planning.</w:t>
      </w:r>
      <w:r>
        <w:rPr>
          <w:b/>
        </w:rPr>
        <w:t xml:space="preserve"> Business Objective: </w:t>
      </w:r>
      <w:r>
        <w:t>Identify seasonal opportunities for promotions and inventory planning.</w:t>
      </w:r>
    </w:p>
    <w:p w14:paraId="111A71D7" w14:textId="77777777" w:rsidR="00C25F97" w:rsidRDefault="00000000">
      <w:pPr>
        <w:pStyle w:val="Heading2"/>
      </w:pPr>
      <w:r>
        <w:t>Question 9</w:t>
      </w:r>
    </w:p>
    <w:p w14:paraId="3E8DF236" w14:textId="77777777" w:rsidR="00C25F97" w:rsidRDefault="00000000">
      <w:pPr>
        <w:pStyle w:val="ListBullet"/>
      </w:pPr>
      <w:r>
        <w:t>Are repeat customers purchasing similar product categories?</w:t>
      </w:r>
    </w:p>
    <w:p w14:paraId="5BE2D9E9" w14:textId="6F763513" w:rsidR="00241482" w:rsidRDefault="00241482" w:rsidP="00241482">
      <w:pPr>
        <w:pStyle w:val="ListBullet"/>
        <w:tabs>
          <w:tab w:val="clear" w:pos="360"/>
          <w:tab w:val="num" w:pos="720"/>
        </w:tabs>
        <w:ind w:left="720"/>
      </w:pPr>
      <w:r>
        <w:t xml:space="preserve">Yes the data is suggesting that </w:t>
      </w:r>
      <w:r w:rsidR="00BC26B9">
        <w:t>customers</w:t>
      </w:r>
      <w:r>
        <w:t xml:space="preserve"> with most purchases are generally repeating purchase form same category </w:t>
      </w:r>
    </w:p>
    <w:p w14:paraId="6691E8CB" w14:textId="77777777" w:rsidR="00C25F97" w:rsidRDefault="00000000">
      <w:r>
        <w:rPr>
          <w:b/>
        </w:rPr>
        <w:t xml:space="preserve">Business Objective: </w:t>
      </w:r>
      <w:r>
        <w:t>Discover cross-selling and customer retention opportunities.</w:t>
      </w:r>
    </w:p>
    <w:p w14:paraId="069C9229" w14:textId="77777777" w:rsidR="00C25F97" w:rsidRDefault="00000000">
      <w:pPr>
        <w:pStyle w:val="Heading2"/>
      </w:pPr>
      <w:r>
        <w:t>Question 10</w:t>
      </w:r>
    </w:p>
    <w:p w14:paraId="3F9FDD47" w14:textId="77777777" w:rsidR="00C25F97" w:rsidRDefault="00000000">
      <w:pPr>
        <w:pStyle w:val="ListBullet"/>
      </w:pPr>
      <w:r>
        <w:t>Which Category + Region combination generates the highest overall profit?</w:t>
      </w:r>
    </w:p>
    <w:p w14:paraId="0018E53A" w14:textId="3A46BD6B" w:rsidR="003C389D" w:rsidRDefault="003C389D" w:rsidP="003C389D">
      <w:pPr>
        <w:pStyle w:val="ListBullet"/>
        <w:tabs>
          <w:tab w:val="clear" w:pos="360"/>
          <w:tab w:val="num" w:pos="720"/>
        </w:tabs>
        <w:ind w:left="720"/>
      </w:pPr>
      <w:r>
        <w:t xml:space="preserve">The data suggest that technology </w:t>
      </w:r>
      <w:r w:rsidR="00241482">
        <w:t>products</w:t>
      </w:r>
      <w:r>
        <w:t xml:space="preserve"> made the most profit </w:t>
      </w:r>
      <w:r w:rsidR="00241482">
        <w:t xml:space="preserve">combined out of all the region </w:t>
      </w:r>
    </w:p>
    <w:p w14:paraId="72F8B0FA" w14:textId="77777777" w:rsidR="00C25F97" w:rsidRDefault="00000000">
      <w:r>
        <w:rPr>
          <w:b/>
        </w:rPr>
        <w:t xml:space="preserve">Business Objective: </w:t>
      </w:r>
      <w:r>
        <w:t>Identify the strongest performing business segments for expansion.</w:t>
      </w:r>
    </w:p>
    <w:p w14:paraId="49AA4BE6" w14:textId="77777777" w:rsidR="00C25F97" w:rsidRDefault="00000000">
      <w:pPr>
        <w:pStyle w:val="Heading2"/>
      </w:pPr>
      <w:r>
        <w:lastRenderedPageBreak/>
        <w:t>Future Upgrade</w:t>
      </w:r>
    </w:p>
    <w:p w14:paraId="252E91BF" w14:textId="77777777" w:rsidR="00C25F97" w:rsidRDefault="00000000">
      <w:r>
        <w:t>After answering these questions, update your dashboard with new KPIs or visualizations where appropriate. Treat this as Version 2 of your Superstore project and compare it against later projects to showcase your growth.</w:t>
      </w:r>
    </w:p>
    <w:sectPr w:rsidR="00C25F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138395">
    <w:abstractNumId w:val="8"/>
  </w:num>
  <w:num w:numId="2" w16cid:durableId="196235456">
    <w:abstractNumId w:val="6"/>
  </w:num>
  <w:num w:numId="3" w16cid:durableId="90204937">
    <w:abstractNumId w:val="5"/>
  </w:num>
  <w:num w:numId="4" w16cid:durableId="781072989">
    <w:abstractNumId w:val="4"/>
  </w:num>
  <w:num w:numId="5" w16cid:durableId="739065034">
    <w:abstractNumId w:val="7"/>
  </w:num>
  <w:num w:numId="6" w16cid:durableId="2033218683">
    <w:abstractNumId w:val="3"/>
  </w:num>
  <w:num w:numId="7" w16cid:durableId="852963794">
    <w:abstractNumId w:val="2"/>
  </w:num>
  <w:num w:numId="8" w16cid:durableId="1585407938">
    <w:abstractNumId w:val="1"/>
  </w:num>
  <w:num w:numId="9" w16cid:durableId="814180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702"/>
    <w:rsid w:val="002302EE"/>
    <w:rsid w:val="00241482"/>
    <w:rsid w:val="0029639D"/>
    <w:rsid w:val="00326F90"/>
    <w:rsid w:val="003C389D"/>
    <w:rsid w:val="005807D0"/>
    <w:rsid w:val="005E4D69"/>
    <w:rsid w:val="006F1694"/>
    <w:rsid w:val="00700639"/>
    <w:rsid w:val="00723837"/>
    <w:rsid w:val="00784F27"/>
    <w:rsid w:val="008400D3"/>
    <w:rsid w:val="008613AE"/>
    <w:rsid w:val="008C3F76"/>
    <w:rsid w:val="009B5C60"/>
    <w:rsid w:val="00AA1D8D"/>
    <w:rsid w:val="00B17D15"/>
    <w:rsid w:val="00B47730"/>
    <w:rsid w:val="00B73EC1"/>
    <w:rsid w:val="00BC0CEE"/>
    <w:rsid w:val="00BC26B9"/>
    <w:rsid w:val="00C25F97"/>
    <w:rsid w:val="00CB0664"/>
    <w:rsid w:val="00CE650F"/>
    <w:rsid w:val="00CE735D"/>
    <w:rsid w:val="00DC7F9D"/>
    <w:rsid w:val="00DD66EF"/>
    <w:rsid w:val="00E27B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FF8CB"/>
  <w14:defaultImageDpi w14:val="300"/>
  <w15:docId w15:val="{3B06A77C-7C5A-4836-A852-2819C96A4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Pages>
  <Words>606</Words>
  <Characters>3459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t6652</cp:lastModifiedBy>
  <cp:revision>9</cp:revision>
  <dcterms:created xsi:type="dcterms:W3CDTF">2013-12-23T23:15:00Z</dcterms:created>
  <dcterms:modified xsi:type="dcterms:W3CDTF">2026-07-17T08:27:00Z</dcterms:modified>
  <cp:category/>
</cp:coreProperties>
</file>