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09775" w14:textId="2DA7AF78" w:rsidR="002F6A6D" w:rsidRPr="00D715BC" w:rsidRDefault="002F6A6D">
      <w:pPr>
        <w:rPr>
          <w:rFonts w:ascii="Times New Roman" w:hAnsi="Times New Roman" w:cs="Times New Roman"/>
          <w:b/>
          <w:bCs/>
          <w:lang w:val="en-US"/>
        </w:rPr>
      </w:pPr>
      <w:r w:rsidRPr="00D715BC">
        <w:rPr>
          <w:rFonts w:ascii="Times New Roman" w:hAnsi="Times New Roman" w:cs="Times New Roman"/>
          <w:b/>
          <w:bCs/>
          <w:lang w:val="en-US"/>
        </w:rPr>
        <w:t>Replication data for: “Youth</w:t>
      </w:r>
      <w:r w:rsidR="00E32503" w:rsidRPr="00D715BC">
        <w:rPr>
          <w:rFonts w:ascii="Times New Roman" w:hAnsi="Times New Roman" w:cs="Times New Roman"/>
          <w:b/>
          <w:bCs/>
          <w:lang w:val="en-US"/>
        </w:rPr>
        <w:t>-Police</w:t>
      </w:r>
      <w:r w:rsidRPr="00D715BC">
        <w:rPr>
          <w:rFonts w:ascii="Times New Roman" w:hAnsi="Times New Roman" w:cs="Times New Roman"/>
          <w:b/>
          <w:bCs/>
          <w:lang w:val="en-US"/>
        </w:rPr>
        <w:t xml:space="preserve"> Relations in Multi-Ethnic Cities. A Study of Police </w:t>
      </w:r>
      <w:r w:rsidR="00E32503" w:rsidRPr="00D715BC">
        <w:rPr>
          <w:rFonts w:ascii="Times New Roman" w:hAnsi="Times New Roman" w:cs="Times New Roman"/>
          <w:b/>
          <w:bCs/>
          <w:lang w:val="en-US"/>
        </w:rPr>
        <w:t>Encounters</w:t>
      </w:r>
      <w:r w:rsidRPr="00D715BC">
        <w:rPr>
          <w:rFonts w:ascii="Times New Roman" w:hAnsi="Times New Roman" w:cs="Times New Roman"/>
          <w:b/>
          <w:bCs/>
          <w:lang w:val="en-US"/>
        </w:rPr>
        <w:t xml:space="preserve"> and Attitudes Toward the Police in Germany and France”</w:t>
      </w:r>
    </w:p>
    <w:p w14:paraId="3E870FBE" w14:textId="77777777" w:rsidR="002F6A6D" w:rsidRPr="00D715BC" w:rsidRDefault="002F6A6D">
      <w:pPr>
        <w:rPr>
          <w:rFonts w:ascii="Times New Roman" w:hAnsi="Times New Roman" w:cs="Times New Roman"/>
          <w:b/>
          <w:bCs/>
          <w:lang w:val="en-US"/>
        </w:rPr>
      </w:pPr>
    </w:p>
    <w:p w14:paraId="186F587F" w14:textId="77777777" w:rsidR="002F6A6D" w:rsidRPr="00D715BC" w:rsidRDefault="002F6A6D">
      <w:pPr>
        <w:rPr>
          <w:rFonts w:ascii="Times New Roman" w:hAnsi="Times New Roman" w:cs="Times New Roman"/>
          <w:b/>
          <w:bCs/>
          <w:lang w:val="en-US"/>
        </w:rPr>
      </w:pPr>
    </w:p>
    <w:p w14:paraId="6B01EF33" w14:textId="4A1E1590" w:rsidR="000C79FD" w:rsidRPr="00D715BC" w:rsidRDefault="002F6A6D">
      <w:pPr>
        <w:rPr>
          <w:rFonts w:ascii="Times New Roman" w:hAnsi="Times New Roman" w:cs="Times New Roman"/>
          <w:b/>
          <w:bCs/>
          <w:lang w:val="en-US"/>
        </w:rPr>
      </w:pPr>
      <w:r w:rsidRPr="00D715BC">
        <w:rPr>
          <w:rFonts w:ascii="Times New Roman" w:hAnsi="Times New Roman" w:cs="Times New Roman"/>
          <w:b/>
          <w:bCs/>
          <w:lang w:val="en-US"/>
        </w:rPr>
        <w:t>Title</w:t>
      </w:r>
      <w:r w:rsidR="00585322" w:rsidRPr="00D715BC">
        <w:rPr>
          <w:rFonts w:ascii="Times New Roman" w:hAnsi="Times New Roman" w:cs="Times New Roman"/>
          <w:b/>
          <w:bCs/>
          <w:lang w:val="en-US"/>
        </w:rPr>
        <w:t xml:space="preserve"> of dataset</w:t>
      </w:r>
      <w:proofErr w:type="gramStart"/>
      <w:r w:rsidR="00585322" w:rsidRPr="00D715BC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D715B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C79FD" w:rsidRPr="00D715BC">
        <w:rPr>
          <w:rFonts w:ascii="Times New Roman" w:hAnsi="Times New Roman" w:cs="Times New Roman"/>
          <w:b/>
          <w:bCs/>
          <w:lang w:val="en-US"/>
        </w:rPr>
        <w:t>“</w:t>
      </w:r>
      <w:proofErr w:type="gramEnd"/>
      <w:r w:rsidR="00E32503" w:rsidRPr="00D715BC">
        <w:rPr>
          <w:rFonts w:ascii="Times New Roman" w:hAnsi="Times New Roman" w:cs="Times New Roman"/>
          <w:b/>
          <w:bCs/>
          <w:lang w:val="en-US"/>
        </w:rPr>
        <w:t>Youth-Police</w:t>
      </w:r>
      <w:r w:rsidR="000C79FD" w:rsidRPr="00D715B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F14BA" w:rsidRPr="00D715BC">
        <w:rPr>
          <w:rFonts w:ascii="Times New Roman" w:hAnsi="Times New Roman" w:cs="Times New Roman"/>
          <w:b/>
          <w:bCs/>
          <w:lang w:val="en-US"/>
        </w:rPr>
        <w:t>Relations</w:t>
      </w:r>
      <w:r w:rsidR="000C79FD" w:rsidRPr="00D715BC">
        <w:rPr>
          <w:rFonts w:ascii="Times New Roman" w:hAnsi="Times New Roman" w:cs="Times New Roman"/>
          <w:b/>
          <w:bCs/>
          <w:lang w:val="en-US"/>
        </w:rPr>
        <w:t xml:space="preserve"> in </w:t>
      </w:r>
      <w:r w:rsidR="00CA13B6" w:rsidRPr="00D715BC">
        <w:rPr>
          <w:rFonts w:ascii="Times New Roman" w:hAnsi="Times New Roman" w:cs="Times New Roman"/>
          <w:b/>
          <w:bCs/>
          <w:lang w:val="en-US"/>
        </w:rPr>
        <w:t>German and French</w:t>
      </w:r>
      <w:r w:rsidR="00CA0674" w:rsidRPr="00D715BC">
        <w:rPr>
          <w:rFonts w:ascii="Times New Roman" w:hAnsi="Times New Roman" w:cs="Times New Roman"/>
          <w:b/>
          <w:bCs/>
          <w:lang w:val="en-US"/>
        </w:rPr>
        <w:t xml:space="preserve"> Cities</w:t>
      </w:r>
      <w:r w:rsidR="000C79FD" w:rsidRPr="00D715B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A0674" w:rsidRPr="00D715BC">
        <w:rPr>
          <w:rFonts w:ascii="Times New Roman" w:hAnsi="Times New Roman" w:cs="Times New Roman"/>
          <w:b/>
          <w:bCs/>
          <w:lang w:val="en-US"/>
        </w:rPr>
        <w:t>Dataset</w:t>
      </w:r>
      <w:r w:rsidR="000C79FD" w:rsidRPr="00D715BC">
        <w:rPr>
          <w:rFonts w:ascii="Times New Roman" w:hAnsi="Times New Roman" w:cs="Times New Roman"/>
          <w:b/>
          <w:bCs/>
          <w:lang w:val="en-US"/>
        </w:rPr>
        <w:t>”</w:t>
      </w:r>
    </w:p>
    <w:p w14:paraId="11C7626B" w14:textId="2DC97FB9" w:rsidR="00E8174C" w:rsidRPr="00D715BC" w:rsidRDefault="00E8174C">
      <w:pPr>
        <w:rPr>
          <w:rFonts w:ascii="Times New Roman" w:hAnsi="Times New Roman" w:cs="Times New Roman"/>
          <w:lang w:val="en-US"/>
        </w:rPr>
      </w:pPr>
    </w:p>
    <w:p w14:paraId="3CD6C6E1" w14:textId="1C010D32" w:rsidR="003F14BA" w:rsidRPr="00D715BC" w:rsidRDefault="003F14BA" w:rsidP="003F14BA">
      <w:pPr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lang w:val="en-US"/>
        </w:rPr>
        <w:t xml:space="preserve">The </w:t>
      </w:r>
      <w:r w:rsidR="00351DCE" w:rsidRPr="00D715BC">
        <w:rPr>
          <w:rFonts w:ascii="Times New Roman" w:hAnsi="Times New Roman" w:cs="Times New Roman"/>
          <w:lang w:val="en-US"/>
        </w:rPr>
        <w:t xml:space="preserve">“Youth-Police Relations in German and French Cities Dataset” </w:t>
      </w:r>
      <w:r w:rsidRPr="00D715BC">
        <w:rPr>
          <w:rFonts w:ascii="Times New Roman" w:hAnsi="Times New Roman" w:cs="Times New Roman"/>
          <w:lang w:val="en-US"/>
        </w:rPr>
        <w:t>was produced within the framework of the comparative German</w:t>
      </w:r>
      <w:r w:rsidR="00CA0674" w:rsidRPr="00D715BC">
        <w:rPr>
          <w:rFonts w:ascii="Times New Roman" w:hAnsi="Times New Roman" w:cs="Times New Roman"/>
          <w:lang w:val="en-US"/>
        </w:rPr>
        <w:t>-French</w:t>
      </w:r>
      <w:r w:rsidRPr="00D715BC">
        <w:rPr>
          <w:rFonts w:ascii="Times New Roman" w:hAnsi="Times New Roman" w:cs="Times New Roman"/>
          <w:lang w:val="en-US"/>
        </w:rPr>
        <w:t xml:space="preserve"> research project “Police and Adolescents in Multi-Ethnic Societies” (POLIS)</w:t>
      </w:r>
      <w:r w:rsidR="00CA13B6" w:rsidRPr="00D715BC">
        <w:rPr>
          <w:rFonts w:ascii="Times New Roman" w:hAnsi="Times New Roman" w:cs="Times New Roman"/>
          <w:lang w:val="en-US"/>
        </w:rPr>
        <w:t>”</w:t>
      </w:r>
      <w:r w:rsidRPr="00D715BC">
        <w:rPr>
          <w:rFonts w:ascii="Times New Roman" w:hAnsi="Times New Roman" w:cs="Times New Roman"/>
          <w:lang w:val="en-US"/>
        </w:rPr>
        <w:t xml:space="preserve"> as part of </w:t>
      </w:r>
      <w:r w:rsidR="0079507B" w:rsidRPr="00D715BC">
        <w:rPr>
          <w:rFonts w:ascii="Times New Roman" w:hAnsi="Times New Roman" w:cs="Times New Roman"/>
          <w:lang w:val="en-US"/>
        </w:rPr>
        <w:t>A</w:t>
      </w:r>
      <w:r w:rsidR="00AC6EB1" w:rsidRPr="00D715B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9507B" w:rsidRPr="00D715BC">
        <w:rPr>
          <w:rFonts w:ascii="Times New Roman" w:hAnsi="Times New Roman" w:cs="Times New Roman"/>
          <w:lang w:val="en-US"/>
        </w:rPr>
        <w:t>Schwarzenbach’s</w:t>
      </w:r>
      <w:proofErr w:type="spellEnd"/>
      <w:r w:rsidR="0079507B" w:rsidRPr="00D715BC">
        <w:rPr>
          <w:rFonts w:ascii="Times New Roman" w:hAnsi="Times New Roman" w:cs="Times New Roman"/>
          <w:lang w:val="en-US"/>
        </w:rPr>
        <w:t xml:space="preserve"> </w:t>
      </w:r>
      <w:r w:rsidR="00AC6EB1" w:rsidRPr="00D715BC">
        <w:rPr>
          <w:rFonts w:ascii="Times New Roman" w:hAnsi="Times New Roman" w:cs="Times New Roman"/>
          <w:lang w:val="en-US"/>
        </w:rPr>
        <w:t xml:space="preserve">(2020) </w:t>
      </w:r>
      <w:r w:rsidRPr="00D715BC">
        <w:rPr>
          <w:rFonts w:ascii="Times New Roman" w:hAnsi="Times New Roman" w:cs="Times New Roman"/>
          <w:lang w:val="en-US"/>
        </w:rPr>
        <w:t xml:space="preserve">PhD research </w:t>
      </w:r>
      <w:r w:rsidR="004D4279" w:rsidRPr="00D715BC">
        <w:rPr>
          <w:rFonts w:ascii="Times New Roman" w:hAnsi="Times New Roman" w:cs="Times New Roman"/>
          <w:lang w:val="en-US"/>
        </w:rPr>
        <w:t xml:space="preserve">project. </w:t>
      </w:r>
    </w:p>
    <w:p w14:paraId="1D9DA451" w14:textId="520A57BC" w:rsidR="006D5346" w:rsidRPr="00D715BC" w:rsidRDefault="003F14BA" w:rsidP="003F14BA">
      <w:pPr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lang w:val="en-US"/>
        </w:rPr>
        <w:t xml:space="preserve">The cross-sectional </w:t>
      </w:r>
      <w:r w:rsidR="00CA0674" w:rsidRPr="00D715BC">
        <w:rPr>
          <w:rFonts w:ascii="Times New Roman" w:hAnsi="Times New Roman" w:cs="Times New Roman"/>
          <w:lang w:val="en-US"/>
        </w:rPr>
        <w:t>dataset</w:t>
      </w:r>
      <w:r w:rsidR="00CA13B6" w:rsidRPr="00D715BC">
        <w:rPr>
          <w:rFonts w:ascii="Times New Roman" w:hAnsi="Times New Roman" w:cs="Times New Roman"/>
          <w:lang w:val="en-US"/>
        </w:rPr>
        <w:t xml:space="preserve"> </w:t>
      </w:r>
      <w:r w:rsidR="006D5346" w:rsidRPr="00D715BC">
        <w:rPr>
          <w:rFonts w:ascii="Times New Roman" w:hAnsi="Times New Roman" w:cs="Times New Roman"/>
          <w:lang w:val="en-US"/>
        </w:rPr>
        <w:t xml:space="preserve">includes detailed information on </w:t>
      </w:r>
      <w:r w:rsidRPr="00D715BC">
        <w:rPr>
          <w:rFonts w:ascii="Times New Roman" w:hAnsi="Times New Roman" w:cs="Times New Roman"/>
          <w:lang w:val="en-US"/>
        </w:rPr>
        <w:t xml:space="preserve">encounters </w:t>
      </w:r>
      <w:r w:rsidR="004D4279" w:rsidRPr="00D715BC">
        <w:rPr>
          <w:rFonts w:ascii="Times New Roman" w:hAnsi="Times New Roman" w:cs="Times New Roman"/>
          <w:lang w:val="en-US"/>
        </w:rPr>
        <w:t xml:space="preserve">with </w:t>
      </w:r>
      <w:r w:rsidRPr="00D715BC">
        <w:rPr>
          <w:rFonts w:ascii="Times New Roman" w:hAnsi="Times New Roman" w:cs="Times New Roman"/>
          <w:lang w:val="en-US"/>
        </w:rPr>
        <w:t>and perceptions of the police among young people</w:t>
      </w:r>
      <w:r w:rsidR="004D4279" w:rsidRPr="00D715BC">
        <w:rPr>
          <w:rFonts w:ascii="Times New Roman" w:hAnsi="Times New Roman" w:cs="Times New Roman"/>
          <w:lang w:val="en-US"/>
        </w:rPr>
        <w:t xml:space="preserve"> </w:t>
      </w:r>
      <w:r w:rsidRPr="00D715BC">
        <w:rPr>
          <w:rFonts w:ascii="Times New Roman" w:hAnsi="Times New Roman" w:cs="Times New Roman"/>
          <w:lang w:val="en-US"/>
        </w:rPr>
        <w:t xml:space="preserve">in two French (Grenoble and Lyon) and two German (Mannheim and Cologne) cities. </w:t>
      </w:r>
      <w:r w:rsidR="006D5346" w:rsidRPr="00D715BC">
        <w:rPr>
          <w:rFonts w:ascii="Times New Roman" w:hAnsi="Times New Roman" w:cs="Times New Roman"/>
          <w:lang w:val="en-US"/>
        </w:rPr>
        <w:t xml:space="preserve"> Moreover, the dataset includes information on socio-demographic background of the juveniles as well as their self-reported delinquency, family and peer relations, routine activities and neighborhood of residence.</w:t>
      </w:r>
    </w:p>
    <w:p w14:paraId="71A78C8B" w14:textId="431096E8" w:rsidR="00020DE4" w:rsidRPr="00D715BC" w:rsidRDefault="002E5FAA" w:rsidP="003F14BA">
      <w:pPr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lang w:val="en-US"/>
        </w:rPr>
        <w:t xml:space="preserve">The dataset was compiled in </w:t>
      </w:r>
      <w:r w:rsidR="004D4279" w:rsidRPr="00D715BC">
        <w:rPr>
          <w:rFonts w:ascii="Times New Roman" w:hAnsi="Times New Roman" w:cs="Times New Roman"/>
          <w:lang w:val="en-US"/>
        </w:rPr>
        <w:t>S</w:t>
      </w:r>
      <w:r w:rsidR="00E53528" w:rsidRPr="00D715BC">
        <w:rPr>
          <w:rFonts w:ascii="Times New Roman" w:hAnsi="Times New Roman" w:cs="Times New Roman"/>
          <w:lang w:val="en-US"/>
        </w:rPr>
        <w:t>tata</w:t>
      </w:r>
      <w:r w:rsidRPr="00D715BC">
        <w:rPr>
          <w:rFonts w:ascii="Times New Roman" w:hAnsi="Times New Roman" w:cs="Times New Roman"/>
          <w:lang w:val="en-US"/>
        </w:rPr>
        <w:t xml:space="preserve"> (Version 13). All scripts</w:t>
      </w:r>
      <w:r w:rsidR="006D5346" w:rsidRPr="00D715BC">
        <w:rPr>
          <w:rFonts w:ascii="Times New Roman" w:hAnsi="Times New Roman" w:cs="Times New Roman"/>
          <w:lang w:val="en-US"/>
        </w:rPr>
        <w:t xml:space="preserve"> for building the database a</w:t>
      </w:r>
      <w:r w:rsidR="004A1C8D" w:rsidRPr="00D715BC">
        <w:rPr>
          <w:rFonts w:ascii="Times New Roman" w:hAnsi="Times New Roman" w:cs="Times New Roman"/>
          <w:lang w:val="en-US"/>
        </w:rPr>
        <w:t>s well as the scripts</w:t>
      </w:r>
      <w:r w:rsidRPr="00D715BC">
        <w:rPr>
          <w:rFonts w:ascii="Times New Roman" w:hAnsi="Times New Roman" w:cs="Times New Roman"/>
          <w:lang w:val="en-US"/>
        </w:rPr>
        <w:t xml:space="preserve"> for</w:t>
      </w:r>
      <w:r w:rsidR="00AC6EB1" w:rsidRPr="00D715BC">
        <w:rPr>
          <w:rFonts w:ascii="Times New Roman" w:hAnsi="Times New Roman" w:cs="Times New Roman"/>
          <w:lang w:val="en-US"/>
        </w:rPr>
        <w:t xml:space="preserve"> data</w:t>
      </w:r>
      <w:r w:rsidRPr="00D715BC">
        <w:rPr>
          <w:rFonts w:ascii="Times New Roman" w:hAnsi="Times New Roman" w:cs="Times New Roman"/>
          <w:lang w:val="en-US"/>
        </w:rPr>
        <w:t xml:space="preserve"> processing and analysis </w:t>
      </w:r>
      <w:r w:rsidR="00AC6EB1" w:rsidRPr="00D715BC">
        <w:rPr>
          <w:rFonts w:ascii="Times New Roman" w:hAnsi="Times New Roman" w:cs="Times New Roman"/>
          <w:lang w:val="en-US"/>
        </w:rPr>
        <w:t xml:space="preserve">that produced tables and figures in A. Schwarzenbach </w:t>
      </w:r>
      <w:r w:rsidR="00E32503" w:rsidRPr="00D715BC">
        <w:rPr>
          <w:rFonts w:ascii="Times New Roman" w:hAnsi="Times New Roman" w:cs="Times New Roman"/>
          <w:lang w:val="en-US"/>
        </w:rPr>
        <w:t xml:space="preserve">(2020) </w:t>
      </w:r>
      <w:r w:rsidR="00AC6EB1" w:rsidRPr="00D715BC">
        <w:rPr>
          <w:rFonts w:ascii="Times New Roman" w:hAnsi="Times New Roman" w:cs="Times New Roman"/>
          <w:lang w:val="en-US"/>
        </w:rPr>
        <w:t xml:space="preserve">“Police-Youth Relations in Multi-Ethnic Cities. A Study of Police </w:t>
      </w:r>
      <w:r w:rsidR="00D715BC" w:rsidRPr="00D715BC">
        <w:rPr>
          <w:rFonts w:ascii="Times New Roman" w:hAnsi="Times New Roman" w:cs="Times New Roman"/>
          <w:lang w:val="en-US"/>
        </w:rPr>
        <w:t>Encounters</w:t>
      </w:r>
      <w:r w:rsidR="00AC6EB1" w:rsidRPr="00D715BC">
        <w:rPr>
          <w:rFonts w:ascii="Times New Roman" w:hAnsi="Times New Roman" w:cs="Times New Roman"/>
          <w:lang w:val="en-US"/>
        </w:rPr>
        <w:t xml:space="preserve"> and Attitudes Toward the Police in Germany and France”</w:t>
      </w:r>
      <w:r w:rsidR="0036240A" w:rsidRPr="00D715BC">
        <w:rPr>
          <w:rFonts w:ascii="Times New Roman" w:hAnsi="Times New Roman" w:cs="Times New Roman"/>
          <w:lang w:val="en-US"/>
        </w:rPr>
        <w:t xml:space="preserve"> </w:t>
      </w:r>
      <w:r w:rsidR="00020DE4" w:rsidRPr="00D715BC">
        <w:rPr>
          <w:rFonts w:ascii="Times New Roman" w:hAnsi="Times New Roman" w:cs="Times New Roman"/>
          <w:lang w:val="en-US"/>
        </w:rPr>
        <w:t xml:space="preserve">are attached. </w:t>
      </w:r>
    </w:p>
    <w:p w14:paraId="54FBEA44" w14:textId="6A565585" w:rsidR="00EF2B20" w:rsidRPr="00D715BC" w:rsidRDefault="00EF2B20" w:rsidP="003F14BA">
      <w:pPr>
        <w:rPr>
          <w:rFonts w:ascii="Times New Roman" w:hAnsi="Times New Roman" w:cs="Times New Roman"/>
          <w:lang w:val="en-US"/>
        </w:rPr>
      </w:pPr>
    </w:p>
    <w:p w14:paraId="0F9F6A3D" w14:textId="376FA4D7" w:rsidR="004A1C8D" w:rsidRPr="00D715BC" w:rsidRDefault="008112FF" w:rsidP="00CA13B6">
      <w:pPr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lang w:val="en-US"/>
        </w:rPr>
        <w:t>“Youth</w:t>
      </w:r>
      <w:r w:rsidR="00E32503" w:rsidRPr="00D715BC">
        <w:rPr>
          <w:rFonts w:ascii="Times New Roman" w:hAnsi="Times New Roman" w:cs="Times New Roman"/>
          <w:lang w:val="en-US"/>
        </w:rPr>
        <w:t>-Police</w:t>
      </w:r>
      <w:r w:rsidRPr="00D715BC">
        <w:rPr>
          <w:rFonts w:ascii="Times New Roman" w:hAnsi="Times New Roman" w:cs="Times New Roman"/>
          <w:lang w:val="en-US"/>
        </w:rPr>
        <w:t xml:space="preserve"> Relations in German and French Cities Dataset” </w:t>
      </w:r>
      <w:r w:rsidR="007E56EF" w:rsidRPr="00D715BC">
        <w:rPr>
          <w:rFonts w:ascii="Times New Roman" w:hAnsi="Times New Roman" w:cs="Times New Roman"/>
          <w:lang w:val="en-US"/>
        </w:rPr>
        <w:t>draws</w:t>
      </w:r>
      <w:r w:rsidRPr="00D715BC">
        <w:rPr>
          <w:rFonts w:ascii="Times New Roman" w:hAnsi="Times New Roman" w:cs="Times New Roman"/>
          <w:lang w:val="en-US"/>
        </w:rPr>
        <w:t xml:space="preserve"> on</w:t>
      </w:r>
      <w:r w:rsidR="00F6426F" w:rsidRPr="00D715BC">
        <w:rPr>
          <w:rFonts w:ascii="Times New Roman" w:hAnsi="Times New Roman" w:cs="Times New Roman"/>
          <w:lang w:val="en-US"/>
        </w:rPr>
        <w:t xml:space="preserve"> </w:t>
      </w:r>
      <w:r w:rsidR="006C4361" w:rsidRPr="00D715BC">
        <w:rPr>
          <w:rFonts w:ascii="Times New Roman" w:hAnsi="Times New Roman" w:cs="Times New Roman"/>
          <w:lang w:val="en-US"/>
        </w:rPr>
        <w:t xml:space="preserve">two </w:t>
      </w:r>
      <w:r w:rsidR="004D4279" w:rsidRPr="00D715BC">
        <w:rPr>
          <w:rFonts w:ascii="Times New Roman" w:hAnsi="Times New Roman" w:cs="Times New Roman"/>
          <w:lang w:val="en-US"/>
        </w:rPr>
        <w:t xml:space="preserve">school </w:t>
      </w:r>
      <w:r w:rsidRPr="00D715BC">
        <w:rPr>
          <w:rFonts w:ascii="Times New Roman" w:hAnsi="Times New Roman" w:cs="Times New Roman"/>
          <w:lang w:val="en-US"/>
        </w:rPr>
        <w:t>survey data</w:t>
      </w:r>
      <w:r w:rsidR="00F6426F" w:rsidRPr="00D715BC">
        <w:rPr>
          <w:rFonts w:ascii="Times New Roman" w:hAnsi="Times New Roman" w:cs="Times New Roman"/>
          <w:lang w:val="en-US"/>
        </w:rPr>
        <w:t>sets</w:t>
      </w:r>
      <w:r w:rsidR="006C4361" w:rsidRPr="00D715BC">
        <w:rPr>
          <w:rFonts w:ascii="Times New Roman" w:hAnsi="Times New Roman" w:cs="Times New Roman"/>
          <w:lang w:val="en-US"/>
        </w:rPr>
        <w:t xml:space="preserve"> </w:t>
      </w:r>
      <w:r w:rsidR="00F6426F" w:rsidRPr="00D715BC">
        <w:rPr>
          <w:rFonts w:ascii="Times New Roman" w:hAnsi="Times New Roman" w:cs="Times New Roman"/>
          <w:lang w:val="en-US"/>
        </w:rPr>
        <w:t>compiled</w:t>
      </w:r>
      <w:r w:rsidRPr="00D715BC">
        <w:rPr>
          <w:rFonts w:ascii="Times New Roman" w:hAnsi="Times New Roman" w:cs="Times New Roman"/>
          <w:lang w:val="en-US"/>
        </w:rPr>
        <w:t xml:space="preserve"> by the POLIS research project team</w:t>
      </w:r>
      <w:r w:rsidR="004A1C8D" w:rsidRPr="00D715BC">
        <w:rPr>
          <w:rFonts w:ascii="Times New Roman" w:hAnsi="Times New Roman" w:cs="Times New Roman"/>
          <w:lang w:val="en-US"/>
        </w:rPr>
        <w:t xml:space="preserve">. </w:t>
      </w:r>
    </w:p>
    <w:p w14:paraId="2A38EDE7" w14:textId="71D4B66A" w:rsidR="005D6FC5" w:rsidRPr="00D715BC" w:rsidRDefault="004A1C8D" w:rsidP="00CA13B6">
      <w:pPr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lang w:val="en-US"/>
        </w:rPr>
        <w:t>The school survey</w:t>
      </w:r>
      <w:r w:rsidR="00F6426F" w:rsidRPr="00D715BC">
        <w:rPr>
          <w:rFonts w:ascii="Times New Roman" w:hAnsi="Times New Roman" w:cs="Times New Roman"/>
          <w:lang w:val="en-US"/>
        </w:rPr>
        <w:t>s</w:t>
      </w:r>
      <w:r w:rsidRPr="00D715BC">
        <w:rPr>
          <w:rFonts w:ascii="Times New Roman" w:hAnsi="Times New Roman" w:cs="Times New Roman"/>
          <w:lang w:val="en-US"/>
        </w:rPr>
        <w:t xml:space="preserve"> </w:t>
      </w:r>
      <w:r w:rsidR="00F6426F" w:rsidRPr="00D715BC">
        <w:rPr>
          <w:rFonts w:ascii="Times New Roman" w:hAnsi="Times New Roman" w:cs="Times New Roman"/>
          <w:lang w:val="en-US"/>
        </w:rPr>
        <w:t>were carried out</w:t>
      </w:r>
      <w:r w:rsidR="00585322" w:rsidRPr="00D715BC">
        <w:rPr>
          <w:rFonts w:ascii="Times New Roman" w:hAnsi="Times New Roman" w:cs="Times New Roman"/>
          <w:lang w:val="en-US"/>
        </w:rPr>
        <w:t xml:space="preserve"> between September 2011 and November 2012 in France and Germany,</w:t>
      </w:r>
      <w:r w:rsidR="00F6426F" w:rsidRPr="00D715BC">
        <w:rPr>
          <w:rFonts w:ascii="Times New Roman" w:hAnsi="Times New Roman" w:cs="Times New Roman"/>
          <w:lang w:val="en-US"/>
        </w:rPr>
        <w:t xml:space="preserve"> </w:t>
      </w:r>
      <w:r w:rsidR="006C4361" w:rsidRPr="00D715BC">
        <w:rPr>
          <w:rFonts w:ascii="Times New Roman" w:hAnsi="Times New Roman" w:cs="Times New Roman"/>
          <w:lang w:val="en-US"/>
        </w:rPr>
        <w:t>using the same study design</w:t>
      </w:r>
      <w:r w:rsidR="00585322" w:rsidRPr="00D715BC">
        <w:rPr>
          <w:rFonts w:ascii="Times New Roman" w:hAnsi="Times New Roman" w:cs="Times New Roman"/>
          <w:lang w:val="en-US"/>
        </w:rPr>
        <w:t xml:space="preserve">. They </w:t>
      </w:r>
      <w:r w:rsidRPr="00D715BC">
        <w:rPr>
          <w:rFonts w:ascii="Times New Roman" w:hAnsi="Times New Roman" w:cs="Times New Roman"/>
          <w:lang w:val="en-US"/>
        </w:rPr>
        <w:t xml:space="preserve">took the form of a paper-and-pencil questionnaire during school time. The POLIS project resulted from a cooperation between the Max Planck Institute for the Study of Crime, Security and Law (formerly: Max Planck Institute for Foreign and International Criminal Law) in Freiburg, Germany, and the Sciences Po Grenoble, </w:t>
      </w:r>
      <w:proofErr w:type="spellStart"/>
      <w:r w:rsidRPr="00D715BC">
        <w:rPr>
          <w:rFonts w:ascii="Times New Roman" w:hAnsi="Times New Roman" w:cs="Times New Roman"/>
          <w:lang w:val="en-US"/>
        </w:rPr>
        <w:t>Université</w:t>
      </w:r>
      <w:proofErr w:type="spellEnd"/>
      <w:r w:rsidRPr="00D715BC">
        <w:rPr>
          <w:rFonts w:ascii="Times New Roman" w:hAnsi="Times New Roman" w:cs="Times New Roman"/>
          <w:lang w:val="en-US"/>
        </w:rPr>
        <w:t xml:space="preserve"> Grenoble Alpes, France. Prof. </w:t>
      </w:r>
      <w:r w:rsidRPr="00D715BC">
        <w:rPr>
          <w:rFonts w:ascii="Times New Roman" w:hAnsi="Times New Roman" w:cs="Times New Roman"/>
          <w:iCs/>
          <w:lang w:val="en-US"/>
        </w:rPr>
        <w:t xml:space="preserve">Dietrich </w:t>
      </w:r>
      <w:proofErr w:type="spellStart"/>
      <w:r w:rsidRPr="00D715BC">
        <w:rPr>
          <w:rFonts w:ascii="Times New Roman" w:hAnsi="Times New Roman" w:cs="Times New Roman"/>
          <w:iCs/>
          <w:lang w:val="en-US"/>
        </w:rPr>
        <w:t>Oberwittler</w:t>
      </w:r>
      <w:proofErr w:type="spellEnd"/>
      <w:r w:rsidRPr="00D715BC">
        <w:rPr>
          <w:rFonts w:ascii="Times New Roman" w:hAnsi="Times New Roman" w:cs="Times New Roman"/>
          <w:lang w:val="en-US"/>
        </w:rPr>
        <w:t xml:space="preserve"> and Prof. </w:t>
      </w:r>
      <w:r w:rsidRPr="00D715BC">
        <w:rPr>
          <w:rFonts w:ascii="Times New Roman" w:hAnsi="Times New Roman" w:cs="Times New Roman"/>
          <w:iCs/>
          <w:lang w:val="en-US"/>
        </w:rPr>
        <w:t>Hans-</w:t>
      </w:r>
      <w:proofErr w:type="spellStart"/>
      <w:r w:rsidRPr="00D715BC">
        <w:rPr>
          <w:rFonts w:ascii="Times New Roman" w:hAnsi="Times New Roman" w:cs="Times New Roman"/>
          <w:iCs/>
          <w:lang w:val="en-US"/>
        </w:rPr>
        <w:t>Jörg</w:t>
      </w:r>
      <w:proofErr w:type="spellEnd"/>
      <w:r w:rsidRPr="00D715BC">
        <w:rPr>
          <w:rFonts w:ascii="Times New Roman" w:hAnsi="Times New Roman" w:cs="Times New Roman"/>
          <w:iCs/>
          <w:lang w:val="en-US"/>
        </w:rPr>
        <w:t xml:space="preserve"> Albrecht</w:t>
      </w:r>
      <w:r w:rsidRPr="00D715BC">
        <w:rPr>
          <w:rFonts w:ascii="Times New Roman" w:hAnsi="Times New Roman" w:cs="Times New Roman"/>
          <w:lang w:val="en-US"/>
        </w:rPr>
        <w:t xml:space="preserve"> (Germany) as well as Prof. </w:t>
      </w:r>
      <w:r w:rsidRPr="00D715BC">
        <w:rPr>
          <w:rFonts w:ascii="Times New Roman" w:hAnsi="Times New Roman" w:cs="Times New Roman"/>
          <w:iCs/>
          <w:lang w:val="en-US"/>
        </w:rPr>
        <w:t xml:space="preserve">Sebastian </w:t>
      </w:r>
      <w:proofErr w:type="spellStart"/>
      <w:r w:rsidRPr="00D715BC">
        <w:rPr>
          <w:rFonts w:ascii="Times New Roman" w:hAnsi="Times New Roman" w:cs="Times New Roman"/>
          <w:iCs/>
          <w:lang w:val="en-US"/>
        </w:rPr>
        <w:t>Roché</w:t>
      </w:r>
      <w:proofErr w:type="spellEnd"/>
      <w:r w:rsidRPr="00D715BC">
        <w:rPr>
          <w:rFonts w:ascii="Times New Roman" w:hAnsi="Times New Roman" w:cs="Times New Roman"/>
          <w:lang w:val="en-US"/>
        </w:rPr>
        <w:t xml:space="preserve"> (France) were its principal investigators. For more information on the POLIS project visit the project website </w:t>
      </w:r>
      <w:hyperlink r:id="rId7" w:history="1">
        <w:r w:rsidRPr="00D715BC">
          <w:rPr>
            <w:rStyle w:val="Hyperlink"/>
            <w:rFonts w:ascii="Times New Roman" w:hAnsi="Times New Roman" w:cs="Times New Roman"/>
            <w:lang w:val="en-US"/>
          </w:rPr>
          <w:t>https://csl.mpg.de/en/research/projects/police-and-adolescents-in-multi-ethnic-societies-polis/</w:t>
        </w:r>
      </w:hyperlink>
      <w:r w:rsidRPr="00D715BC">
        <w:rPr>
          <w:rFonts w:ascii="Times New Roman" w:hAnsi="Times New Roman" w:cs="Times New Roman"/>
          <w:lang w:val="en-US"/>
        </w:rPr>
        <w:t xml:space="preserve">. </w:t>
      </w:r>
      <w:r w:rsidR="004D4279" w:rsidRPr="00D715BC">
        <w:rPr>
          <w:rFonts w:ascii="Times New Roman" w:hAnsi="Times New Roman" w:cs="Times New Roman"/>
          <w:lang w:val="en-US"/>
        </w:rPr>
        <w:br w:type="page"/>
      </w:r>
    </w:p>
    <w:p w14:paraId="66D5FE00" w14:textId="69F9F810" w:rsidR="00050ED6" w:rsidRPr="00D715BC" w:rsidRDefault="00050ED6" w:rsidP="00CA13B6">
      <w:pPr>
        <w:rPr>
          <w:rFonts w:ascii="Times New Roman" w:hAnsi="Times New Roman" w:cs="Times New Roman"/>
          <w:b/>
          <w:bCs/>
          <w:lang w:val="en-US"/>
        </w:rPr>
      </w:pPr>
      <w:r w:rsidRPr="00D715BC">
        <w:rPr>
          <w:rFonts w:ascii="Times New Roman" w:hAnsi="Times New Roman" w:cs="Times New Roman"/>
          <w:b/>
          <w:bCs/>
          <w:lang w:val="en-US"/>
        </w:rPr>
        <w:lastRenderedPageBreak/>
        <w:t>Dataset</w:t>
      </w:r>
    </w:p>
    <w:p w14:paraId="7B3195B2" w14:textId="77777777" w:rsidR="00050ED6" w:rsidRPr="00D715BC" w:rsidRDefault="00050ED6" w:rsidP="00050ED6">
      <w:pPr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lang w:val="en-US"/>
        </w:rPr>
        <w:t>“Youth-Police Relations in German and French Cities Dataset”</w:t>
      </w:r>
    </w:p>
    <w:p w14:paraId="1866AC6E" w14:textId="77777777" w:rsidR="00050ED6" w:rsidRPr="00D715BC" w:rsidRDefault="00050ED6" w:rsidP="00CA13B6">
      <w:pPr>
        <w:rPr>
          <w:rFonts w:ascii="Times New Roman" w:hAnsi="Times New Roman" w:cs="Times New Roman"/>
          <w:b/>
          <w:bCs/>
          <w:lang w:val="en-US"/>
        </w:rPr>
      </w:pPr>
    </w:p>
    <w:p w14:paraId="2F240695" w14:textId="3A7E3FE9" w:rsidR="0008099C" w:rsidRPr="00D715BC" w:rsidRDefault="0008099C" w:rsidP="00CA13B6">
      <w:pPr>
        <w:rPr>
          <w:rFonts w:ascii="Times New Roman" w:hAnsi="Times New Roman" w:cs="Times New Roman"/>
          <w:b/>
          <w:bCs/>
          <w:lang w:val="en-US"/>
        </w:rPr>
      </w:pPr>
      <w:r w:rsidRPr="00D715BC">
        <w:rPr>
          <w:rFonts w:ascii="Times New Roman" w:hAnsi="Times New Roman" w:cs="Times New Roman"/>
          <w:b/>
          <w:bCs/>
          <w:lang w:val="en-US"/>
        </w:rPr>
        <w:t>Scripts</w:t>
      </w:r>
    </w:p>
    <w:p w14:paraId="1367CD06" w14:textId="04E1BA87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policecontactFR</w:t>
      </w:r>
      <w:proofErr w:type="spellEnd"/>
    </w:p>
    <w:p w14:paraId="46791EB5" w14:textId="1C541058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migrationDE</w:t>
      </w:r>
      <w:proofErr w:type="spellEnd"/>
    </w:p>
    <w:p w14:paraId="0C4CD60E" w14:textId="08F98EBC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jointdatasetDEFR</w:t>
      </w:r>
      <w:proofErr w:type="spellEnd"/>
    </w:p>
    <w:p w14:paraId="34A0066D" w14:textId="48E93BD0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recodingDE</w:t>
      </w:r>
      <w:proofErr w:type="spellEnd"/>
    </w:p>
    <w:p w14:paraId="33C00FFD" w14:textId="780D7F02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recodingFR</w:t>
      </w:r>
      <w:proofErr w:type="spellEnd"/>
    </w:p>
    <w:p w14:paraId="0A538680" w14:textId="38CE6D9B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scalesanlysDEFR</w:t>
      </w:r>
      <w:proofErr w:type="spellEnd"/>
    </w:p>
    <w:p w14:paraId="6486AC9F" w14:textId="26985222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scalesDE</w:t>
      </w:r>
      <w:proofErr w:type="spellEnd"/>
    </w:p>
    <w:p w14:paraId="2B38B60F" w14:textId="072C5D91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scalesFR</w:t>
      </w:r>
      <w:proofErr w:type="spellEnd"/>
    </w:p>
    <w:p w14:paraId="6E0C7CD0" w14:textId="4C0E423E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anlysMultilevelDEFR</w:t>
      </w:r>
      <w:proofErr w:type="spellEnd"/>
    </w:p>
    <w:p w14:paraId="42D2CC36" w14:textId="061AF8AE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anlysPoliceContDescjoint</w:t>
      </w:r>
      <w:proofErr w:type="spellEnd"/>
    </w:p>
    <w:p w14:paraId="4B8B05B8" w14:textId="53C2CCB4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anlysPoliceContDescsingle</w:t>
      </w:r>
      <w:proofErr w:type="spellEnd"/>
    </w:p>
    <w:p w14:paraId="0F3447AD" w14:textId="2B8A0F4E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anlysPoliceContRegjoint</w:t>
      </w:r>
      <w:proofErr w:type="spellEnd"/>
    </w:p>
    <w:p w14:paraId="3AF163A6" w14:textId="613DE3B2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anlysPoliceContRegsingle</w:t>
      </w:r>
      <w:proofErr w:type="spellEnd"/>
    </w:p>
    <w:p w14:paraId="074B7870" w14:textId="49E191FD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anlysPoliceExpjoint</w:t>
      </w:r>
      <w:proofErr w:type="spellEnd"/>
    </w:p>
    <w:p w14:paraId="38373263" w14:textId="3E3B8CDB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anlysPoliceExpsingle</w:t>
      </w:r>
      <w:proofErr w:type="spellEnd"/>
    </w:p>
    <w:p w14:paraId="5C005EB0" w14:textId="065246D6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anlysSelfHelp</w:t>
      </w:r>
      <w:proofErr w:type="spellEnd"/>
    </w:p>
    <w:p w14:paraId="23087D38" w14:textId="2747ABAB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anlysTrustjoint</w:t>
      </w:r>
      <w:proofErr w:type="spellEnd"/>
    </w:p>
    <w:p w14:paraId="0E522203" w14:textId="03917599" w:rsidR="005D5D44" w:rsidRPr="00D715BC" w:rsidRDefault="005D5D44" w:rsidP="00CA13B6">
      <w:pPr>
        <w:rPr>
          <w:rFonts w:ascii="Times New Roman" w:hAnsi="Times New Roman" w:cs="Times New Roman"/>
          <w:lang w:val="en-US"/>
        </w:rPr>
      </w:pPr>
      <w:proofErr w:type="spellStart"/>
      <w:r w:rsidRPr="00D715BC">
        <w:rPr>
          <w:rFonts w:ascii="Times New Roman" w:hAnsi="Times New Roman" w:cs="Times New Roman"/>
          <w:lang w:val="en-US"/>
        </w:rPr>
        <w:t>anlysTrustsingle</w:t>
      </w:r>
      <w:proofErr w:type="spellEnd"/>
    </w:p>
    <w:p w14:paraId="6FD60039" w14:textId="77777777" w:rsidR="00CA0674" w:rsidRPr="00D715BC" w:rsidRDefault="00CA0674" w:rsidP="003F14BA">
      <w:pPr>
        <w:rPr>
          <w:rFonts w:ascii="Times New Roman" w:hAnsi="Times New Roman" w:cs="Times New Roman"/>
          <w:lang w:val="en-US"/>
        </w:rPr>
      </w:pPr>
    </w:p>
    <w:p w14:paraId="0AAE3E69" w14:textId="3D0E882C" w:rsidR="00CA13B6" w:rsidRPr="00D715BC" w:rsidRDefault="00CA0674" w:rsidP="003F14BA">
      <w:pPr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b/>
          <w:bCs/>
          <w:lang w:val="en-US"/>
        </w:rPr>
        <w:t>Subject</w:t>
      </w:r>
      <w:r w:rsidRPr="00D715BC">
        <w:rPr>
          <w:rFonts w:ascii="Times New Roman" w:hAnsi="Times New Roman" w:cs="Times New Roman"/>
          <w:lang w:val="en-US"/>
        </w:rPr>
        <w:t xml:space="preserve">: </w:t>
      </w:r>
      <w:r w:rsidRPr="00D715BC">
        <w:rPr>
          <w:rFonts w:ascii="Times New Roman" w:hAnsi="Times New Roman" w:cs="Times New Roman"/>
          <w:lang w:val="en-US"/>
        </w:rPr>
        <w:tab/>
        <w:t>Sociology</w:t>
      </w:r>
    </w:p>
    <w:p w14:paraId="4B67F106" w14:textId="6D96467F" w:rsidR="00CA0674" w:rsidRPr="00D715BC" w:rsidRDefault="00CA0674" w:rsidP="003F14BA">
      <w:pPr>
        <w:rPr>
          <w:rFonts w:ascii="Times New Roman" w:hAnsi="Times New Roman" w:cs="Times New Roman"/>
          <w:lang w:val="en-US"/>
        </w:rPr>
      </w:pPr>
    </w:p>
    <w:p w14:paraId="391B75BE" w14:textId="7569B7DD" w:rsidR="00CA0674" w:rsidRPr="00D715BC" w:rsidRDefault="00CA0674" w:rsidP="00760915">
      <w:pPr>
        <w:ind w:left="1440" w:hanging="1440"/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b/>
          <w:bCs/>
          <w:lang w:val="en-US"/>
        </w:rPr>
        <w:t>Keyword</w:t>
      </w:r>
      <w:r w:rsidRPr="00D715BC">
        <w:rPr>
          <w:rFonts w:ascii="Times New Roman" w:hAnsi="Times New Roman" w:cs="Times New Roman"/>
          <w:lang w:val="en-US"/>
        </w:rPr>
        <w:t xml:space="preserve">: </w:t>
      </w:r>
      <w:r w:rsidRPr="00D715BC">
        <w:rPr>
          <w:rFonts w:ascii="Times New Roman" w:hAnsi="Times New Roman" w:cs="Times New Roman"/>
          <w:lang w:val="en-US"/>
        </w:rPr>
        <w:tab/>
        <w:t xml:space="preserve">Stop-and-frisk, Attitudes toward police, </w:t>
      </w:r>
      <w:r w:rsidR="005D5D44" w:rsidRPr="00D715BC">
        <w:rPr>
          <w:rFonts w:ascii="Times New Roman" w:hAnsi="Times New Roman" w:cs="Times New Roman"/>
          <w:lang w:val="en-US"/>
        </w:rPr>
        <w:t xml:space="preserve">Retaliation, </w:t>
      </w:r>
      <w:r w:rsidRPr="00D715BC">
        <w:rPr>
          <w:rFonts w:ascii="Times New Roman" w:hAnsi="Times New Roman" w:cs="Times New Roman"/>
          <w:lang w:val="en-US"/>
        </w:rPr>
        <w:t>Juveniles, Cross-Sectional</w:t>
      </w:r>
      <w:r w:rsidR="002F7550" w:rsidRPr="00D715BC">
        <w:rPr>
          <w:rFonts w:ascii="Times New Roman" w:hAnsi="Times New Roman" w:cs="Times New Roman"/>
          <w:lang w:val="en-US"/>
        </w:rPr>
        <w:t xml:space="preserve"> </w:t>
      </w:r>
      <w:r w:rsidR="00F2117D" w:rsidRPr="00D715BC">
        <w:rPr>
          <w:rFonts w:ascii="Times New Roman" w:hAnsi="Times New Roman" w:cs="Times New Roman"/>
          <w:lang w:val="en-US"/>
        </w:rPr>
        <w:t>d</w:t>
      </w:r>
      <w:r w:rsidR="002F7550" w:rsidRPr="00D715BC">
        <w:rPr>
          <w:rFonts w:ascii="Times New Roman" w:hAnsi="Times New Roman" w:cs="Times New Roman"/>
          <w:lang w:val="en-US"/>
        </w:rPr>
        <w:t>ata</w:t>
      </w:r>
      <w:r w:rsidRPr="00D715BC">
        <w:rPr>
          <w:rFonts w:ascii="Times New Roman" w:hAnsi="Times New Roman" w:cs="Times New Roman"/>
          <w:lang w:val="en-US"/>
        </w:rPr>
        <w:t>, Germany, France</w:t>
      </w:r>
    </w:p>
    <w:p w14:paraId="02941F2E" w14:textId="077CD246" w:rsidR="003F14BA" w:rsidRPr="00D715BC" w:rsidRDefault="003F14BA" w:rsidP="003F14BA">
      <w:pPr>
        <w:rPr>
          <w:rFonts w:ascii="Times New Roman" w:hAnsi="Times New Roman" w:cs="Times New Roman"/>
          <w:lang w:val="en-US"/>
        </w:rPr>
      </w:pPr>
    </w:p>
    <w:p w14:paraId="60E2DF41" w14:textId="091A16B8" w:rsidR="009F620C" w:rsidRPr="00D715BC" w:rsidRDefault="00CA0674" w:rsidP="00E6603E">
      <w:pPr>
        <w:ind w:left="1440" w:hanging="1440"/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b/>
          <w:bCs/>
          <w:lang w:val="en-US"/>
        </w:rPr>
        <w:t>Author</w:t>
      </w:r>
      <w:r w:rsidRPr="00D715BC">
        <w:rPr>
          <w:rFonts w:ascii="Times New Roman" w:hAnsi="Times New Roman" w:cs="Times New Roman"/>
          <w:lang w:val="en-US"/>
        </w:rPr>
        <w:t xml:space="preserve">: </w:t>
      </w:r>
      <w:r w:rsidRPr="00D715BC">
        <w:rPr>
          <w:rFonts w:ascii="Times New Roman" w:hAnsi="Times New Roman" w:cs="Times New Roman"/>
          <w:lang w:val="en-US"/>
        </w:rPr>
        <w:tab/>
        <w:t>Anina Schwarzenbach (Harvard University)</w:t>
      </w:r>
    </w:p>
    <w:p w14:paraId="52EBFCCD" w14:textId="776C1978" w:rsidR="009E2E92" w:rsidRPr="00D715BC" w:rsidRDefault="00CA0674" w:rsidP="008D1231">
      <w:pPr>
        <w:ind w:left="1418" w:hanging="1418"/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lang w:val="en-US"/>
        </w:rPr>
        <w:tab/>
      </w:r>
    </w:p>
    <w:p w14:paraId="17832CAC" w14:textId="165C42DF" w:rsidR="00E6603E" w:rsidRPr="00D715BC" w:rsidRDefault="00E6603E">
      <w:pPr>
        <w:rPr>
          <w:rFonts w:ascii="Times New Roman" w:hAnsi="Times New Roman" w:cs="Times New Roman"/>
          <w:lang w:val="en-US"/>
        </w:rPr>
      </w:pPr>
    </w:p>
    <w:p w14:paraId="30ED4754" w14:textId="20505AB6" w:rsidR="00B34FEF" w:rsidRPr="00D715BC" w:rsidRDefault="003056A3" w:rsidP="003E5350">
      <w:pPr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b/>
          <w:bCs/>
          <w:lang w:val="en-US"/>
        </w:rPr>
        <w:t>Publication</w:t>
      </w:r>
      <w:r w:rsidRPr="00D715BC">
        <w:rPr>
          <w:rFonts w:ascii="Times New Roman" w:hAnsi="Times New Roman" w:cs="Times New Roman"/>
          <w:lang w:val="en-US"/>
        </w:rPr>
        <w:t xml:space="preserve">: </w:t>
      </w:r>
    </w:p>
    <w:p w14:paraId="45B4B329" w14:textId="3BDAA64E" w:rsidR="003056A3" w:rsidRPr="00D715BC" w:rsidRDefault="003056A3" w:rsidP="003E5350">
      <w:pPr>
        <w:rPr>
          <w:rFonts w:ascii="Times New Roman" w:hAnsi="Times New Roman" w:cs="Times New Roman"/>
          <w:lang w:val="en-US"/>
        </w:rPr>
      </w:pPr>
      <w:r w:rsidRPr="00D715BC">
        <w:rPr>
          <w:rFonts w:ascii="Times New Roman" w:hAnsi="Times New Roman" w:cs="Times New Roman"/>
          <w:bCs/>
          <w:lang w:val="en-US"/>
        </w:rPr>
        <w:t>Schwarzenbach (2020</w:t>
      </w:r>
      <w:r w:rsidR="001868AA" w:rsidRPr="00D715BC">
        <w:rPr>
          <w:rFonts w:ascii="Times New Roman" w:hAnsi="Times New Roman" w:cs="Times New Roman"/>
          <w:bCs/>
          <w:lang w:val="en-US"/>
        </w:rPr>
        <w:t>, in print</w:t>
      </w:r>
      <w:r w:rsidRPr="00D715BC">
        <w:rPr>
          <w:rFonts w:ascii="Times New Roman" w:hAnsi="Times New Roman" w:cs="Times New Roman"/>
          <w:bCs/>
          <w:lang w:val="en-US"/>
        </w:rPr>
        <w:t xml:space="preserve">): </w:t>
      </w:r>
      <w:r w:rsidRPr="00D715BC">
        <w:rPr>
          <w:rFonts w:ascii="Times New Roman" w:hAnsi="Times New Roman" w:cs="Times New Roman"/>
          <w:bCs/>
          <w:i/>
          <w:lang w:val="en-US"/>
        </w:rPr>
        <w:t>Youth-Police Relations in Multi-Ethnic Cities</w:t>
      </w:r>
      <w:r w:rsidRPr="00D715BC">
        <w:rPr>
          <w:rFonts w:ascii="Times New Roman" w:hAnsi="Times New Roman" w:cs="Times New Roman"/>
          <w:bCs/>
          <w:lang w:val="en-US"/>
        </w:rPr>
        <w:t xml:space="preserve">. A Study of Police </w:t>
      </w:r>
      <w:r w:rsidR="001868AA" w:rsidRPr="00D715BC">
        <w:rPr>
          <w:rFonts w:ascii="Times New Roman" w:hAnsi="Times New Roman" w:cs="Times New Roman"/>
          <w:bCs/>
          <w:lang w:val="en-US"/>
        </w:rPr>
        <w:t>Encounters</w:t>
      </w:r>
      <w:r w:rsidRPr="00D715BC">
        <w:rPr>
          <w:rFonts w:ascii="Times New Roman" w:hAnsi="Times New Roman" w:cs="Times New Roman"/>
          <w:bCs/>
          <w:lang w:val="en-US"/>
        </w:rPr>
        <w:t xml:space="preserve"> and Attitudes toward</w:t>
      </w:r>
      <w:r w:rsidR="001868AA" w:rsidRPr="00D715BC">
        <w:rPr>
          <w:rFonts w:ascii="Times New Roman" w:hAnsi="Times New Roman" w:cs="Times New Roman"/>
          <w:bCs/>
          <w:lang w:val="en-US"/>
        </w:rPr>
        <w:t xml:space="preserve"> the</w:t>
      </w:r>
      <w:r w:rsidRPr="00D715BC">
        <w:rPr>
          <w:rFonts w:ascii="Times New Roman" w:hAnsi="Times New Roman" w:cs="Times New Roman"/>
          <w:bCs/>
          <w:lang w:val="en-US"/>
        </w:rPr>
        <w:t xml:space="preserve"> Police in Germany and France. PhD Thesis. Berlin: Duncker &amp; </w:t>
      </w:r>
      <w:proofErr w:type="spellStart"/>
      <w:r w:rsidRPr="00D715BC">
        <w:rPr>
          <w:rFonts w:ascii="Times New Roman" w:hAnsi="Times New Roman" w:cs="Times New Roman"/>
          <w:bCs/>
          <w:lang w:val="en-US"/>
        </w:rPr>
        <w:t>Humblot</w:t>
      </w:r>
      <w:proofErr w:type="spellEnd"/>
      <w:r w:rsidRPr="00D715BC">
        <w:rPr>
          <w:rFonts w:ascii="Times New Roman" w:hAnsi="Times New Roman" w:cs="Times New Roman"/>
          <w:bCs/>
          <w:lang w:val="en-US"/>
        </w:rPr>
        <w:t>.</w:t>
      </w:r>
    </w:p>
    <w:sectPr w:rsidR="003056A3" w:rsidRPr="00D715BC" w:rsidSect="007A3F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EFAFD" w14:textId="77777777" w:rsidR="00884F3C" w:rsidRDefault="00884F3C" w:rsidP="004D4279">
      <w:r>
        <w:separator/>
      </w:r>
    </w:p>
  </w:endnote>
  <w:endnote w:type="continuationSeparator" w:id="0">
    <w:p w14:paraId="63E387BD" w14:textId="77777777" w:rsidR="00884F3C" w:rsidRDefault="00884F3C" w:rsidP="004D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78B16" w14:textId="77777777" w:rsidR="00884F3C" w:rsidRDefault="00884F3C" w:rsidP="004D4279">
      <w:r>
        <w:separator/>
      </w:r>
    </w:p>
  </w:footnote>
  <w:footnote w:type="continuationSeparator" w:id="0">
    <w:p w14:paraId="4313B6E0" w14:textId="77777777" w:rsidR="00884F3C" w:rsidRDefault="00884F3C" w:rsidP="004D4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55C62"/>
    <w:multiLevelType w:val="hybridMultilevel"/>
    <w:tmpl w:val="CF905ACE"/>
    <w:lvl w:ilvl="0" w:tplc="8670F25E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AD3D83"/>
    <w:multiLevelType w:val="hybridMultilevel"/>
    <w:tmpl w:val="0D2CBC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58"/>
    <w:rsid w:val="00020DE4"/>
    <w:rsid w:val="000220E0"/>
    <w:rsid w:val="00023043"/>
    <w:rsid w:val="00036656"/>
    <w:rsid w:val="00050ED6"/>
    <w:rsid w:val="00061258"/>
    <w:rsid w:val="0008099C"/>
    <w:rsid w:val="00097C92"/>
    <w:rsid w:val="000C79FD"/>
    <w:rsid w:val="00145129"/>
    <w:rsid w:val="001868AA"/>
    <w:rsid w:val="0019577E"/>
    <w:rsid w:val="001B196C"/>
    <w:rsid w:val="00206CE1"/>
    <w:rsid w:val="00237FB3"/>
    <w:rsid w:val="002A27FE"/>
    <w:rsid w:val="002E5FAA"/>
    <w:rsid w:val="002F6A6D"/>
    <w:rsid w:val="002F7550"/>
    <w:rsid w:val="003056A3"/>
    <w:rsid w:val="00306FC2"/>
    <w:rsid w:val="00351DCE"/>
    <w:rsid w:val="0036240A"/>
    <w:rsid w:val="003D2502"/>
    <w:rsid w:val="003E5350"/>
    <w:rsid w:val="003F14BA"/>
    <w:rsid w:val="00401F8B"/>
    <w:rsid w:val="00421C61"/>
    <w:rsid w:val="004A1C8D"/>
    <w:rsid w:val="004D4279"/>
    <w:rsid w:val="00525D4C"/>
    <w:rsid w:val="00585322"/>
    <w:rsid w:val="005D5D44"/>
    <w:rsid w:val="005D6FC5"/>
    <w:rsid w:val="0061343F"/>
    <w:rsid w:val="00652733"/>
    <w:rsid w:val="0069775C"/>
    <w:rsid w:val="006C019F"/>
    <w:rsid w:val="006C4361"/>
    <w:rsid w:val="006D5346"/>
    <w:rsid w:val="00760915"/>
    <w:rsid w:val="0079507B"/>
    <w:rsid w:val="007A3FA8"/>
    <w:rsid w:val="007E29E0"/>
    <w:rsid w:val="007E56EF"/>
    <w:rsid w:val="008112FF"/>
    <w:rsid w:val="00873A2C"/>
    <w:rsid w:val="00884F3C"/>
    <w:rsid w:val="008D1231"/>
    <w:rsid w:val="0092662A"/>
    <w:rsid w:val="00935777"/>
    <w:rsid w:val="00995A41"/>
    <w:rsid w:val="009E2E92"/>
    <w:rsid w:val="009F620C"/>
    <w:rsid w:val="00A41903"/>
    <w:rsid w:val="00AC6EB1"/>
    <w:rsid w:val="00B34FEF"/>
    <w:rsid w:val="00C927F1"/>
    <w:rsid w:val="00CA0674"/>
    <w:rsid w:val="00CA13B6"/>
    <w:rsid w:val="00D4056E"/>
    <w:rsid w:val="00D715BC"/>
    <w:rsid w:val="00D81C14"/>
    <w:rsid w:val="00DD6F34"/>
    <w:rsid w:val="00DE6FB1"/>
    <w:rsid w:val="00E32503"/>
    <w:rsid w:val="00E533CC"/>
    <w:rsid w:val="00E53528"/>
    <w:rsid w:val="00E6603E"/>
    <w:rsid w:val="00E8174C"/>
    <w:rsid w:val="00EE7A0B"/>
    <w:rsid w:val="00EF2B20"/>
    <w:rsid w:val="00F2117D"/>
    <w:rsid w:val="00F21E2B"/>
    <w:rsid w:val="00F23B77"/>
    <w:rsid w:val="00F6426F"/>
    <w:rsid w:val="00F8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D6DA"/>
  <w15:chartTrackingRefBased/>
  <w15:docId w15:val="{376616D0-D557-E642-B919-BA8688F4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hneEinzug">
    <w:name w:val="Text ohne Einzug"/>
    <w:basedOn w:val="Normal"/>
    <w:qFormat/>
    <w:rsid w:val="003E5350"/>
    <w:pPr>
      <w:tabs>
        <w:tab w:val="left" w:pos="454"/>
      </w:tabs>
      <w:spacing w:after="120" w:line="300" w:lineRule="atLeast"/>
      <w:jc w:val="both"/>
    </w:pPr>
    <w:rPr>
      <w:rFonts w:ascii="Times New Roman" w:eastAsia="SimSun" w:hAnsi="Times New Roman" w:cs="Times New Roman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B34FEF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CA1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8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A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1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l.mpg.de/en/research/projects/police-and-adolescents-in-multi-ethnic-societies-pol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Schwarzenbach</dc:creator>
  <cp:keywords/>
  <dc:description/>
  <cp:lastModifiedBy>Anina Schwarzenbach</cp:lastModifiedBy>
  <cp:revision>85</cp:revision>
  <dcterms:created xsi:type="dcterms:W3CDTF">2020-03-17T17:25:00Z</dcterms:created>
  <dcterms:modified xsi:type="dcterms:W3CDTF">2020-06-11T16:17:00Z</dcterms:modified>
</cp:coreProperties>
</file>