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789D" w14:textId="77777777" w:rsidR="007C43BE" w:rsidRDefault="006F0E5B">
      <w:pPr>
        <w:spacing w:after="961"/>
        <w:ind w:left="403"/>
      </w:pPr>
      <w:r>
        <w:rPr>
          <w:sz w:val="48"/>
        </w:rPr>
        <w:t>Conclusion</w:t>
      </w:r>
    </w:p>
    <w:p w14:paraId="0ED40132" w14:textId="77777777" w:rsidR="007C43BE" w:rsidRDefault="006F0E5B">
      <w:pPr>
        <w:spacing w:after="363" w:line="265" w:lineRule="auto"/>
        <w:ind w:left="24" w:hanging="10"/>
      </w:pPr>
      <w:r>
        <w:rPr>
          <w:sz w:val="36"/>
        </w:rPr>
        <w:t xml:space="preserve">1— Males are more </w:t>
      </w:r>
      <w:r>
        <w:rPr>
          <w:rFonts w:ascii="Times New Roman" w:eastAsia="Times New Roman" w:hAnsi="Times New Roman" w:cs="Times New Roman"/>
          <w:sz w:val="36"/>
        </w:rPr>
        <w:t xml:space="preserve">vulnerable </w:t>
      </w:r>
      <w:r>
        <w:rPr>
          <w:sz w:val="36"/>
        </w:rPr>
        <w:t>to be diagnosed with heart disease</w:t>
      </w:r>
    </w:p>
    <w:p w14:paraId="763E9827" w14:textId="77777777" w:rsidR="007C43BE" w:rsidRDefault="006F0E5B">
      <w:pPr>
        <w:spacing w:after="629" w:line="265" w:lineRule="auto"/>
        <w:ind w:left="24" w:hanging="10"/>
      </w:pPr>
      <w:r>
        <w:rPr>
          <w:sz w:val="36"/>
        </w:rPr>
        <w:t>than females.</w:t>
      </w:r>
    </w:p>
    <w:p w14:paraId="5A600AD3" w14:textId="77777777" w:rsidR="007C43BE" w:rsidRDefault="006F0E5B">
      <w:pPr>
        <w:numPr>
          <w:ilvl w:val="0"/>
          <w:numId w:val="1"/>
        </w:numPr>
        <w:spacing w:after="380" w:line="265" w:lineRule="auto"/>
        <w:ind w:hanging="470"/>
      </w:pPr>
      <w:r>
        <w:rPr>
          <w:rFonts w:ascii="Times New Roman" w:eastAsia="Times New Roman" w:hAnsi="Times New Roman" w:cs="Times New Roman"/>
          <w:sz w:val="38"/>
        </w:rPr>
        <w:t xml:space="preserve">Chest Pain </w:t>
      </w:r>
      <w:r>
        <w:rPr>
          <w:sz w:val="38"/>
        </w:rPr>
        <w:t xml:space="preserve">is most </w:t>
      </w:r>
      <w:r>
        <w:rPr>
          <w:rFonts w:ascii="Times New Roman" w:eastAsia="Times New Roman" w:hAnsi="Times New Roman" w:cs="Times New Roman"/>
          <w:sz w:val="38"/>
        </w:rPr>
        <w:t xml:space="preserve">common </w:t>
      </w:r>
      <w:r>
        <w:rPr>
          <w:sz w:val="38"/>
        </w:rPr>
        <w:t>factor that leads to heart disease</w:t>
      </w:r>
    </w:p>
    <w:p w14:paraId="318C27D4" w14:textId="77777777" w:rsidR="007C43BE" w:rsidRDefault="006F0E5B">
      <w:pPr>
        <w:spacing w:after="518" w:line="265" w:lineRule="auto"/>
        <w:ind w:left="5" w:hanging="10"/>
      </w:pPr>
      <w:r>
        <w:rPr>
          <w:sz w:val="34"/>
        </w:rPr>
        <w:t>for males and females.</w:t>
      </w:r>
    </w:p>
    <w:p w14:paraId="68E0CE6C" w14:textId="77777777" w:rsidR="007C43BE" w:rsidRDefault="006F0E5B">
      <w:pPr>
        <w:numPr>
          <w:ilvl w:val="0"/>
          <w:numId w:val="1"/>
        </w:numPr>
        <w:spacing w:after="313"/>
        <w:ind w:hanging="470"/>
      </w:pPr>
      <w:r>
        <w:rPr>
          <w:rFonts w:ascii="Times New Roman" w:eastAsia="Times New Roman" w:hAnsi="Times New Roman" w:cs="Times New Roman"/>
          <w:sz w:val="28"/>
        </w:rPr>
        <w:t xml:space="preserve">Maximum heart rate </w:t>
      </w:r>
      <w:r>
        <w:rPr>
          <w:sz w:val="28"/>
        </w:rPr>
        <w:t>achieved is the highest cause factor to</w:t>
      </w:r>
    </w:p>
    <w:p w14:paraId="135C0058" w14:textId="77777777" w:rsidR="007C43BE" w:rsidRDefault="006F0E5B">
      <w:pPr>
        <w:spacing w:after="281" w:line="265" w:lineRule="auto"/>
        <w:ind w:left="24" w:hanging="10"/>
      </w:pPr>
      <w:r>
        <w:rPr>
          <w:sz w:val="36"/>
        </w:rPr>
        <w:t>cause heart disease for females where is Thalassemia is the</w:t>
      </w:r>
    </w:p>
    <w:p w14:paraId="4B85F427" w14:textId="77777777" w:rsidR="007C43BE" w:rsidRDefault="006F0E5B">
      <w:pPr>
        <w:spacing w:after="482" w:line="265" w:lineRule="auto"/>
        <w:ind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46AAB6" wp14:editId="3E0FF5D0">
                <wp:simplePos x="0" y="0"/>
                <wp:positionH relativeFrom="page">
                  <wp:posOffset>438942</wp:posOffset>
                </wp:positionH>
                <wp:positionV relativeFrom="page">
                  <wp:posOffset>10330653</wp:posOffset>
                </wp:positionV>
                <wp:extent cx="6678617" cy="3049"/>
                <wp:effectExtent l="0" t="0" r="0" b="0"/>
                <wp:wrapTopAndBottom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617" cy="3049"/>
                          <a:chOff x="0" y="0"/>
                          <a:chExt cx="6678617" cy="3049"/>
                        </a:xfrm>
                      </wpg:grpSpPr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6678617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8617" h="3049">
                                <a:moveTo>
                                  <a:pt x="0" y="1525"/>
                                </a:moveTo>
                                <a:lnTo>
                                  <a:pt x="6678617" y="1525"/>
                                </a:lnTo>
                              </a:path>
                            </a:pathLst>
                          </a:custGeom>
                          <a:ln w="30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79753" id="Group 1403" o:spid="_x0000_s1026" style="position:absolute;margin-left:34.55pt;margin-top:813.45pt;width:525.9pt;height:.25pt;z-index:251658240;mso-position-horizontal-relative:page;mso-position-vertical-relative:page" coordsize="66786,3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">
                <v:shape id="Shape 1402" o:spid="_x0000_s1027" style="position:absolute;width:66786;height:30;visibility:visible;mso-wrap-style:square;v-text-anchor:top" coordsize="6678617,30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" path="m,1525r6678617,e" filled="f" strokeweight=".08469mm">
                  <v:stroke miterlimit="1" joinstyle="miter"/>
                  <v:path arrowok="t" textboxrect="0,0,6678617,3049"/>
                </v:shape>
                <w10:wrap type="topAndBottom" anchorx="page" anchory="page"/>
              </v:group>
            </w:pict>
          </mc:Fallback>
        </mc:AlternateContent>
      </w:r>
      <w:r>
        <w:rPr>
          <w:sz w:val="38"/>
        </w:rPr>
        <w:t>highest to cause heart disease for males.</w:t>
      </w:r>
    </w:p>
    <w:p w14:paraId="6CF4613E" w14:textId="77777777" w:rsidR="007C43BE" w:rsidRDefault="006F0E5B">
      <w:pPr>
        <w:spacing w:after="287" w:line="265" w:lineRule="auto"/>
        <w:ind w:left="5" w:hanging="10"/>
      </w:pPr>
      <w:r>
        <w:rPr>
          <w:sz w:val="34"/>
        </w:rPr>
        <w:t>4— There is a high association between chest pain and heart</w:t>
      </w:r>
    </w:p>
    <w:p w14:paraId="764388FF" w14:textId="77777777" w:rsidR="007C43BE" w:rsidRDefault="006F0E5B">
      <w:pPr>
        <w:spacing w:after="880" w:line="371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>disease diagnosis.</w:t>
      </w:r>
    </w:p>
    <w:p w14:paraId="17EB9A0C" w14:textId="77777777" w:rsidR="007C43BE" w:rsidRDefault="006F0E5B">
      <w:pPr>
        <w:pStyle w:val="Heading1"/>
      </w:pPr>
      <w:r>
        <w:t>Limitation</w:t>
      </w:r>
    </w:p>
    <w:p w14:paraId="44817821" w14:textId="77777777" w:rsidR="007C43BE" w:rsidRDefault="006F0E5B">
      <w:pPr>
        <w:spacing w:after="1228" w:line="371" w:lineRule="auto"/>
        <w:ind w:left="5" w:hanging="10"/>
      </w:pPr>
      <w:r>
        <w:rPr>
          <w:sz w:val="26"/>
        </w:rPr>
        <w:t xml:space="preserve">The dataset is missing some useful </w:t>
      </w:r>
      <w:r>
        <w:rPr>
          <w:rFonts w:ascii="Times New Roman" w:eastAsia="Times New Roman" w:hAnsi="Times New Roman" w:cs="Times New Roman"/>
          <w:sz w:val="26"/>
        </w:rPr>
        <w:t xml:space="preserve">information such as </w:t>
      </w:r>
      <w:r>
        <w:rPr>
          <w:sz w:val="26"/>
        </w:rPr>
        <w:t xml:space="preserve">smoking, obesity or family history that can </w:t>
      </w:r>
      <w:r>
        <w:rPr>
          <w:rFonts w:ascii="Times New Roman" w:eastAsia="Times New Roman" w:hAnsi="Times New Roman" w:cs="Times New Roman"/>
          <w:sz w:val="26"/>
        </w:rPr>
        <w:t>help in predicting.</w:t>
      </w:r>
    </w:p>
    <w:p w14:paraId="35EA658D" w14:textId="77777777" w:rsidR="007C43BE" w:rsidRDefault="006F0E5B">
      <w:pPr>
        <w:spacing w:before="29" w:after="0"/>
      </w:pPr>
      <w:r>
        <w:rPr>
          <w:sz w:val="24"/>
        </w:rPr>
        <w:lastRenderedPageBreak/>
        <w:t xml:space="preserve">37 | </w:t>
      </w:r>
      <w:r>
        <w:rPr>
          <w:sz w:val="24"/>
        </w:rPr>
        <w:t>P" a g é</w:t>
      </w:r>
    </w:p>
    <w:sectPr w:rsidR="007C43BE">
      <w:pgSz w:w="11900" w:h="16840"/>
      <w:pgMar w:top="1440" w:right="1123" w:bottom="1440" w:left="7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10D1"/>
    <w:multiLevelType w:val="hybridMultilevel"/>
    <w:tmpl w:val="FFFFFFFF"/>
    <w:lvl w:ilvl="0" w:tplc="8BCCBB72">
      <w:start w:val="2"/>
      <w:numFmt w:val="decimal"/>
      <w:lvlText w:val="%1-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CE8ABBE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322D98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75413BA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39832E0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3607E92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D9E27D8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0A017B0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E6AE81E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331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3BE"/>
    <w:rsid w:val="006F0E5B"/>
    <w:rsid w:val="007C43BE"/>
    <w:rsid w:val="00C16BA4"/>
    <w:rsid w:val="00D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7443"/>
  <w15:docId w15:val="{D14DC5F9-BEB9-A042-A3DD-99E42ED0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7"/>
      <w:ind w:left="821"/>
      <w:outlineLvl w:val="0"/>
    </w:pPr>
    <w:rPr>
      <w:rFonts w:ascii="Calibri" w:eastAsia="Calibri" w:hAnsi="Calibri" w:cs="Calibri"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919163946438</dc:creator>
  <cp:keywords/>
  <dc:description/>
  <cp:lastModifiedBy>919163946438</cp:lastModifiedBy>
  <cp:revision>2</cp:revision>
  <dcterms:created xsi:type="dcterms:W3CDTF">2024-03-03T20:17:00Z</dcterms:created>
  <dcterms:modified xsi:type="dcterms:W3CDTF">2024-03-03T20:17:00Z</dcterms:modified>
</cp:coreProperties>
</file>