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5761B" w14:textId="5C75EF86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 </w:t>
      </w:r>
      <w:r w:rsidR="00E72F55">
        <w:rPr>
          <w:b/>
          <w:bCs/>
        </w:rPr>
        <w:t>Database Design</w:t>
      </w:r>
    </w:p>
    <w:p w14:paraId="2660E61E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2.1 Design Philosophy</w:t>
      </w:r>
    </w:p>
    <w:p w14:paraId="6E68CD7C" w14:textId="7301B097" w:rsidR="006911EC" w:rsidRPr="003518F2" w:rsidRDefault="006911EC" w:rsidP="006911EC">
      <w:r w:rsidRPr="003518F2">
        <w:t xml:space="preserve">A </w:t>
      </w:r>
      <w:r w:rsidR="003336BB" w:rsidRPr="003518F2">
        <w:t>Star</w:t>
      </w:r>
      <w:r w:rsidRPr="003518F2">
        <w:t xml:space="preserve"> schema-based data warehouse was designed to facilitate data-driven decision making within the supply chain domain. This architecture enables efficient multidimensional analysis and supports both descriptive and predictive analytics. The design phase focused on establishing a robust logical model prior to ETL and data population.</w:t>
      </w:r>
      <w:r w:rsidR="00942B76">
        <w:t xml:space="preserve"> I</w:t>
      </w:r>
      <w:r w:rsidR="00942B76" w:rsidRPr="00942B76">
        <w:t>n this model, </w:t>
      </w:r>
      <w:r w:rsidR="00942B76" w:rsidRPr="00942B76">
        <w:rPr>
          <w:b/>
          <w:bCs/>
        </w:rPr>
        <w:t>dimension tables</w:t>
      </w:r>
      <w:r w:rsidR="00942B76" w:rsidRPr="00942B76">
        <w:t> describe contextual information (e.g., customers, products, location), and a central </w:t>
      </w:r>
      <w:r w:rsidR="00942B76" w:rsidRPr="00942B76">
        <w:rPr>
          <w:b/>
          <w:bCs/>
        </w:rPr>
        <w:t>fact table</w:t>
      </w:r>
      <w:r w:rsidR="00942B76" w:rsidRPr="00942B76">
        <w:t> aggregates business transactions.</w:t>
      </w:r>
    </w:p>
    <w:p w14:paraId="459FFDEA" w14:textId="77777777" w:rsidR="006911EC" w:rsidRPr="003518F2" w:rsidRDefault="006911EC" w:rsidP="006911EC">
      <w:pPr>
        <w:rPr>
          <w:b/>
          <w:bCs/>
        </w:rPr>
      </w:pPr>
      <w:r w:rsidRPr="003518F2">
        <w:rPr>
          <w:b/>
          <w:bCs/>
        </w:rPr>
        <w:t>2.2 Platform and Tools</w:t>
      </w:r>
    </w:p>
    <w:p w14:paraId="3B8191FD" w14:textId="77777777" w:rsidR="001C395D" w:rsidRPr="001C395D" w:rsidRDefault="001C395D" w:rsidP="001C395D">
      <w:pPr>
        <w:numPr>
          <w:ilvl w:val="0"/>
          <w:numId w:val="3"/>
        </w:numPr>
      </w:pPr>
      <w:r w:rsidRPr="001C395D">
        <w:rPr>
          <w:b/>
          <w:bCs/>
        </w:rPr>
        <w:t xml:space="preserve">Google </w:t>
      </w:r>
      <w:proofErr w:type="spellStart"/>
      <w:r w:rsidRPr="001C395D">
        <w:rPr>
          <w:b/>
          <w:bCs/>
        </w:rPr>
        <w:t>Colab</w:t>
      </w:r>
      <w:proofErr w:type="spellEnd"/>
      <w:r w:rsidRPr="001C395D">
        <w:t xml:space="preserve">: Cloud-based </w:t>
      </w:r>
      <w:proofErr w:type="spellStart"/>
      <w:r w:rsidRPr="001C395D">
        <w:t>Jupyter</w:t>
      </w:r>
      <w:proofErr w:type="spellEnd"/>
      <w:r w:rsidRPr="001C395D">
        <w:t xml:space="preserve"> Notebook environment for ETL processing using Python.</w:t>
      </w:r>
    </w:p>
    <w:p w14:paraId="74CA63B5" w14:textId="77777777" w:rsidR="001C395D" w:rsidRPr="001C395D" w:rsidRDefault="001C395D" w:rsidP="001C395D">
      <w:pPr>
        <w:numPr>
          <w:ilvl w:val="0"/>
          <w:numId w:val="3"/>
        </w:numPr>
      </w:pPr>
      <w:r w:rsidRPr="001C395D">
        <w:rPr>
          <w:b/>
          <w:bCs/>
        </w:rPr>
        <w:t>Python Libraries</w:t>
      </w:r>
      <w:r w:rsidRPr="001C395D">
        <w:t>:</w:t>
      </w:r>
    </w:p>
    <w:p w14:paraId="13601DED" w14:textId="77777777" w:rsidR="001C395D" w:rsidRPr="001C395D" w:rsidRDefault="001C395D" w:rsidP="001C395D">
      <w:pPr>
        <w:numPr>
          <w:ilvl w:val="1"/>
          <w:numId w:val="3"/>
        </w:numPr>
      </w:pPr>
      <w:r w:rsidRPr="001C395D">
        <w:rPr>
          <w:b/>
          <w:bCs/>
        </w:rPr>
        <w:t>Pandas</w:t>
      </w:r>
      <w:r w:rsidRPr="001C395D">
        <w:t>: For data manipulation and transformation.</w:t>
      </w:r>
    </w:p>
    <w:p w14:paraId="6968DAA5" w14:textId="77777777" w:rsidR="001C395D" w:rsidRPr="001C395D" w:rsidRDefault="001C395D" w:rsidP="001C395D">
      <w:pPr>
        <w:numPr>
          <w:ilvl w:val="1"/>
          <w:numId w:val="3"/>
        </w:numPr>
      </w:pPr>
      <w:r w:rsidRPr="001C395D">
        <w:rPr>
          <w:b/>
          <w:bCs/>
        </w:rPr>
        <w:t>NumPy</w:t>
      </w:r>
      <w:r w:rsidRPr="001C395D">
        <w:t>: For numerical operations.</w:t>
      </w:r>
    </w:p>
    <w:p w14:paraId="7698EC11" w14:textId="77777777" w:rsidR="001C395D" w:rsidRPr="001C395D" w:rsidRDefault="001C395D" w:rsidP="001C395D">
      <w:pPr>
        <w:numPr>
          <w:ilvl w:val="0"/>
          <w:numId w:val="3"/>
        </w:numPr>
      </w:pPr>
      <w:r w:rsidRPr="001C395D">
        <w:rPr>
          <w:b/>
          <w:bCs/>
        </w:rPr>
        <w:t>Microsoft SQL Server Express</w:t>
      </w:r>
      <w:r w:rsidRPr="001C395D">
        <w:t>: Relational database management system for storing the data warehouse.</w:t>
      </w:r>
    </w:p>
    <w:p w14:paraId="63A5393E" w14:textId="77777777" w:rsidR="001C395D" w:rsidRPr="001C395D" w:rsidRDefault="001C395D" w:rsidP="001C395D">
      <w:pPr>
        <w:numPr>
          <w:ilvl w:val="0"/>
          <w:numId w:val="3"/>
        </w:numPr>
      </w:pPr>
      <w:r w:rsidRPr="001C395D">
        <w:rPr>
          <w:b/>
          <w:bCs/>
        </w:rPr>
        <w:t>SQL Server Management Studio (SSMS)</w:t>
      </w:r>
      <w:r w:rsidRPr="001C395D">
        <w:t>: For database creation, schema definition, and data import.</w:t>
      </w:r>
    </w:p>
    <w:p w14:paraId="5491DD1C" w14:textId="11CE83BF" w:rsidR="001C395D" w:rsidRDefault="001C395D" w:rsidP="001C395D">
      <w:pPr>
        <w:numPr>
          <w:ilvl w:val="0"/>
          <w:numId w:val="3"/>
        </w:numPr>
      </w:pPr>
      <w:r w:rsidRPr="001C395D">
        <w:rPr>
          <w:b/>
          <w:bCs/>
        </w:rPr>
        <w:t>Dataset</w:t>
      </w:r>
      <w:hyperlink r:id="rId6" w:history="1">
        <w:r w:rsidRPr="001C395D">
          <w:rPr>
            <w:rStyle w:val="Hyperlink"/>
          </w:rPr>
          <w:t xml:space="preserve">: </w:t>
        </w:r>
        <w:r w:rsidR="00675B07" w:rsidRPr="00D616CD">
          <w:rPr>
            <w:rStyle w:val="Hyperlink"/>
          </w:rPr>
          <w:t>https://www.kaggle.com/datasets/shashwatwork/dataco-smart-supply-chain-for-big-data-analysis/code</w:t>
        </w:r>
      </w:hyperlink>
      <w:r w:rsidRPr="001C395D">
        <w:t>, containing supply chain transactional data.</w:t>
      </w:r>
    </w:p>
    <w:p w14:paraId="7E43A56B" w14:textId="56A26119" w:rsidR="001A4807" w:rsidRPr="003518F2" w:rsidRDefault="001A4807" w:rsidP="001A4807">
      <w:pPr>
        <w:rPr>
          <w:b/>
          <w:bCs/>
        </w:rPr>
      </w:pPr>
      <w:r w:rsidRPr="003518F2">
        <w:rPr>
          <w:b/>
          <w:bCs/>
        </w:rPr>
        <w:t>2.3 Schema Construction</w:t>
      </w:r>
    </w:p>
    <w:p w14:paraId="042DEC4A" w14:textId="77777777" w:rsidR="001A4807" w:rsidRPr="003518F2" w:rsidRDefault="001A4807" w:rsidP="00F466C2">
      <w:pPr>
        <w:pStyle w:val="berschrift2"/>
      </w:pPr>
      <w:r w:rsidRPr="003518F2">
        <w:t>2.3.1 Entity Model</w:t>
      </w:r>
    </w:p>
    <w:p w14:paraId="70CE9471" w14:textId="1755AEF3" w:rsidR="001A4807" w:rsidRPr="003518F2" w:rsidRDefault="001A4807" w:rsidP="001A4807">
      <w:r w:rsidRPr="003518F2">
        <w:t>The database schema adheres to the canonical star schema, comprising one fact table (</w:t>
      </w:r>
      <w:proofErr w:type="spellStart"/>
      <w:r w:rsidRPr="003518F2">
        <w:t>FactOrderItem</w:t>
      </w:r>
      <w:proofErr w:type="spellEnd"/>
      <w:r w:rsidRPr="003518F2">
        <w:t xml:space="preserve">) and </w:t>
      </w:r>
      <w:r w:rsidR="00FA4E35" w:rsidRPr="003518F2">
        <w:t>six-dimension</w:t>
      </w:r>
      <w:r w:rsidRPr="003518F2">
        <w:t xml:space="preserve"> tables (DimProduct, DimCustomer, DimLocation, DimShipping, DimOrderStatus, DimDate). The fact table is defined at the order item level, capturing relevant transactional measures, while dimensions encode contextual and descriptive attributes.</w:t>
      </w:r>
    </w:p>
    <w:p w14:paraId="1AF01926" w14:textId="1E817B7E" w:rsidR="00D64FFE" w:rsidRPr="003518F2" w:rsidRDefault="00DE3136" w:rsidP="00287F8A">
      <w:r w:rsidRPr="003518F2">
        <w:t>A summary of the tables and their principal attributes is provided below: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74018" w:rsidRPr="003518F2" w14:paraId="6ABFFB38" w14:textId="77777777" w:rsidTr="00A74018">
        <w:tc>
          <w:tcPr>
            <w:tcW w:w="3080" w:type="dxa"/>
          </w:tcPr>
          <w:p w14:paraId="5822C8C8" w14:textId="33B23EDD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Table</w:t>
            </w:r>
            <w:r w:rsidRPr="003518F2">
              <w:rPr>
                <w:b/>
                <w:bCs/>
                <w:sz w:val="24"/>
                <w:szCs w:val="24"/>
              </w:rPr>
              <w:tab/>
            </w:r>
            <w:r w:rsidRPr="003518F2">
              <w:rPr>
                <w:b/>
                <w:bCs/>
                <w:sz w:val="24"/>
                <w:szCs w:val="24"/>
              </w:rPr>
              <w:tab/>
            </w:r>
          </w:p>
        </w:tc>
        <w:tc>
          <w:tcPr>
            <w:tcW w:w="3081" w:type="dxa"/>
          </w:tcPr>
          <w:p w14:paraId="497D8715" w14:textId="58227774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Key Columns (Examples)</w:t>
            </w:r>
          </w:p>
        </w:tc>
        <w:tc>
          <w:tcPr>
            <w:tcW w:w="3081" w:type="dxa"/>
          </w:tcPr>
          <w:p w14:paraId="6FB41614" w14:textId="10DCFB09" w:rsidR="00A74018" w:rsidRPr="003518F2" w:rsidRDefault="00124BD5" w:rsidP="00287F8A">
            <w:pPr>
              <w:rPr>
                <w:b/>
                <w:bCs/>
                <w:sz w:val="24"/>
                <w:szCs w:val="24"/>
              </w:rPr>
            </w:pPr>
            <w:r w:rsidRPr="003518F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A74018" w:rsidRPr="003518F2" w14:paraId="6D8098DF" w14:textId="77777777" w:rsidTr="00A74018">
        <w:tc>
          <w:tcPr>
            <w:tcW w:w="3080" w:type="dxa"/>
          </w:tcPr>
          <w:p w14:paraId="62157A38" w14:textId="439F2110" w:rsidR="00A74018" w:rsidRPr="003518F2" w:rsidRDefault="00442AF5" w:rsidP="00287F8A">
            <w:proofErr w:type="spellStart"/>
            <w:r w:rsidRPr="003518F2">
              <w:t>DimProduct</w:t>
            </w:r>
            <w:proofErr w:type="spellEnd"/>
          </w:p>
        </w:tc>
        <w:tc>
          <w:tcPr>
            <w:tcW w:w="3081" w:type="dxa"/>
          </w:tcPr>
          <w:p w14:paraId="6CFE9F3E" w14:textId="028FB521" w:rsidR="00A74018" w:rsidRPr="003518F2" w:rsidRDefault="00A433DA" w:rsidP="00287F8A">
            <w:proofErr w:type="spellStart"/>
            <w:r w:rsidRPr="003518F2">
              <w:t>ProductId</w:t>
            </w:r>
            <w:proofErr w:type="spellEnd"/>
            <w:r w:rsidRPr="003518F2">
              <w:t>, ProductName, Category, Price</w:t>
            </w:r>
            <w:r w:rsidRPr="003518F2">
              <w:tab/>
            </w:r>
          </w:p>
        </w:tc>
        <w:tc>
          <w:tcPr>
            <w:tcW w:w="3081" w:type="dxa"/>
          </w:tcPr>
          <w:p w14:paraId="7F2FF2BF" w14:textId="3841CA7D" w:rsidR="00A74018" w:rsidRPr="003518F2" w:rsidRDefault="00A433DA" w:rsidP="00287F8A">
            <w:r w:rsidRPr="003518F2">
              <w:t>Products and categories (master data)</w:t>
            </w:r>
          </w:p>
        </w:tc>
      </w:tr>
      <w:tr w:rsidR="00A74018" w:rsidRPr="003518F2" w14:paraId="1DC19D38" w14:textId="77777777" w:rsidTr="00A74018">
        <w:tc>
          <w:tcPr>
            <w:tcW w:w="3080" w:type="dxa"/>
          </w:tcPr>
          <w:p w14:paraId="79759D37" w14:textId="6F6F0829" w:rsidR="00A74018" w:rsidRPr="003518F2" w:rsidRDefault="00961070" w:rsidP="00287F8A">
            <w:proofErr w:type="spellStart"/>
            <w:r w:rsidRPr="003518F2">
              <w:t>DimCustomer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301D5113" w14:textId="12E13120" w:rsidR="00A74018" w:rsidRPr="003518F2" w:rsidRDefault="00961070" w:rsidP="00287F8A">
            <w:proofErr w:type="spellStart"/>
            <w:r w:rsidRPr="003518F2">
              <w:t>CustomerId</w:t>
            </w:r>
            <w:proofErr w:type="spellEnd"/>
            <w:r w:rsidRPr="003518F2">
              <w:t>, Segment, Location</w:t>
            </w:r>
            <w:r w:rsidRPr="003518F2">
              <w:tab/>
            </w:r>
          </w:p>
        </w:tc>
        <w:tc>
          <w:tcPr>
            <w:tcW w:w="3081" w:type="dxa"/>
          </w:tcPr>
          <w:p w14:paraId="6FBC16BF" w14:textId="087E88D2" w:rsidR="00A74018" w:rsidRPr="003518F2" w:rsidRDefault="00961070" w:rsidP="00287F8A">
            <w:r w:rsidRPr="003518F2">
              <w:t>Customers (master/demographics)</w:t>
            </w:r>
          </w:p>
        </w:tc>
      </w:tr>
      <w:tr w:rsidR="00A74018" w:rsidRPr="003518F2" w14:paraId="5DA22389" w14:textId="77777777" w:rsidTr="00A74018">
        <w:tc>
          <w:tcPr>
            <w:tcW w:w="3080" w:type="dxa"/>
          </w:tcPr>
          <w:p w14:paraId="27B91C53" w14:textId="7A768202" w:rsidR="00A74018" w:rsidRPr="003518F2" w:rsidRDefault="00961070" w:rsidP="00287F8A">
            <w:proofErr w:type="spellStart"/>
            <w:r w:rsidRPr="003518F2">
              <w:t>DimLocation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8071B9" w14:textId="5DFFB3D4" w:rsidR="00A74018" w:rsidRPr="003518F2" w:rsidRDefault="00961070" w:rsidP="00287F8A">
            <w:proofErr w:type="spellStart"/>
            <w:r w:rsidRPr="003518F2">
              <w:t>LocationId</w:t>
            </w:r>
            <w:proofErr w:type="spellEnd"/>
            <w:r w:rsidRPr="003518F2">
              <w:t>, Region</w:t>
            </w:r>
            <w:r w:rsidRPr="003518F2">
              <w:tab/>
            </w:r>
          </w:p>
        </w:tc>
        <w:tc>
          <w:tcPr>
            <w:tcW w:w="3081" w:type="dxa"/>
          </w:tcPr>
          <w:p w14:paraId="71978A50" w14:textId="108F6E01" w:rsidR="00A74018" w:rsidRPr="003518F2" w:rsidRDefault="00C663F2" w:rsidP="00287F8A">
            <w:r>
              <w:t>Location info</w:t>
            </w:r>
          </w:p>
        </w:tc>
      </w:tr>
      <w:tr w:rsidR="00A74018" w:rsidRPr="003518F2" w14:paraId="3094253F" w14:textId="77777777" w:rsidTr="00A74018">
        <w:tc>
          <w:tcPr>
            <w:tcW w:w="3080" w:type="dxa"/>
          </w:tcPr>
          <w:p w14:paraId="303A1E01" w14:textId="426A16C3" w:rsidR="00A74018" w:rsidRPr="003518F2" w:rsidRDefault="00934994" w:rsidP="00287F8A">
            <w:proofErr w:type="spellStart"/>
            <w:r w:rsidRPr="003518F2">
              <w:t>DimShipping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409DE108" w14:textId="3F4DA8E9" w:rsidR="00A74018" w:rsidRPr="003518F2" w:rsidRDefault="00934994" w:rsidP="00287F8A">
            <w:proofErr w:type="spellStart"/>
            <w:r w:rsidRPr="003518F2">
              <w:t>ShippingId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ShippingMode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ShippingDays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3CED37D" w14:textId="6A00AD01" w:rsidR="00A74018" w:rsidRPr="003518F2" w:rsidRDefault="00934994" w:rsidP="00287F8A">
            <w:r w:rsidRPr="003518F2">
              <w:t>Modes and timing of shipping</w:t>
            </w:r>
          </w:p>
        </w:tc>
      </w:tr>
      <w:tr w:rsidR="00A74018" w:rsidRPr="003518F2" w14:paraId="22B4F8AB" w14:textId="77777777" w:rsidTr="00A74018">
        <w:tc>
          <w:tcPr>
            <w:tcW w:w="3080" w:type="dxa"/>
          </w:tcPr>
          <w:p w14:paraId="3E65BCA0" w14:textId="56598668" w:rsidR="00A74018" w:rsidRPr="003518F2" w:rsidRDefault="00934994" w:rsidP="00287F8A">
            <w:proofErr w:type="spellStart"/>
            <w:r w:rsidRPr="003518F2">
              <w:t>DimOrderStatus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60021EB0" w14:textId="6A494B0C" w:rsidR="00A74018" w:rsidRPr="003518F2" w:rsidRDefault="00934994" w:rsidP="00287F8A">
            <w:proofErr w:type="spellStart"/>
            <w:r w:rsidRPr="003518F2">
              <w:t>OrderStatusId</w:t>
            </w:r>
            <w:proofErr w:type="spellEnd"/>
            <w:r w:rsidRPr="003518F2">
              <w:t xml:space="preserve">, </w:t>
            </w:r>
            <w:proofErr w:type="spellStart"/>
            <w:r w:rsidRPr="003518F2">
              <w:t>OrderStatus</w:t>
            </w:r>
            <w:proofErr w:type="spellEnd"/>
          </w:p>
        </w:tc>
        <w:tc>
          <w:tcPr>
            <w:tcW w:w="3081" w:type="dxa"/>
          </w:tcPr>
          <w:p w14:paraId="4C603A9A" w14:textId="507BDC63" w:rsidR="00A74018" w:rsidRPr="003518F2" w:rsidRDefault="003C1BE9" w:rsidP="00287F8A">
            <w:r w:rsidRPr="003518F2">
              <w:t>Possible order states (completed, etc.)</w:t>
            </w:r>
          </w:p>
        </w:tc>
      </w:tr>
      <w:tr w:rsidR="00A74018" w:rsidRPr="003518F2" w14:paraId="08F314BF" w14:textId="77777777" w:rsidTr="00A74018">
        <w:tc>
          <w:tcPr>
            <w:tcW w:w="3080" w:type="dxa"/>
          </w:tcPr>
          <w:p w14:paraId="13B47FFB" w14:textId="5B37D116" w:rsidR="00A74018" w:rsidRPr="003518F2" w:rsidRDefault="003C1BE9" w:rsidP="00287F8A">
            <w:proofErr w:type="spellStart"/>
            <w:r w:rsidRPr="003518F2">
              <w:t>DimDate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E9E7B15" w14:textId="14DE4185" w:rsidR="00A74018" w:rsidRPr="003518F2" w:rsidRDefault="003C1BE9" w:rsidP="00287F8A">
            <w:proofErr w:type="spellStart"/>
            <w:r w:rsidRPr="003518F2">
              <w:t>DateId</w:t>
            </w:r>
            <w:proofErr w:type="spellEnd"/>
            <w:r w:rsidRPr="003518F2">
              <w:t xml:space="preserve">, Year, </w:t>
            </w:r>
            <w:r w:rsidR="001E7D8C">
              <w:t xml:space="preserve">Quarter, </w:t>
            </w:r>
            <w:r w:rsidRPr="003518F2">
              <w:t>Month, Day</w:t>
            </w:r>
          </w:p>
        </w:tc>
        <w:tc>
          <w:tcPr>
            <w:tcW w:w="3081" w:type="dxa"/>
          </w:tcPr>
          <w:p w14:paraId="70E47F43" w14:textId="3FA8F150" w:rsidR="00A74018" w:rsidRPr="003518F2" w:rsidRDefault="009227F7" w:rsidP="00287F8A">
            <w:r w:rsidRPr="003518F2">
              <w:t>Date for flexible time-based analysis</w:t>
            </w:r>
          </w:p>
        </w:tc>
      </w:tr>
      <w:tr w:rsidR="001E7D8C" w:rsidRPr="003518F2" w14:paraId="65AE6290" w14:textId="77777777" w:rsidTr="00A74018">
        <w:tc>
          <w:tcPr>
            <w:tcW w:w="3080" w:type="dxa"/>
          </w:tcPr>
          <w:p w14:paraId="058748B9" w14:textId="2D2DF2C8" w:rsidR="001E7D8C" w:rsidRPr="003518F2" w:rsidRDefault="00846D3A" w:rsidP="00287F8A">
            <w:proofErr w:type="spellStart"/>
            <w:r>
              <w:t>DimDepartment</w:t>
            </w:r>
            <w:proofErr w:type="spellEnd"/>
          </w:p>
        </w:tc>
        <w:tc>
          <w:tcPr>
            <w:tcW w:w="3081" w:type="dxa"/>
          </w:tcPr>
          <w:p w14:paraId="31FD84B9" w14:textId="2AF7C5A5" w:rsidR="001E7D8C" w:rsidRPr="003518F2" w:rsidRDefault="00C663F2" w:rsidP="00287F8A">
            <w:proofErr w:type="spellStart"/>
            <w:r>
              <w:t>DepartmentID</w:t>
            </w:r>
            <w:proofErr w:type="spellEnd"/>
            <w:r>
              <w:t>, Name, Market</w:t>
            </w:r>
          </w:p>
        </w:tc>
        <w:tc>
          <w:tcPr>
            <w:tcW w:w="3081" w:type="dxa"/>
          </w:tcPr>
          <w:p w14:paraId="65D98ACA" w14:textId="50036434" w:rsidR="001E7D8C" w:rsidRPr="003518F2" w:rsidRDefault="00C663F2" w:rsidP="00287F8A">
            <w:r>
              <w:t>D</w:t>
            </w:r>
            <w:r w:rsidRPr="003518F2">
              <w:t>epartment/market</w:t>
            </w:r>
            <w:r>
              <w:t xml:space="preserve"> context</w:t>
            </w:r>
          </w:p>
        </w:tc>
      </w:tr>
      <w:tr w:rsidR="00C663F2" w:rsidRPr="003518F2" w14:paraId="1F43C06F" w14:textId="77777777" w:rsidTr="00A74018">
        <w:tc>
          <w:tcPr>
            <w:tcW w:w="3080" w:type="dxa"/>
          </w:tcPr>
          <w:p w14:paraId="08A4EB5A" w14:textId="3879E428" w:rsidR="00C663F2" w:rsidRDefault="00C663F2" w:rsidP="00287F8A">
            <w:proofErr w:type="spellStart"/>
            <w:r>
              <w:lastRenderedPageBreak/>
              <w:t>DimTransactionType</w:t>
            </w:r>
            <w:proofErr w:type="spellEnd"/>
          </w:p>
        </w:tc>
        <w:tc>
          <w:tcPr>
            <w:tcW w:w="3081" w:type="dxa"/>
          </w:tcPr>
          <w:p w14:paraId="39E58176" w14:textId="18EC4C2E" w:rsidR="00C663F2" w:rsidRDefault="00534BCE" w:rsidP="00287F8A">
            <w:proofErr w:type="spellStart"/>
            <w:r>
              <w:t>TypeId</w:t>
            </w:r>
            <w:proofErr w:type="spellEnd"/>
            <w:r>
              <w:t>, Type</w:t>
            </w:r>
          </w:p>
        </w:tc>
        <w:tc>
          <w:tcPr>
            <w:tcW w:w="3081" w:type="dxa"/>
          </w:tcPr>
          <w:p w14:paraId="34A45453" w14:textId="25145F2F" w:rsidR="00C663F2" w:rsidRDefault="00534BCE" w:rsidP="00287F8A">
            <w:r>
              <w:t>Transaction info</w:t>
            </w:r>
          </w:p>
        </w:tc>
      </w:tr>
      <w:tr w:rsidR="00A74018" w:rsidRPr="003518F2" w14:paraId="331EB2C9" w14:textId="77777777" w:rsidTr="00A74018">
        <w:tc>
          <w:tcPr>
            <w:tcW w:w="3080" w:type="dxa"/>
          </w:tcPr>
          <w:p w14:paraId="706F89F9" w14:textId="0B8CD874" w:rsidR="00A74018" w:rsidRPr="003518F2" w:rsidRDefault="009227F7" w:rsidP="00287F8A">
            <w:proofErr w:type="spellStart"/>
            <w:r w:rsidRPr="003518F2">
              <w:t>FactOrderItem</w:t>
            </w:r>
            <w:proofErr w:type="spellEnd"/>
            <w:r w:rsidRPr="003518F2">
              <w:tab/>
            </w:r>
          </w:p>
        </w:tc>
        <w:tc>
          <w:tcPr>
            <w:tcW w:w="3081" w:type="dxa"/>
          </w:tcPr>
          <w:p w14:paraId="020D0435" w14:textId="79BE8A61" w:rsidR="00A74018" w:rsidRPr="003518F2" w:rsidRDefault="009227F7" w:rsidP="00287F8A">
            <w:r w:rsidRPr="003518F2">
              <w:t>(all FK Ids above), Quantity, Sales, Discount</w:t>
            </w:r>
            <w:r w:rsidRPr="003518F2">
              <w:tab/>
            </w:r>
          </w:p>
        </w:tc>
        <w:tc>
          <w:tcPr>
            <w:tcW w:w="3081" w:type="dxa"/>
          </w:tcPr>
          <w:p w14:paraId="48670459" w14:textId="327E4AD0" w:rsidR="00A74018" w:rsidRPr="003518F2" w:rsidRDefault="009227F7" w:rsidP="00287F8A">
            <w:r w:rsidRPr="003518F2">
              <w:t>Granular order-item-level transactions</w:t>
            </w:r>
          </w:p>
        </w:tc>
      </w:tr>
    </w:tbl>
    <w:p w14:paraId="7A816ABD" w14:textId="77777777" w:rsidR="00DE3136" w:rsidRPr="003518F2" w:rsidRDefault="00DE3136" w:rsidP="00287F8A"/>
    <w:p w14:paraId="4CFFD81C" w14:textId="77777777" w:rsidR="005033D8" w:rsidRPr="003518F2" w:rsidRDefault="005033D8" w:rsidP="005033D8">
      <w:r w:rsidRPr="003518F2">
        <w:t>2.3.2. Table Definitions</w:t>
      </w:r>
    </w:p>
    <w:p w14:paraId="77849714" w14:textId="259C702F" w:rsidR="005033D8" w:rsidRPr="003518F2" w:rsidRDefault="005033D8" w:rsidP="005033D8">
      <w:r w:rsidRPr="003518F2">
        <w:t xml:space="preserve">All tables were created via explicit Data Definition Language (DDL) statements, ensuring type safety and referential integrity through primary and foreign key constraints. Monetary and quantitative columns employ the </w:t>
      </w:r>
      <w:r w:rsidR="008F4699" w:rsidRPr="003518F2">
        <w:t>DECIMAL (</w:t>
      </w:r>
      <w:r w:rsidRPr="003518F2">
        <w:t>18,2) type to prevent rounding errors.</w:t>
      </w:r>
    </w:p>
    <w:p w14:paraId="72D44C59" w14:textId="34A4CACF" w:rsidR="005033D8" w:rsidRPr="003518F2" w:rsidRDefault="005033D8" w:rsidP="005033D8">
      <w:r w:rsidRPr="003518F2">
        <w:t>Below is an example of the SQL definition for one dimension and the fact table:</w:t>
      </w:r>
    </w:p>
    <w:p w14:paraId="1BC1AA17" w14:textId="77777777" w:rsidR="00546E41" w:rsidRPr="003518F2" w:rsidRDefault="00546E41" w:rsidP="005033D8"/>
    <w:sdt>
      <w:sdtPr>
        <w:rPr>
          <w:rFonts w:ascii="Courier New" w:hAnsi="Courier New" w:cs="Courier New"/>
        </w:rPr>
        <w:id w:val="251392798"/>
        <w:placeholder>
          <w:docPart w:val="DefaultPlaceholder_-1854013440"/>
        </w:placeholder>
      </w:sdtPr>
      <w:sdtContent>
        <w:p w14:paraId="72090B97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-- Example: Product Dimension Table</w:t>
          </w:r>
        </w:p>
        <w:p w14:paraId="600E95F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CREATE TABLE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dbo.DimProduct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(</w:t>
          </w:r>
        </w:p>
        <w:p w14:paraId="2A9B2295" w14:textId="192DC22F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="00B166C4">
            <w:rPr>
              <w:rFonts w:ascii="Courier New" w:hAnsi="Courier New" w:cs="Courier New"/>
            </w:rPr>
            <w:t xml:space="preserve"> INT</w:t>
          </w:r>
          <w:r w:rsidRPr="003518F2">
            <w:rPr>
              <w:rFonts w:ascii="Courier New" w:hAnsi="Courier New" w:cs="Courier New"/>
            </w:rPr>
            <w:t xml:space="preserve"> PRIMARY KEY</w:t>
          </w:r>
          <w:r w:rsidR="00833FF8">
            <w:rPr>
              <w:rFonts w:ascii="Courier New" w:hAnsi="Courier New" w:cs="Courier New"/>
            </w:rPr>
            <w:t xml:space="preserve"> NOT NULL</w:t>
          </w:r>
          <w:r w:rsidRPr="003518F2">
            <w:rPr>
              <w:rFonts w:ascii="Courier New" w:hAnsi="Courier New" w:cs="Courier New"/>
            </w:rPr>
            <w:t>,</w:t>
          </w:r>
        </w:p>
        <w:p w14:paraId="1C8A746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ProductName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100),</w:t>
          </w:r>
        </w:p>
        <w:p w14:paraId="06A0C886" w14:textId="5FDB1DD1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ProductCategoryId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r w:rsidR="00833FF8">
            <w:rPr>
              <w:rFonts w:ascii="Courier New" w:hAnsi="Courier New" w:cs="Courier New"/>
            </w:rPr>
            <w:t>INT</w:t>
          </w:r>
          <w:r w:rsidRPr="003518F2">
            <w:rPr>
              <w:rFonts w:ascii="Courier New" w:hAnsi="Courier New" w:cs="Courier New"/>
            </w:rPr>
            <w:t>,</w:t>
          </w:r>
        </w:p>
        <w:p w14:paraId="61397121" w14:textId="49FB992E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CategoryName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100),</w:t>
          </w:r>
        </w:p>
        <w:p w14:paraId="73B5DE85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ProductPrice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232684D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ProductStatus</w:t>
          </w:r>
          <w:proofErr w:type="spellEnd"/>
          <w:r w:rsidRPr="003518F2">
            <w:rPr>
              <w:rFonts w:ascii="Courier New" w:hAnsi="Courier New" w:cs="Courier New"/>
            </w:rPr>
            <w:t xml:space="preserve"> BIT,</w:t>
          </w:r>
        </w:p>
        <w:p w14:paraId="17C3BF2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ProductDescription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255),</w:t>
          </w:r>
        </w:p>
        <w:p w14:paraId="4B89A6E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ProductImage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255)</w:t>
          </w:r>
        </w:p>
        <w:p w14:paraId="7AD46399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);</w:t>
          </w:r>
        </w:p>
        <w:p w14:paraId="40FDDE9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</w:p>
        <w:p w14:paraId="66502F6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-- Example: Fact Table</w:t>
          </w:r>
        </w:p>
        <w:p w14:paraId="2D383EC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CREATE TABLE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dbo.FactOrderItem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 xml:space="preserve"> (</w:t>
          </w:r>
        </w:p>
        <w:p w14:paraId="61CCBAB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FactOrderItemId</w:t>
          </w:r>
          <w:proofErr w:type="spellEnd"/>
          <w:r w:rsidRPr="003518F2">
            <w:rPr>
              <w:rFonts w:ascii="Courier New" w:hAnsi="Courier New" w:cs="Courier New"/>
            </w:rPr>
            <w:t xml:space="preserve"> INT </w:t>
          </w:r>
          <w:proofErr w:type="gramStart"/>
          <w:r w:rsidRPr="003518F2">
            <w:rPr>
              <w:rFonts w:ascii="Courier New" w:hAnsi="Courier New" w:cs="Courier New"/>
            </w:rPr>
            <w:t>IDENTITY(</w:t>
          </w:r>
          <w:proofErr w:type="gramEnd"/>
          <w:r w:rsidRPr="003518F2">
            <w:rPr>
              <w:rFonts w:ascii="Courier New" w:hAnsi="Courier New" w:cs="Courier New"/>
            </w:rPr>
            <w:t>1,1) PRIMARY KEY,</w:t>
          </w:r>
        </w:p>
        <w:p w14:paraId="0623222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50),</w:t>
          </w:r>
        </w:p>
        <w:p w14:paraId="0CE2ADDB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OrderItemSourceId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50),</w:t>
          </w:r>
        </w:p>
        <w:p w14:paraId="6F34630D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50)     NOT NULL,</w:t>
          </w:r>
        </w:p>
        <w:p w14:paraId="47C8E847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0183BDB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3610F73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   NOT NULL,</w:t>
          </w:r>
        </w:p>
        <w:p w14:paraId="43E97AA9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 xml:space="preserve"> INT          NOT NULL,</w:t>
          </w:r>
        </w:p>
        <w:p w14:paraId="6F137DB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OrderDateId</w:t>
          </w:r>
          <w:proofErr w:type="spellEnd"/>
          <w:r w:rsidRPr="003518F2">
            <w:rPr>
              <w:rFonts w:ascii="Courier New" w:hAnsi="Courier New" w:cs="Courier New"/>
            </w:rPr>
            <w:t xml:space="preserve"> DATE           NOT NULL,</w:t>
          </w:r>
        </w:p>
        <w:p w14:paraId="59CB750E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ShippingDateId</w:t>
          </w:r>
          <w:proofErr w:type="spellEnd"/>
          <w:r w:rsidRPr="003518F2">
            <w:rPr>
              <w:rFonts w:ascii="Courier New" w:hAnsi="Courier New" w:cs="Courier New"/>
            </w:rPr>
            <w:t xml:space="preserve"> DATE        NOT NULL,</w:t>
          </w:r>
        </w:p>
        <w:p w14:paraId="6D567951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lastRenderedPageBreak/>
            <w:t xml:space="preserve">    Quantity INT               NOT NULL,</w:t>
          </w:r>
        </w:p>
        <w:p w14:paraId="29791376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Sales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24EC533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BenefitPerOrder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1941F592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OrderItemTotal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1276B48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OrderItemDiscount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6EF8C515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OrderItemDiscountRate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5,4),</w:t>
          </w:r>
        </w:p>
        <w:p w14:paraId="58ADA43F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ProfitPerOrder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DECIMAL(</w:t>
          </w:r>
          <w:proofErr w:type="gramEnd"/>
          <w:r w:rsidRPr="003518F2">
            <w:rPr>
              <w:rFonts w:ascii="Courier New" w:hAnsi="Courier New" w:cs="Courier New"/>
            </w:rPr>
            <w:t>18,2),</w:t>
          </w:r>
        </w:p>
        <w:p w14:paraId="1882FB34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LateDeliveryRisk</w:t>
          </w:r>
          <w:proofErr w:type="spellEnd"/>
          <w:r w:rsidRPr="003518F2">
            <w:rPr>
              <w:rFonts w:ascii="Courier New" w:hAnsi="Courier New" w:cs="Courier New"/>
            </w:rPr>
            <w:t xml:space="preserve"> BIT,</w:t>
          </w:r>
        </w:p>
        <w:p w14:paraId="73EBA618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</w:t>
          </w:r>
          <w:proofErr w:type="spellStart"/>
          <w:r w:rsidRPr="003518F2">
            <w:rPr>
              <w:rFonts w:ascii="Courier New" w:hAnsi="Courier New" w:cs="Courier New"/>
            </w:rPr>
            <w:t>DeliveryStatus</w:t>
          </w:r>
          <w:proofErr w:type="spellEnd"/>
          <w:r w:rsidRPr="003518F2">
            <w:rPr>
              <w:rFonts w:ascii="Courier New" w:hAnsi="Courier New" w:cs="Courier New"/>
            </w:rPr>
            <w:t xml:space="preserve"> </w:t>
          </w:r>
          <w:proofErr w:type="gramStart"/>
          <w:r w:rsidRPr="003518F2">
            <w:rPr>
              <w:rFonts w:ascii="Courier New" w:hAnsi="Courier New" w:cs="Courier New"/>
            </w:rPr>
            <w:t>NVARCHAR(</w:t>
          </w:r>
          <w:proofErr w:type="gramEnd"/>
          <w:r w:rsidRPr="003518F2">
            <w:rPr>
              <w:rFonts w:ascii="Courier New" w:hAnsi="Courier New" w:cs="Courier New"/>
            </w:rPr>
            <w:t>50),</w:t>
          </w:r>
        </w:p>
        <w:p w14:paraId="324FED5E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 xml:space="preserve">)   </w:t>
          </w:r>
          <w:proofErr w:type="gramEnd"/>
          <w:r w:rsidRPr="003518F2">
            <w:rPr>
              <w:rFonts w:ascii="Courier New" w:hAnsi="Courier New" w:cs="Courier New"/>
            </w:rPr>
            <w:t xml:space="preserve">  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dbo.DimProduct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ProductId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3F51F25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 xml:space="preserve">)   </w:t>
          </w:r>
          <w:proofErr w:type="gramEnd"/>
          <w:r w:rsidRPr="003518F2">
            <w:rPr>
              <w:rFonts w:ascii="Courier New" w:hAnsi="Courier New" w:cs="Courier New"/>
            </w:rPr>
            <w:t xml:space="preserve"> 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dbo.DimCustomer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CustomerId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45CB8AA3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 xml:space="preserve">)   </w:t>
          </w:r>
          <w:proofErr w:type="gramEnd"/>
          <w:r w:rsidRPr="003518F2">
            <w:rPr>
              <w:rFonts w:ascii="Courier New" w:hAnsi="Courier New" w:cs="Courier New"/>
            </w:rPr>
            <w:t xml:space="preserve"> 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dbo.DimLocation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LocationId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2C92798A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 xml:space="preserve">)   </w:t>
          </w:r>
          <w:proofErr w:type="gramEnd"/>
          <w:r w:rsidRPr="003518F2">
            <w:rPr>
              <w:rFonts w:ascii="Courier New" w:hAnsi="Courier New" w:cs="Courier New"/>
            </w:rPr>
            <w:t xml:space="preserve"> 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dbo.DimShipping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ShippingId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0A4D734F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>)  REFERENCES</w:t>
          </w:r>
          <w:proofErr w:type="gramEnd"/>
          <w:r w:rsidRPr="003518F2">
            <w:rPr>
              <w:rFonts w:ascii="Courier New" w:hAnsi="Courier New" w:cs="Courier New"/>
            </w:rPr>
            <w:t xml:space="preserve">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dbo.DimOrderStatus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OrderStatusId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584D5ED0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OrderDateId</w:t>
          </w:r>
          <w:proofErr w:type="spellEnd"/>
          <w:r w:rsidRPr="003518F2">
            <w:rPr>
              <w:rFonts w:ascii="Courier New" w:hAnsi="Courier New" w:cs="Courier New"/>
            </w:rPr>
            <w:t xml:space="preserve">)   </w:t>
          </w:r>
          <w:proofErr w:type="gramEnd"/>
          <w:r w:rsidRPr="003518F2">
            <w:rPr>
              <w:rFonts w:ascii="Courier New" w:hAnsi="Courier New" w:cs="Courier New"/>
            </w:rPr>
            <w:t xml:space="preserve">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dbo.DimDate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DateId</w:t>
          </w:r>
          <w:proofErr w:type="spellEnd"/>
          <w:r w:rsidRPr="003518F2">
            <w:rPr>
              <w:rFonts w:ascii="Courier New" w:hAnsi="Courier New" w:cs="Courier New"/>
            </w:rPr>
            <w:t>),</w:t>
          </w:r>
        </w:p>
        <w:p w14:paraId="2B3B257C" w14:textId="77777777" w:rsidR="00957E22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 xml:space="preserve">    FOREIGN KEY (</w:t>
          </w:r>
          <w:proofErr w:type="spellStart"/>
          <w:r w:rsidRPr="003518F2">
            <w:rPr>
              <w:rFonts w:ascii="Courier New" w:hAnsi="Courier New" w:cs="Courier New"/>
            </w:rPr>
            <w:t>ShippingDateId</w:t>
          </w:r>
          <w:proofErr w:type="spellEnd"/>
          <w:r w:rsidRPr="003518F2">
            <w:rPr>
              <w:rFonts w:ascii="Courier New" w:hAnsi="Courier New" w:cs="Courier New"/>
            </w:rPr>
            <w:t xml:space="preserve">) REFERENCES </w:t>
          </w:r>
          <w:proofErr w:type="spellStart"/>
          <w:proofErr w:type="gramStart"/>
          <w:r w:rsidRPr="003518F2">
            <w:rPr>
              <w:rFonts w:ascii="Courier New" w:hAnsi="Courier New" w:cs="Courier New"/>
            </w:rPr>
            <w:t>dbo.DimDate</w:t>
          </w:r>
          <w:proofErr w:type="spellEnd"/>
          <w:proofErr w:type="gramEnd"/>
          <w:r w:rsidRPr="003518F2">
            <w:rPr>
              <w:rFonts w:ascii="Courier New" w:hAnsi="Courier New" w:cs="Courier New"/>
            </w:rPr>
            <w:t>(</w:t>
          </w:r>
          <w:proofErr w:type="spellStart"/>
          <w:r w:rsidRPr="003518F2">
            <w:rPr>
              <w:rFonts w:ascii="Courier New" w:hAnsi="Courier New" w:cs="Courier New"/>
            </w:rPr>
            <w:t>DateId</w:t>
          </w:r>
          <w:proofErr w:type="spellEnd"/>
          <w:r w:rsidRPr="003518F2">
            <w:rPr>
              <w:rFonts w:ascii="Courier New" w:hAnsi="Courier New" w:cs="Courier New"/>
            </w:rPr>
            <w:t>)</w:t>
          </w:r>
        </w:p>
        <w:p w14:paraId="2378D6F1" w14:textId="512393B3" w:rsidR="00CA1544" w:rsidRPr="003518F2" w:rsidRDefault="00957E22" w:rsidP="007034DE">
          <w:pPr>
            <w:shd w:val="clear" w:color="auto" w:fill="EDEDED" w:themeFill="accent3" w:themeFillTint="33"/>
            <w:rPr>
              <w:rFonts w:ascii="Courier New" w:hAnsi="Courier New" w:cs="Courier New"/>
            </w:rPr>
          </w:pPr>
          <w:r w:rsidRPr="003518F2">
            <w:rPr>
              <w:rFonts w:ascii="Courier New" w:hAnsi="Courier New" w:cs="Courier New"/>
            </w:rPr>
            <w:t>);</w:t>
          </w:r>
        </w:p>
      </w:sdtContent>
    </w:sdt>
    <w:p w14:paraId="49FF615A" w14:textId="77777777" w:rsidR="00CA1544" w:rsidRPr="003518F2" w:rsidRDefault="00CA1544" w:rsidP="00CA1544">
      <w:pPr>
        <w:rPr>
          <w:rFonts w:ascii="Courier New" w:hAnsi="Courier New" w:cs="Courier New"/>
        </w:rPr>
      </w:pPr>
    </w:p>
    <w:p w14:paraId="62A77D22" w14:textId="77777777" w:rsidR="00CA1544" w:rsidRPr="003518F2" w:rsidRDefault="00CA1544" w:rsidP="00CA1544">
      <w:pPr>
        <w:rPr>
          <w:rFonts w:cstheme="minorHAnsi"/>
        </w:rPr>
      </w:pPr>
    </w:p>
    <w:p w14:paraId="497D193D" w14:textId="5432685C" w:rsidR="00712AAC" w:rsidRPr="003518F2" w:rsidRDefault="007D58BA" w:rsidP="007D58BA">
      <w:pPr>
        <w:rPr>
          <w:rFonts w:cstheme="minorHAnsi"/>
        </w:rPr>
      </w:pPr>
      <w:r w:rsidRPr="003518F2">
        <w:rPr>
          <w:rFonts w:cstheme="minorHAnsi"/>
        </w:rPr>
        <w:t>The full schema is included in the project repository and the appendix.</w:t>
      </w:r>
    </w:p>
    <w:p w14:paraId="69830EA8" w14:textId="77777777" w:rsidR="00712AAC" w:rsidRPr="003518F2" w:rsidRDefault="00712AAC" w:rsidP="007D58BA">
      <w:pPr>
        <w:rPr>
          <w:rFonts w:cstheme="minorHAnsi"/>
        </w:rPr>
      </w:pPr>
    </w:p>
    <w:p w14:paraId="566B0166" w14:textId="77777777" w:rsidR="00712AAC" w:rsidRPr="003518F2" w:rsidRDefault="00712AAC" w:rsidP="00712AAC">
      <w:pPr>
        <w:pStyle w:val="berschrift2"/>
      </w:pPr>
      <w:r w:rsidRPr="003518F2">
        <w:t>2.3.3. Entity-Relationship Diagram</w:t>
      </w:r>
    </w:p>
    <w:p w14:paraId="62219984" w14:textId="77777777" w:rsidR="00712AAC" w:rsidRPr="003518F2" w:rsidRDefault="00712AAC" w:rsidP="00712AAC">
      <w:pPr>
        <w:rPr>
          <w:rFonts w:cstheme="minorHAnsi"/>
        </w:rPr>
      </w:pPr>
      <w:r w:rsidRPr="003518F2">
        <w:rPr>
          <w:rFonts w:cstheme="minorHAnsi"/>
        </w:rPr>
        <w:t>Schema validation and visual documentation were performed using dbdiagram.io. The diagram exhibits canonical one-to-many relationships between dimension and fact tables. See Figure 1 for the ERD.</w:t>
      </w:r>
    </w:p>
    <w:p w14:paraId="49DBD777" w14:textId="77777777" w:rsidR="00DE6035" w:rsidRPr="003518F2" w:rsidRDefault="00DE6035" w:rsidP="00712AAC">
      <w:pPr>
        <w:rPr>
          <w:rFonts w:cstheme="minorHAnsi"/>
        </w:rPr>
      </w:pPr>
    </w:p>
    <w:p w14:paraId="5E18CA44" w14:textId="77777777" w:rsidR="002912B1" w:rsidRPr="003518F2" w:rsidRDefault="002912B1" w:rsidP="002A5F42">
      <w:pPr>
        <w:keepNext/>
        <w:rPr>
          <w:rFonts w:cstheme="minorHAnsi"/>
        </w:rPr>
      </w:pPr>
    </w:p>
    <w:p w14:paraId="4CD9C287" w14:textId="2677D450" w:rsidR="002A5F42" w:rsidRPr="003518F2" w:rsidRDefault="00CF1085" w:rsidP="002A5F42">
      <w:pPr>
        <w:keepNext/>
      </w:pPr>
      <w:r w:rsidRPr="003518F2">
        <w:rPr>
          <w:rFonts w:cstheme="minorHAnsi"/>
          <w:noProof/>
        </w:rPr>
        <w:drawing>
          <wp:inline distT="0" distB="0" distL="0" distR="0" wp14:anchorId="5E46DD27" wp14:editId="18776EC2">
            <wp:extent cx="5439255" cy="5378986"/>
            <wp:effectExtent l="0" t="0" r="0" b="0"/>
            <wp:docPr id="1935875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75469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255" cy="537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4F4C" w14:textId="31125C97" w:rsidR="00712AAC" w:rsidRPr="003518F2" w:rsidRDefault="002A5F42" w:rsidP="002A5F42">
      <w:pPr>
        <w:pStyle w:val="Beschriftung"/>
        <w:ind w:left="3600"/>
      </w:pPr>
      <w:r w:rsidRPr="003518F2">
        <w:t xml:space="preserve">Figure </w:t>
      </w:r>
      <w:r w:rsidRPr="003518F2">
        <w:fldChar w:fldCharType="begin"/>
      </w:r>
      <w:r w:rsidRPr="003518F2">
        <w:instrText xml:space="preserve"> SEQ Figure \* ARABIC </w:instrText>
      </w:r>
      <w:r w:rsidRPr="003518F2">
        <w:fldChar w:fldCharType="separate"/>
      </w:r>
      <w:r w:rsidRPr="003518F2">
        <w:t>1</w:t>
      </w:r>
      <w:r w:rsidRPr="003518F2">
        <w:fldChar w:fldCharType="end"/>
      </w:r>
      <w:r w:rsidRPr="003518F2">
        <w:t xml:space="preserve"> ER DIAGRAM</w:t>
      </w:r>
    </w:p>
    <w:p w14:paraId="7E1DACA1" w14:textId="77777777" w:rsidR="00CA1544" w:rsidRPr="003518F2" w:rsidRDefault="00CA1544" w:rsidP="00CA1544">
      <w:pPr>
        <w:rPr>
          <w:rFonts w:ascii="Courier New" w:hAnsi="Courier New" w:cs="Courier New"/>
        </w:rPr>
      </w:pPr>
    </w:p>
    <w:p w14:paraId="3936804C" w14:textId="77777777" w:rsidR="00CA1544" w:rsidRDefault="00CA1544" w:rsidP="00E8794C">
      <w:pPr>
        <w:rPr>
          <w:rFonts w:cstheme="minorHAnsi"/>
          <w:b/>
          <w:bCs/>
        </w:rPr>
      </w:pPr>
    </w:p>
    <w:p w14:paraId="56F0B585" w14:textId="77777777" w:rsidR="00E8794C" w:rsidRPr="00E8794C" w:rsidRDefault="00E8794C" w:rsidP="00E8794C">
      <w:pPr>
        <w:numPr>
          <w:ilvl w:val="0"/>
          <w:numId w:val="4"/>
        </w:numPr>
        <w:rPr>
          <w:rFonts w:cstheme="minorHAnsi"/>
        </w:rPr>
      </w:pPr>
      <w:r w:rsidRPr="00E8794C">
        <w:rPr>
          <w:rFonts w:cstheme="minorHAnsi"/>
          <w:b/>
          <w:bCs/>
        </w:rPr>
        <w:t>Data Extraction</w:t>
      </w:r>
      <w:r w:rsidRPr="00E8794C">
        <w:rPr>
          <w:rFonts w:cstheme="minorHAnsi"/>
        </w:rPr>
        <w:t>: Read the raw dataset from a CSV file stored in Google Drive.</w:t>
      </w:r>
    </w:p>
    <w:p w14:paraId="6B709F1B" w14:textId="77777777" w:rsidR="00E8794C" w:rsidRPr="00E8794C" w:rsidRDefault="00E8794C" w:rsidP="00E8794C">
      <w:pPr>
        <w:numPr>
          <w:ilvl w:val="0"/>
          <w:numId w:val="4"/>
        </w:numPr>
        <w:rPr>
          <w:rFonts w:cstheme="minorHAnsi"/>
        </w:rPr>
      </w:pPr>
      <w:r w:rsidRPr="00E8794C">
        <w:rPr>
          <w:rFonts w:cstheme="minorHAnsi"/>
          <w:b/>
          <w:bCs/>
        </w:rPr>
        <w:t>Data Transformation</w:t>
      </w:r>
      <w:r w:rsidRPr="00E8794C">
        <w:rPr>
          <w:rFonts w:cstheme="minorHAnsi"/>
        </w:rPr>
        <w:t>: Clean the data, remove redundancies, handle missing values, and create dimension and fact tables.</w:t>
      </w:r>
    </w:p>
    <w:p w14:paraId="5A94CF4F" w14:textId="77777777" w:rsidR="00E8794C" w:rsidRPr="00E8794C" w:rsidRDefault="00E8794C" w:rsidP="00E8794C">
      <w:pPr>
        <w:numPr>
          <w:ilvl w:val="0"/>
          <w:numId w:val="4"/>
        </w:numPr>
        <w:rPr>
          <w:rFonts w:cstheme="minorHAnsi"/>
        </w:rPr>
      </w:pPr>
      <w:r w:rsidRPr="00E8794C">
        <w:rPr>
          <w:rFonts w:cstheme="minorHAnsi"/>
          <w:b/>
          <w:bCs/>
        </w:rPr>
        <w:t>Data Loading</w:t>
      </w:r>
      <w:r w:rsidRPr="00E8794C">
        <w:rPr>
          <w:rFonts w:cstheme="minorHAnsi"/>
        </w:rPr>
        <w:t>: Export transformed data to CSV files and import them into SQL Server tables.</w:t>
      </w:r>
    </w:p>
    <w:p w14:paraId="19E1F752" w14:textId="77777777" w:rsidR="00E8794C" w:rsidRPr="00E8794C" w:rsidRDefault="00E8794C" w:rsidP="00E8794C">
      <w:pPr>
        <w:numPr>
          <w:ilvl w:val="0"/>
          <w:numId w:val="4"/>
        </w:numPr>
        <w:rPr>
          <w:rFonts w:cstheme="minorHAnsi"/>
        </w:rPr>
      </w:pPr>
      <w:r w:rsidRPr="00E8794C">
        <w:rPr>
          <w:rFonts w:cstheme="minorHAnsi"/>
          <w:b/>
          <w:bCs/>
        </w:rPr>
        <w:t>Database Creation</w:t>
      </w:r>
      <w:r w:rsidRPr="00E8794C">
        <w:rPr>
          <w:rFonts w:cstheme="minorHAnsi"/>
        </w:rPr>
        <w:t>: Define the database schema, including tables, primary keys, foreign keys, and constraints.</w:t>
      </w:r>
    </w:p>
    <w:p w14:paraId="0CD9D4AB" w14:textId="77777777" w:rsidR="00E8794C" w:rsidRPr="00E8794C" w:rsidRDefault="00E8794C" w:rsidP="00E8794C">
      <w:pPr>
        <w:numPr>
          <w:ilvl w:val="0"/>
          <w:numId w:val="4"/>
        </w:numPr>
        <w:rPr>
          <w:rFonts w:cstheme="minorHAnsi"/>
        </w:rPr>
      </w:pPr>
      <w:r w:rsidRPr="00E8794C">
        <w:rPr>
          <w:rFonts w:cstheme="minorHAnsi"/>
          <w:b/>
          <w:bCs/>
        </w:rPr>
        <w:t>Verification</w:t>
      </w:r>
      <w:r w:rsidRPr="00E8794C">
        <w:rPr>
          <w:rFonts w:cstheme="minorHAnsi"/>
        </w:rPr>
        <w:t>: Ensure data integrity and consistency through checks and previews.</w:t>
      </w:r>
    </w:p>
    <w:p w14:paraId="7DA56AC7" w14:textId="77777777" w:rsidR="00E8794C" w:rsidRPr="00FB2A82" w:rsidRDefault="00E8794C" w:rsidP="00E8794C">
      <w:pPr>
        <w:rPr>
          <w:rFonts w:ascii="Courier New" w:hAnsi="Courier New" w:cs="Courier New"/>
        </w:rPr>
      </w:pPr>
    </w:p>
    <w:sectPr w:rsidR="00E8794C" w:rsidRPr="00FB2A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534AE"/>
    <w:multiLevelType w:val="multilevel"/>
    <w:tmpl w:val="7146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AF008A"/>
    <w:multiLevelType w:val="multilevel"/>
    <w:tmpl w:val="DF2C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F5E6808"/>
    <w:multiLevelType w:val="multilevel"/>
    <w:tmpl w:val="7ABA8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C92703"/>
    <w:multiLevelType w:val="multilevel"/>
    <w:tmpl w:val="C6C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7667952">
    <w:abstractNumId w:val="3"/>
  </w:num>
  <w:num w:numId="2" w16cid:durableId="286932576">
    <w:abstractNumId w:val="1"/>
  </w:num>
  <w:num w:numId="3" w16cid:durableId="509757130">
    <w:abstractNumId w:val="0"/>
  </w:num>
  <w:num w:numId="4" w16cid:durableId="483746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58E3"/>
    <w:rsid w:val="00124BD5"/>
    <w:rsid w:val="001A4807"/>
    <w:rsid w:val="001C395D"/>
    <w:rsid w:val="001C456B"/>
    <w:rsid w:val="001E7D8C"/>
    <w:rsid w:val="00287F8A"/>
    <w:rsid w:val="002912B1"/>
    <w:rsid w:val="00294EFC"/>
    <w:rsid w:val="002A5F42"/>
    <w:rsid w:val="002C58E3"/>
    <w:rsid w:val="003336BB"/>
    <w:rsid w:val="003518F2"/>
    <w:rsid w:val="003C1BE9"/>
    <w:rsid w:val="00442AF5"/>
    <w:rsid w:val="005033D8"/>
    <w:rsid w:val="00534BCE"/>
    <w:rsid w:val="00546E41"/>
    <w:rsid w:val="00577BE7"/>
    <w:rsid w:val="006243BE"/>
    <w:rsid w:val="0062536F"/>
    <w:rsid w:val="00675B07"/>
    <w:rsid w:val="006911EC"/>
    <w:rsid w:val="007034DE"/>
    <w:rsid w:val="00712AAC"/>
    <w:rsid w:val="00740DCD"/>
    <w:rsid w:val="007614AE"/>
    <w:rsid w:val="0076322A"/>
    <w:rsid w:val="00784DB6"/>
    <w:rsid w:val="00795142"/>
    <w:rsid w:val="007B0ACF"/>
    <w:rsid w:val="007D58BA"/>
    <w:rsid w:val="00833FF8"/>
    <w:rsid w:val="00846D3A"/>
    <w:rsid w:val="008F4699"/>
    <w:rsid w:val="009227F7"/>
    <w:rsid w:val="0093156C"/>
    <w:rsid w:val="00934994"/>
    <w:rsid w:val="00942B76"/>
    <w:rsid w:val="00957E22"/>
    <w:rsid w:val="00961070"/>
    <w:rsid w:val="00A3792B"/>
    <w:rsid w:val="00A433DA"/>
    <w:rsid w:val="00A74018"/>
    <w:rsid w:val="00B166C4"/>
    <w:rsid w:val="00B320B0"/>
    <w:rsid w:val="00B72D2A"/>
    <w:rsid w:val="00B82943"/>
    <w:rsid w:val="00BC1D13"/>
    <w:rsid w:val="00C23DA7"/>
    <w:rsid w:val="00C663F2"/>
    <w:rsid w:val="00CA1544"/>
    <w:rsid w:val="00CD1BF3"/>
    <w:rsid w:val="00CD1EBC"/>
    <w:rsid w:val="00CF1085"/>
    <w:rsid w:val="00D13797"/>
    <w:rsid w:val="00D616CD"/>
    <w:rsid w:val="00D64FFE"/>
    <w:rsid w:val="00DC3F31"/>
    <w:rsid w:val="00DE3136"/>
    <w:rsid w:val="00DE6035"/>
    <w:rsid w:val="00E72F55"/>
    <w:rsid w:val="00E771FC"/>
    <w:rsid w:val="00E8794C"/>
    <w:rsid w:val="00F466C2"/>
    <w:rsid w:val="00F71570"/>
    <w:rsid w:val="00FA4E35"/>
    <w:rsid w:val="00FA5731"/>
    <w:rsid w:val="00FB2A82"/>
    <w:rsid w:val="00FD5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0A8DFA"/>
  <w15:chartTrackingRefBased/>
  <w15:docId w15:val="{45EAA2BE-C07D-4F3A-91C8-8F6280CD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C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466C2"/>
    <w:pPr>
      <w:outlineLvl w:val="1"/>
    </w:pPr>
    <w:rPr>
      <w:b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5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466C2"/>
    <w:rPr>
      <w:b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5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8E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8E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8E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8E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8E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8E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8E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8E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8E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8E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8E3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74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CD1BF3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2A5F4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sid w:val="00D616C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616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:%20https:/www.kaggle.com/datasets/shashwatwork/dataco-smart-supply-chain-for-big-data-analysis/cod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AF507F-F359-45BC-A9EC-D51B93BC4BB4}"/>
      </w:docPartPr>
      <w:docPartBody>
        <w:p w:rsidR="000E4251" w:rsidRDefault="005D2A04">
          <w:r w:rsidRPr="00026431">
            <w:rPr>
              <w:rStyle w:val="Platzhalt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A04"/>
    <w:rsid w:val="000E4251"/>
    <w:rsid w:val="00294EFC"/>
    <w:rsid w:val="005D2A04"/>
    <w:rsid w:val="005E03D6"/>
    <w:rsid w:val="00784DB6"/>
    <w:rsid w:val="00A3792B"/>
    <w:rsid w:val="00C22707"/>
    <w:rsid w:val="00C23DA7"/>
    <w:rsid w:val="00C634F9"/>
    <w:rsid w:val="00FF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E" w:eastAsia="en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D2A0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7BF0D-C6F2-4CC9-B005-6CCF30D99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4</Pages>
  <Words>778</Words>
  <Characters>4440</Characters>
  <Application>Microsoft Office Word</Application>
  <DocSecurity>0</DocSecurity>
  <Lines>37</Lines>
  <Paragraphs>10</Paragraphs>
  <ScaleCrop>false</ScaleCrop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K M Rezaul Hoque</dc:creator>
  <cp:keywords/>
  <dc:description/>
  <cp:lastModifiedBy>A K M Rezaul Hoque</cp:lastModifiedBy>
  <cp:revision>63</cp:revision>
  <dcterms:created xsi:type="dcterms:W3CDTF">2025-05-25T19:53:00Z</dcterms:created>
  <dcterms:modified xsi:type="dcterms:W3CDTF">2025-05-30T23:54:00Z</dcterms:modified>
</cp:coreProperties>
</file>