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6F2E" w14:textId="77777777" w:rsidR="00D44372" w:rsidRDefault="00650F41">
      <w:r>
        <w:rPr>
          <w:noProof/>
        </w:rPr>
        <w:pict w14:anchorId="5E8D74E6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1" type="#_x0000_t202" style="position:absolute;margin-left:-65.7pt;margin-top:6.2pt;width:81.1pt;height:253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 style="mso-next-textbox:#Zone de texte 2">
              <w:txbxContent>
                <w:p w14:paraId="3372318D" w14:textId="77777777" w:rsidR="00F0174B" w:rsidRPr="00440A86" w:rsidRDefault="00DD464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F0174B" w:rsidRPr="00440A86">
                    <w:rPr>
                      <w:b/>
                    </w:rPr>
                    <w:t>-Couleur</w:t>
                  </w:r>
                </w:p>
                <w:p w14:paraId="3EE3AE49" w14:textId="77777777" w:rsidR="00575C32" w:rsidRDefault="00575C32">
                  <w:r>
                    <w:t xml:space="preserve">Information de position dans le menu </w:t>
                  </w:r>
                  <w:r w:rsidR="00D9212A">
                    <w:t xml:space="preserve">n’est </w:t>
                  </w:r>
                  <w:r>
                    <w:t>passée que par la couleur</w:t>
                  </w:r>
                  <w:r w:rsidR="002D2A94">
                    <w:t xml:space="preserve">. </w:t>
                  </w:r>
                  <w:r w:rsidR="00D44372">
                    <w:t>Proposer un soulignement et une inactivation du lien</w:t>
                  </w:r>
                  <w:r w:rsidR="002D2A94">
                    <w:t>, par exemple,</w:t>
                  </w:r>
                  <w:r w:rsidR="00D44372">
                    <w:t xml:space="preserve"> en commentaire pour les devs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3CA9649">
          <v:shape id="_x0000_s2059" type="#_x0000_t202" style="position:absolute;margin-left:-62.6pt;margin-top:296pt;width:75.75pt;height:112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 style="mso-next-textbox:#_x0000_s2059">
              <w:txbxContent>
                <w:p w14:paraId="46B2270C" w14:textId="77777777" w:rsidR="00F0174B" w:rsidRPr="00760D70" w:rsidRDefault="00760D70" w:rsidP="00D44372">
                  <w:pPr>
                    <w:rPr>
                      <w:b/>
                    </w:rPr>
                  </w:pPr>
                  <w:r w:rsidRPr="00760D70">
                    <w:rPr>
                      <w:b/>
                    </w:rPr>
                    <w:t>3</w:t>
                  </w:r>
                  <w:r w:rsidR="00F0174B" w:rsidRPr="00760D70">
                    <w:rPr>
                      <w:b/>
                    </w:rPr>
                    <w:t>-Contraste</w:t>
                  </w:r>
                </w:p>
                <w:p w14:paraId="3B90DE29" w14:textId="77777777" w:rsidR="00D44372" w:rsidRDefault="00D44372" w:rsidP="00D44372">
                  <w:r>
                    <w:t>Le titre et le sous-titre ont un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DF45C97">
          <v:shape id="_x0000_s2065" type="#_x0000_t202" style="position:absolute;margin-left:186.4pt;margin-top:469.9pt;width:142.85pt;height:70.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2065">
              <w:txbxContent>
                <w:p w14:paraId="1E9E0401" w14:textId="77777777" w:rsidR="00760D70" w:rsidRPr="00760D70" w:rsidRDefault="00760D70" w:rsidP="00C83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760D70">
                    <w:rPr>
                      <w:b/>
                    </w:rPr>
                    <w:t>-Contraste</w:t>
                  </w:r>
                </w:p>
                <w:p w14:paraId="2F0C5CAD" w14:textId="77777777" w:rsidR="00C83096" w:rsidRDefault="00C83096" w:rsidP="00C83096">
                  <w:r>
                    <w:t>Le titre et le sous-titre ont un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290E040">
          <v:shape id="_x0000_s2063" type="#_x0000_t202" style="position:absolute;margin-left:340.1pt;margin-top:114.8pt;width:172.45pt;height:162.9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 style="mso-next-textbox:#_x0000_s2063">
              <w:txbxContent>
                <w:p w14:paraId="6CD44C08" w14:textId="77777777" w:rsidR="00F0174B" w:rsidRPr="00440A86" w:rsidRDefault="00BD7000" w:rsidP="00F0174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-Formulaire utilisables</w:t>
                  </w:r>
                </w:p>
                <w:p w14:paraId="2775C0F3" w14:textId="77777777" w:rsidR="006F36EA" w:rsidRDefault="00D44372" w:rsidP="00F0174B">
                  <w:pPr>
                    <w:spacing w:after="0"/>
                  </w:pPr>
                  <w:r>
                    <w:t>S’assure que les dev ne s</w:t>
                  </w:r>
                  <w:r w:rsidR="00AA01D4">
                    <w:t>e contente</w:t>
                  </w:r>
                  <w:r w:rsidR="009B723F">
                    <w:t>nt</w:t>
                  </w:r>
                  <w:r w:rsidR="00AA01D4">
                    <w:t xml:space="preserve"> pas d’un placeholder</w:t>
                  </w:r>
                  <w:r>
                    <w:t>, demander une étiquette cachée pour ce champ « rechercher sur le site »</w:t>
                  </w:r>
                </w:p>
                <w:p w14:paraId="6B77EF6F" w14:textId="77777777" w:rsidR="00D44372" w:rsidRDefault="00F766DC" w:rsidP="00F0174B">
                  <w:pPr>
                    <w:spacing w:after="0"/>
                  </w:pPr>
                  <w:r>
                    <w:t>Le bouton de soumission du formulaire doit exister (la loupe</w:t>
                  </w:r>
                  <w:r w:rsidR="00126B2E">
                    <w:t> </w:t>
                  </w:r>
                  <w:r>
                    <w:t>?) et être placé après le champ de recherche</w:t>
                  </w:r>
                  <w:r w:rsidR="00F55011">
                    <w:t xml:space="preserve"> (contrôle</w:t>
                  </w:r>
                  <w:r w:rsidR="000F687F">
                    <w:t xml:space="preserve"> utilisateur</w:t>
                  </w:r>
                  <w:r w:rsidR="00F55011"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AF7D775">
          <v:shape id="_x0000_s2208" type="#_x0000_t202" style="position:absolute;margin-left:347.75pt;margin-top:-42pt;width:165.75pt;height:144.2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 style="mso-next-textbox:#_x0000_s2208">
              <w:txbxContent>
                <w:p w14:paraId="1691C4C2" w14:textId="77777777" w:rsidR="00F0174B" w:rsidRDefault="00760D70" w:rsidP="00F0174B">
                  <w:pPr>
                    <w:spacing w:after="0"/>
                  </w:pPr>
                  <w:r>
                    <w:rPr>
                      <w:b/>
                    </w:rPr>
                    <w:t>2</w:t>
                  </w:r>
                  <w:r w:rsidR="00F0174B">
                    <w:rPr>
                      <w:b/>
                    </w:rPr>
                    <w:t>-</w:t>
                  </w:r>
                  <w:r w:rsidR="00F0174B" w:rsidRPr="00133A1E">
                    <w:rPr>
                      <w:b/>
                    </w:rPr>
                    <w:t>Alternative</w:t>
                  </w:r>
                  <w:r w:rsidRPr="00133A1E">
                    <w:rPr>
                      <w:b/>
                    </w:rPr>
                    <w:t>s textuelles</w:t>
                  </w:r>
                </w:p>
                <w:p w14:paraId="71360809" w14:textId="77777777" w:rsidR="00F55011" w:rsidRDefault="0021594A" w:rsidP="00F55011">
                  <w:r>
                    <w:t>S</w:t>
                  </w:r>
                  <w:r w:rsidR="00B6172F">
                    <w:t>’</w:t>
                  </w:r>
                  <w:r w:rsidR="00F55011">
                    <w:t xml:space="preserve">il existe un bouton pour fermer, il faut qu’il </w:t>
                  </w:r>
                  <w:r w:rsidR="00B6172F">
                    <w:t>se f</w:t>
                  </w:r>
                  <w:r w:rsidR="009B723F">
                    <w:t>e</w:t>
                  </w:r>
                  <w:r w:rsidR="00B6172F">
                    <w:t xml:space="preserve">rme/ouvre au click (contrôle) et qu’il </w:t>
                  </w:r>
                  <w:r w:rsidR="00F55011">
                    <w:t>est une alternative</w:t>
                  </w:r>
                  <w:r w:rsidR="00B6172F">
                    <w:t xml:space="preserve"> du type « fermer le menu » et donc une alternative de type « ouvrir le menu » pour le bouton d’ouverture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1118609">
          <v:shape id="_x0000_s2199" type="#_x0000_t202" style="position:absolute;margin-left:-55.85pt;margin-top:-62.8pt;width:389.35pt;height:60.6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 style="mso-next-textbox:#_x0000_s2199">
              <w:txbxContent>
                <w:p w14:paraId="4F80B50C" w14:textId="77777777" w:rsidR="005F288D" w:rsidRPr="002D2A94" w:rsidRDefault="005F288D" w:rsidP="00BE7943">
                  <w:pPr>
                    <w:pStyle w:val="Titre1"/>
                    <w:spacing w:before="100" w:beforeAutospacing="1" w:after="100" w:afterAutospacing="1"/>
                  </w:pPr>
                  <w:r w:rsidRPr="002D2A94">
                    <w:t xml:space="preserve">Contraste, </w:t>
                  </w:r>
                  <w:r w:rsidR="002D2A94">
                    <w:t xml:space="preserve">couleurs, </w:t>
                  </w:r>
                  <w:r w:rsidRPr="002D2A94">
                    <w:t>étiquett</w:t>
                  </w:r>
                  <w:r w:rsidR="002D2A94" w:rsidRPr="002D2A94">
                    <w:t>e de formulaire</w:t>
                  </w:r>
                  <w:r w:rsidR="002D2A94">
                    <w:t>, taille zone cliquable</w:t>
                  </w:r>
                  <w:r w:rsidR="00F55011">
                    <w:t>, contrô</w:t>
                  </w:r>
                  <w:r w:rsidR="00B6172F">
                    <w:t>l</w:t>
                  </w:r>
                  <w:r w:rsidR="00F55011">
                    <w:t>e 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84FDBB6">
          <v:roundrect id="_x0000_s2207" style="position:absolute;margin-left:319.9pt;margin-top:19.2pt;width:25.35pt;height:21.3pt;z-index:251767808" arcsize="10923f" filled="f" strokecolor="red" strokeweight="2.25pt"/>
        </w:pict>
      </w:r>
      <w:r>
        <w:rPr>
          <w:noProof/>
          <w:lang w:eastAsia="fr-FR"/>
        </w:rPr>
        <w:pict w14:anchorId="0AACCA29">
          <v:shape id="_x0000_s2055" type="#_x0000_t202" style="position:absolute;margin-left:335.8pt;margin-top:291.35pt;width:176.8pt;height:51.1pt;z-index:25166233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 style="mso-next-textbox:#_x0000_s2055;mso-fit-shape-to-text:t">
              <w:txbxContent>
                <w:p w14:paraId="1821880E" w14:textId="77777777" w:rsidR="00F0174B" w:rsidRPr="00440A86" w:rsidRDefault="00760D70" w:rsidP="00575C32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F0174B" w:rsidRPr="00440A86">
                    <w:rPr>
                      <w:b/>
                    </w:rPr>
                    <w:t>-Contraste</w:t>
                  </w:r>
                </w:p>
                <w:p w14:paraId="596D4EB6" w14:textId="77777777" w:rsidR="00575C32" w:rsidRDefault="00575C32" w:rsidP="00575C32">
                  <w:r>
                    <w:t>Le sous-titre a</w:t>
                  </w:r>
                  <w:r w:rsidR="00D44372">
                    <w:t xml:space="preserve"> </w:t>
                  </w:r>
                  <w:r w:rsidR="00133A1E">
                    <w:t>une taille &lt; 13</w:t>
                  </w:r>
                  <w:r>
                    <w:t>px donc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1D42FBC">
          <v:shape id="_x0000_s2061" type="#_x0000_t202" style="position:absolute;margin-left:337.55pt;margin-top:424.2pt;width:176.75pt;height:66.55pt;z-index:25166745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 style="mso-next-textbox:#_x0000_s2061;mso-fit-shape-to-text:t">
              <w:txbxContent>
                <w:p w14:paraId="09CF7DC8" w14:textId="77777777" w:rsidR="00F0174B" w:rsidRPr="00440A86" w:rsidRDefault="00DD4641" w:rsidP="00D44372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-Zone de clic</w:t>
                  </w:r>
                </w:p>
                <w:p w14:paraId="7819192D" w14:textId="77777777" w:rsidR="00D44372" w:rsidRDefault="00D44372" w:rsidP="00D44372">
                  <w:r>
                    <w:t>Pensez à dire au</w:t>
                  </w:r>
                  <w:r w:rsidR="00623095">
                    <w:t>x</w:t>
                  </w:r>
                  <w:r>
                    <w:t xml:space="preserve"> dev de rendre toute la tuile </w:t>
                  </w:r>
                  <w:r w:rsidR="00623095">
                    <w:t>cliquable</w:t>
                  </w:r>
                  <w:r>
                    <w:t xml:space="preserve"> pour</w:t>
                  </w:r>
                  <w:r w:rsidR="00C83096">
                    <w:t xml:space="preserve"> </w:t>
                  </w:r>
                  <w:r>
                    <w:t>que la zone de clic soit assez grande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437F28C">
          <v:roundrect id="_x0000_s2102" style="position:absolute;margin-left:95.65pt;margin-top:24.4pt;width:7.15pt;height:7.15pt;z-index:251704320" arcsize="10923f"/>
        </w:pict>
      </w:r>
      <w:r>
        <w:rPr>
          <w:noProof/>
          <w:lang w:eastAsia="fr-FR"/>
        </w:rPr>
        <w:pict w14:anchorId="5160C7FD">
          <v:roundrect id="_x0000_s2053" style="position:absolute;margin-left:239.65pt;margin-top:277.7pt;width:80.25pt;height:11.75pt;z-index:251661312" arcsize="10923f" filled="f" strokecolor="red" strokeweight="2.25pt"/>
        </w:pict>
      </w:r>
      <w:r>
        <w:rPr>
          <w:noProof/>
          <w:lang w:eastAsia="fr-FR"/>
        </w:rPr>
        <w:pict w14:anchorId="08E51AAB">
          <v:roundrect id="_x0000_s2057" style="position:absolute;margin-left:18.4pt;margin-top:168.4pt;width:80.25pt;height:75.75pt;z-index:251664384" arcsize="10923f" filled="f" strokecolor="#00b050" strokeweight="2.25pt"/>
        </w:pict>
      </w:r>
      <w:r>
        <w:rPr>
          <w:noProof/>
          <w:lang w:eastAsia="fr-FR"/>
        </w:rPr>
        <w:pict w14:anchorId="583CB8DC">
          <v:roundrect id="_x0000_s2066" style="position:absolute;margin-left:26.65pt;margin-top:493.9pt;width:47.25pt;height:19.5pt;z-index:251672576" arcsize="10923f" filled="f" strokecolor="#00b050" strokeweight="3pt"/>
        </w:pict>
      </w:r>
      <w:r>
        <w:rPr>
          <w:noProof/>
          <w:lang w:eastAsia="fr-FR"/>
        </w:rPr>
        <w:pict w14:anchorId="2C8CA63E">
          <v:roundrect id="_x0000_s2064" style="position:absolute;margin-left:92.65pt;margin-top:465.4pt;width:80.25pt;height:75pt;z-index:251670528" arcsize="10923f" filled="f" strokecolor="red" strokeweight="2.25pt"/>
        </w:pict>
      </w:r>
      <w:r>
        <w:rPr>
          <w:noProof/>
          <w:lang w:eastAsia="fr-FR"/>
        </w:rPr>
        <w:pict w14:anchorId="2AD25597">
          <v:roundrect id="_x0000_s2062" style="position:absolute;margin-left:274.15pt;margin-top:63.4pt;width:67.5pt;height:17.25pt;z-index:251668480" arcsize="10923f" filled="f" strokecolor="red" strokeweight="2.25pt"/>
        </w:pict>
      </w:r>
      <w:r>
        <w:rPr>
          <w:noProof/>
          <w:lang w:eastAsia="fr-FR"/>
        </w:rPr>
        <w:pict w14:anchorId="622A5D1E">
          <v:roundrect id="_x0000_s2060" style="position:absolute;margin-left:15.4pt;margin-top:445.9pt;width:304.5pt;height:17.25pt;z-index:251666432" arcsize="10923f" filled="f" strokecolor="red" strokeweight="2.25pt"/>
        </w:pict>
      </w:r>
      <w:r>
        <w:rPr>
          <w:noProof/>
          <w:lang w:eastAsia="fr-FR"/>
        </w:rPr>
        <w:pict w14:anchorId="0E432AE2">
          <v:roundrect id="_x0000_s2056" style="position:absolute;margin-left:95.65pt;margin-top:247.15pt;width:80.25pt;height:17.25pt;z-index:251663360" arcsize="10923f" filled="f" strokecolor="red" strokeweight="2.25pt"/>
        </w:pict>
      </w:r>
      <w:r>
        <w:rPr>
          <w:noProof/>
          <w:lang w:eastAsia="fr-FR"/>
        </w:rPr>
        <w:pict w14:anchorId="41D0D18E">
          <v:roundrect id="_x0000_s2052" style="position:absolute;margin-left:13.15pt;margin-top:7.15pt;width:93pt;height:17.25pt;z-index:251660288" arcsize="10923f" filled="f" strokecolor="red" strokeweight="2.25pt"/>
        </w:pict>
      </w:r>
      <w:r w:rsidR="00575C32">
        <w:rPr>
          <w:noProof/>
          <w:lang w:eastAsia="fr-FR"/>
        </w:rPr>
        <w:drawing>
          <wp:inline distT="0" distB="0" distL="0" distR="0" wp14:anchorId="030409EF" wp14:editId="4CFDC507">
            <wp:extent cx="4282440" cy="8892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7EC" w14:textId="77777777" w:rsidR="00440A86" w:rsidRDefault="00650F41" w:rsidP="006F36EA">
      <w:r>
        <w:rPr>
          <w:noProof/>
          <w:lang w:eastAsia="fr-FR"/>
        </w:rPr>
        <w:lastRenderedPageBreak/>
        <w:pict w14:anchorId="3E7C8805">
          <v:roundrect id="_x0000_s2223" style="position:absolute;margin-left:77.7pt;margin-top:655.5pt;width:51.45pt;height:13pt;z-index:251783168" arcsize="10923f" filled="f" strokecolor="#f79646 [3209]" strokeweight="2.25pt"/>
        </w:pict>
      </w:r>
      <w:r>
        <w:rPr>
          <w:noProof/>
          <w:lang w:eastAsia="fr-FR"/>
        </w:rPr>
        <w:pict w14:anchorId="4A7AF691">
          <v:shape id="_x0000_s2222" type="#_x0000_t202" style="position:absolute;margin-left:77.7pt;margin-top:668.6pt;width:28.8pt;height:21.6pt;z-index:251782144" strokecolor="#f79646 [3209]" strokeweight="2.25pt">
            <v:textbox style="mso-next-textbox:#_x0000_s2222">
              <w:txbxContent>
                <w:p w14:paraId="575894AA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E55D62" wp14:editId="183C46E8">
                        <wp:extent cx="183515" cy="133744"/>
                        <wp:effectExtent l="0" t="0" r="0" b="0"/>
                        <wp:docPr id="1082" name="Imag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A51EED7">
          <v:shape id="_x0000_s2220" type="#_x0000_t202" style="position:absolute;margin-left:79pt;margin-top:630pt;width:28.8pt;height:21.6pt;z-index:251780096" strokecolor="#f79646 [3209]" strokeweight="2.25pt">
            <v:textbox style="mso-next-textbox:#_x0000_s2220">
              <w:txbxContent>
                <w:p w14:paraId="0F7F8B41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B78DEA3" wp14:editId="4702016F">
                        <wp:extent cx="183515" cy="133744"/>
                        <wp:effectExtent l="0" t="0" r="0" b="0"/>
                        <wp:docPr id="1064" name="Imag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6444A9F6">
          <v:roundrect id="_x0000_s2221" style="position:absolute;margin-left:79pt;margin-top:616.9pt;width:51.45pt;height:13pt;z-index:251781120" arcsize="10923f" filled="f" strokecolor="#f79646 [3209]" strokeweight="2.25pt"/>
        </w:pict>
      </w:r>
      <w:r>
        <w:rPr>
          <w:noProof/>
          <w:lang w:eastAsia="fr-FR"/>
        </w:rPr>
        <w:pict w14:anchorId="393925DF">
          <v:roundrect id="_x0000_s2219" style="position:absolute;margin-left:135.6pt;margin-top:616.1pt;width:51.45pt;height:13pt;z-index:251779072" arcsize="10923f" filled="f" strokecolor="#f79646 [3209]" strokeweight="2.25pt"/>
        </w:pict>
      </w:r>
      <w:r>
        <w:rPr>
          <w:noProof/>
          <w:lang w:eastAsia="fr-FR"/>
        </w:rPr>
        <w:pict w14:anchorId="606EBE3E">
          <v:shape id="_x0000_s2218" type="#_x0000_t202" style="position:absolute;margin-left:135.6pt;margin-top:629.2pt;width:28.8pt;height:21.6pt;z-index:251778048" strokecolor="#f79646 [3209]" strokeweight="2.25pt">
            <v:textbox style="mso-next-textbox:#_x0000_s2218">
              <w:txbxContent>
                <w:p w14:paraId="53CE50DA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2FDE095" wp14:editId="509D8520">
                        <wp:extent cx="183515" cy="133744"/>
                        <wp:effectExtent l="0" t="0" r="0" b="0"/>
                        <wp:docPr id="760" name="Imag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3852F63">
          <v:roundrect id="_x0000_s2217" style="position:absolute;margin-left:190.9pt;margin-top:611.2pt;width:51.45pt;height:13pt;z-index:251777024" arcsize="10923f" filled="f" strokecolor="#f79646 [3209]" strokeweight="2.25pt"/>
        </w:pict>
      </w:r>
      <w:r>
        <w:rPr>
          <w:noProof/>
          <w:lang w:eastAsia="fr-FR"/>
        </w:rPr>
        <w:pict w14:anchorId="77779ACA">
          <v:shape id="_x0000_s2216" type="#_x0000_t202" style="position:absolute;margin-left:190.9pt;margin-top:624.3pt;width:28.8pt;height:21.6pt;z-index:251776000" strokecolor="#f79646 [3209]" strokeweight="2.25pt">
            <v:textbox style="mso-next-textbox:#_x0000_s2216">
              <w:txbxContent>
                <w:p w14:paraId="090F1B35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6090407" wp14:editId="62EC4D7E">
                        <wp:extent cx="183515" cy="133744"/>
                        <wp:effectExtent l="0" t="0" r="0" b="0"/>
                        <wp:docPr id="745" name="Imag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27A2F91">
          <v:roundrect id="_x0000_s2215" style="position:absolute;margin-left:191.5pt;margin-top:559.3pt;width:51.45pt;height:13pt;z-index:251774976" arcsize="10923f" filled="f" strokecolor="#f79646 [3209]" strokeweight="2.25pt"/>
        </w:pict>
      </w:r>
      <w:r>
        <w:rPr>
          <w:noProof/>
          <w:lang w:eastAsia="fr-FR"/>
        </w:rPr>
        <w:pict w14:anchorId="647FB500">
          <v:shape id="_x0000_s2214" type="#_x0000_t202" style="position:absolute;margin-left:191.5pt;margin-top:572.4pt;width:28.8pt;height:21.6pt;z-index:251773952" strokecolor="#f79646 [3209]" strokeweight="2.25pt">
            <v:textbox style="mso-next-textbox:#_x0000_s2214">
              <w:txbxContent>
                <w:p w14:paraId="68DD34D9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E65C985" wp14:editId="41F0B8A0">
                        <wp:extent cx="183515" cy="133744"/>
                        <wp:effectExtent l="0" t="0" r="0" b="0"/>
                        <wp:docPr id="720" name="Imag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24FAD59">
          <v:roundrect id="_x0000_s2213" style="position:absolute;margin-left:135.5pt;margin-top:559.3pt;width:51.45pt;height:13pt;z-index:251772928" arcsize="10923f" filled="f" strokecolor="#f79646 [3209]" strokeweight="2.25pt"/>
        </w:pict>
      </w:r>
      <w:r>
        <w:rPr>
          <w:noProof/>
          <w:lang w:eastAsia="fr-FR"/>
        </w:rPr>
        <w:pict w14:anchorId="15B9FBD6">
          <v:shape id="_x0000_s2212" type="#_x0000_t202" style="position:absolute;margin-left:135.5pt;margin-top:572.4pt;width:28.8pt;height:21.6pt;z-index:251771904" strokecolor="#f79646 [3209]" strokeweight="2.25pt">
            <v:textbox style="mso-next-textbox:#_x0000_s2212">
              <w:txbxContent>
                <w:p w14:paraId="2A53B361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AE7ACA3" wp14:editId="34D6D33D">
                        <wp:extent cx="183515" cy="133744"/>
                        <wp:effectExtent l="0" t="0" r="0" b="0"/>
                        <wp:docPr id="707" name="Imag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AFF05AE">
          <v:shape id="_x0000_s2210" type="#_x0000_t202" style="position:absolute;margin-left:80.9pt;margin-top:574.5pt;width:28.8pt;height:21.6pt;z-index:251769856" strokecolor="#f79646 [3209]" strokeweight="2.25pt">
            <v:textbox style="mso-next-textbox:#_x0000_s2210">
              <w:txbxContent>
                <w:p w14:paraId="15407939" w14:textId="77777777"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072A5D3" wp14:editId="39506140">
                        <wp:extent cx="183515" cy="133744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4899BE2">
          <v:roundrect id="_x0000_s2211" style="position:absolute;margin-left:80.9pt;margin-top:561.4pt;width:51.45pt;height:13pt;z-index:251770880" arcsize="10923f" filled="f" strokecolor="#f79646 [3209]" strokeweight="2.25pt"/>
        </w:pict>
      </w:r>
      <w:r>
        <w:rPr>
          <w:noProof/>
          <w:lang w:eastAsia="fr-FR"/>
        </w:rPr>
        <w:pict w14:anchorId="6E2E055D">
          <v:shape id="_x0000_s2138" type="#_x0000_t202" style="position:absolute;margin-left:47.2pt;margin-top:560.4pt;width:28.8pt;height:21.6pt;z-index:251743232" strokecolor="#f79646 [3209]" strokeweight="2.25pt">
            <v:textbox style="mso-next-textbox:#_x0000_s2138">
              <w:txbxContent>
                <w:p w14:paraId="27B731F9" w14:textId="77777777" w:rsidR="006F36EA" w:rsidRDefault="006F36EA" w:rsidP="006F36EA">
                  <w:r>
                    <w:t>h</w:t>
                  </w:r>
                  <w:r w:rsidR="00BE7943">
                    <w:t>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BAFA6AB" wp14:editId="7C99E6D4">
                        <wp:extent cx="183515" cy="133744"/>
                        <wp:effectExtent l="0" t="0" r="0" b="0"/>
                        <wp:docPr id="731" name="Imag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690BFEF">
          <v:shape id="_x0000_s2122" type="#_x0000_t202" style="position:absolute;margin-left:323.5pt;margin-top:340.55pt;width:194.55pt;height:358.2pt;z-index:25172684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A707D36" w14:textId="77777777" w:rsidR="00F0174B" w:rsidRPr="00760D70" w:rsidRDefault="00760D7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0174B" w:rsidRPr="00760D70">
                    <w:rPr>
                      <w:b/>
                    </w:rPr>
                    <w:t>-Titres rubriques</w:t>
                  </w:r>
                </w:p>
                <w:p w14:paraId="7880767A" w14:textId="77777777" w:rsidR="006F36EA" w:rsidRDefault="005F288D" w:rsidP="006F36EA">
                  <w:r>
                    <w:t>Proposer une hié</w:t>
                  </w:r>
                  <w:r w:rsidR="006F36EA">
                    <w:t>rarchie de titre cohérente et pertinente pour les dev</w:t>
                  </w:r>
                  <w:r w:rsidR="00BE7943">
                    <w:t> :</w:t>
                  </w:r>
                </w:p>
                <w:p w14:paraId="734E1BCE" w14:textId="77777777" w:rsidR="00BE7943" w:rsidRDefault="00BE7943" w:rsidP="006F36EA">
                  <w:r>
                    <w:t>H1 Cité des sciences et de l’Industrie</w:t>
                  </w:r>
                </w:p>
                <w:p w14:paraId="168DA6D9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Robots</w:t>
                  </w:r>
                </w:p>
                <w:p w14:paraId="534693CB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 blob, l’extramedia</w:t>
                  </w:r>
                </w:p>
                <w:p w14:paraId="55A0BF17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Les silencieuses</w:t>
                  </w:r>
                </w:p>
                <w:p w14:paraId="12CFC839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La nature arctique dans un climat d’urgence</w:t>
                  </w:r>
                </w:p>
                <w:p w14:paraId="4840F7A4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H2…</w:t>
                  </w:r>
                </w:p>
                <w:p w14:paraId="7F692C9C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Retrouvez-nous sur :</w:t>
                  </w:r>
                </w:p>
                <w:p w14:paraId="00E15B4E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navigation pied de page</w:t>
                  </w:r>
                </w:p>
                <w:p w14:paraId="607871E9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Infos pratiques</w:t>
                  </w:r>
                </w:p>
                <w:p w14:paraId="07B6E8CB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Vous êtes</w:t>
                  </w:r>
                </w:p>
                <w:p w14:paraId="0F0D56F7" w14:textId="77777777"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A203D78">
          <v:shape id="_x0000_s2152" type="#_x0000_t202" style="position:absolute;margin-left:-32.05pt;margin-top:7.15pt;width:36.4pt;height:21pt;z-index:251757568" strokecolor="#92d050" strokeweight="2.25pt">
            <v:textbox style="mso-next-textbox:#_x0000_s2152">
              <w:txbxContent>
                <w:p w14:paraId="3366EB5B" w14:textId="77777777" w:rsidR="006F36EA" w:rsidRDefault="006F36EA" w:rsidP="006F36EA">
                  <w:r>
                    <w:t>nav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1E2F1FF">
          <v:shape id="_x0000_s2204" style="position:absolute;margin-left:-32.05pt;margin-top:-3.45pt;width:397.8pt;height:171.85pt;z-index:251765760" coordsize="8617,3437" path="m,17l8617,r-11,2684l7857,2661r-1129,l6705,2626,6693,783r-3502,l3191,3437r-3156,l,17xe" filled="f" strokecolor="#0070c0" strokeweight="2.25pt">
            <v:path arrowok="t"/>
          </v:shape>
        </w:pict>
      </w:r>
      <w:r>
        <w:rPr>
          <w:noProof/>
          <w:lang w:eastAsia="fr-FR"/>
        </w:rPr>
        <w:pict w14:anchorId="6A6A8F76">
          <v:shape id="_x0000_s2124" type="#_x0000_t202" style="position:absolute;margin-left:-5.3pt;margin-top:66pt;width:31.1pt;height:24.75pt;z-index:251728896" strokecolor="#f79646 [3209]" strokeweight="2.25pt">
            <v:textbox style="mso-next-textbox:#_x0000_s2124">
              <w:txbxContent>
                <w:p w14:paraId="0C16F42A" w14:textId="77777777" w:rsidR="006F36EA" w:rsidRDefault="006F36EA" w:rsidP="006F36EA">
                  <w:r>
                    <w:t>h1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50E9B2E">
          <v:shape id="_x0000_s2205" type="#_x0000_t202" style="position:absolute;margin-left:-30.15pt;margin-top:146.15pt;width:55.3pt;height:21pt;z-index:251766784" strokecolor="#0070c0" strokeweight="2.25pt">
            <v:textbox style="mso-next-textbox:#_x0000_s2205">
              <w:txbxContent>
                <w:p w14:paraId="40068B4C" w14:textId="77777777" w:rsidR="008E37F7" w:rsidRDefault="008E37F7" w:rsidP="008E37F7">
                  <w:r>
                    <w:t>Header</w:t>
                  </w:r>
                </w:p>
              </w:txbxContent>
            </v:textbox>
          </v:shape>
        </w:pict>
      </w:r>
      <w:r>
        <w:rPr>
          <w:noProof/>
        </w:rPr>
        <w:pict w14:anchorId="6C63EA1B">
          <v:shape id="_x0000_s2107" type="#_x0000_t202" style="position:absolute;margin-left:29.6pt;margin-top:-65.6pt;width:401.3pt;height:32.4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14:paraId="57A2FD24" w14:textId="77777777" w:rsidR="006F36EA" w:rsidRDefault="002D2A94" w:rsidP="00BE7943">
                  <w:pPr>
                    <w:pStyle w:val="Titre1"/>
                    <w:spacing w:before="100" w:beforeAutospacing="1" w:after="100" w:afterAutospacing="1"/>
                  </w:pPr>
                  <w:r>
                    <w:t>Liens d’évitement, structure des titres, Landmark</w:t>
                  </w:r>
                  <w:r w:rsidR="009B723F">
                    <w:t>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0190911">
          <v:roundrect id="_x0000_s2142" style="position:absolute;margin-left:25.15pt;margin-top:239.2pt;width:48.75pt;height:22.15pt;z-index:251747328" arcsize="10923f" filled="f" strokecolor="#f79646 [3209]" strokeweight="2.25pt"/>
        </w:pict>
      </w:r>
      <w:r>
        <w:rPr>
          <w:noProof/>
          <w:lang w:eastAsia="fr-FR"/>
        </w:rPr>
        <w:pict w14:anchorId="6B7DA35F">
          <v:shape id="_x0000_s2143" type="#_x0000_t202" style="position:absolute;margin-left:40.7pt;margin-top:261.35pt;width:31.1pt;height:24.75pt;z-index:251748352" strokecolor="#f79646 [3209]" strokeweight="2.25pt">
            <v:textbox style="mso-next-textbox:#_x0000_s2143">
              <w:txbxContent>
                <w:p w14:paraId="106F49E3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73944C2" wp14:editId="2B0F9620">
                        <wp:extent cx="183515" cy="133744"/>
                        <wp:effectExtent l="0" t="0" r="0" b="0"/>
                        <wp:docPr id="732" name="Imag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DF15751">
          <v:shape id="_x0000_s2149" type="#_x0000_t202" style="position:absolute;margin-left:140.95pt;margin-top:162.7pt;width:55.3pt;height:21pt;z-index:251764736" strokecolor="yellow" strokeweight="2.25pt">
            <v:textbox style="mso-next-textbox:#_x0000_s2149">
              <w:txbxContent>
                <w:p w14:paraId="716ABD4A" w14:textId="77777777" w:rsidR="006F36EA" w:rsidRDefault="006F36EA" w:rsidP="006F36EA">
                  <w:r>
                    <w:t>main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EAF962B">
          <v:roundrect id="_x0000_s2125" style="position:absolute;margin-left:101.1pt;margin-top:126.25pt;width:79.9pt;height:29.25pt;z-index:251729920" arcsize="10923f" filled="f" strokecolor="#f79646 [3209]" strokeweight="2.25pt"/>
        </w:pict>
      </w:r>
      <w:r>
        <w:rPr>
          <w:noProof/>
          <w:lang w:eastAsia="fr-FR"/>
        </w:rPr>
        <w:pict w14:anchorId="7120BDFE">
          <v:shape id="_x0000_s2126" type="#_x0000_t202" style="position:absolute;margin-left:107.05pt;margin-top:103.75pt;width:31.1pt;height:21.85pt;z-index:251730944" strokecolor="#f79646 [3209]" strokeweight="2.25pt">
            <v:textbox style="mso-next-textbox:#_x0000_s2126">
              <w:txbxContent>
                <w:p w14:paraId="61E2B123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FFF26B0" wp14:editId="4A7BF857">
                        <wp:extent cx="183515" cy="133744"/>
                        <wp:effectExtent l="0" t="0" r="0" b="0"/>
                        <wp:docPr id="740" name="Imag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025B954">
          <v:roundrect id="_x0000_s2148" style="position:absolute;margin-left:98.65pt;margin-top:74.5pt;width:165.15pt;height:96.3pt;z-index:251761664" arcsize="10923f" filled="f" strokecolor="yellow" strokeweight="2.25pt"/>
        </w:pict>
      </w:r>
      <w:r>
        <w:rPr>
          <w:noProof/>
          <w:lang w:eastAsia="fr-FR"/>
        </w:rPr>
        <w:pict w14:anchorId="12438F54">
          <v:shape id="_x0000_s2121" type="#_x0000_t202" style="position:absolute;margin-left:337.15pt;margin-top:135.25pt;width:177.25pt;height:168.9pt;z-index:25172582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88F9781" w14:textId="77777777" w:rsidR="00F0174B" w:rsidRPr="00760D70" w:rsidRDefault="00BD700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F0174B" w:rsidRPr="00760D70">
                    <w:rPr>
                      <w:b/>
                    </w:rPr>
                    <w:t>-Navigation</w:t>
                  </w:r>
                  <w:r w:rsidR="00440A86" w:rsidRPr="00760D70">
                    <w:rPr>
                      <w:b/>
                    </w:rPr>
                    <w:t>/liens d’évitement</w:t>
                  </w:r>
                </w:p>
                <w:p w14:paraId="67B41983" w14:textId="77777777" w:rsidR="006F36EA" w:rsidRDefault="006F36EA" w:rsidP="006F36EA">
                  <w:r>
                    <w:t>Globalement vu la structure de la page (quantité de contenu, scroll vertical, nombre de liens), il faut mettre en place des liens d’évitement (skip links)</w:t>
                  </w:r>
                </w:p>
                <w:p w14:paraId="034394C7" w14:textId="77777777" w:rsidR="002D2A94" w:rsidRDefault="002D2A94" w:rsidP="006F36EA">
                  <w:r>
                    <w:t>On peut aussi, en plus, proposer de mettre en place des régions (landmarks)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4DE4BC1">
          <v:roundrect id="_x0000_s2150" style="position:absolute;margin-left:279.15pt;margin-top:26.55pt;width:68.6pt;height:99.05pt;z-index:251755520" arcsize="10923f" filled="f" strokecolor="#92d050" strokeweight="2.25pt"/>
        </w:pict>
      </w:r>
      <w:r>
        <w:rPr>
          <w:noProof/>
          <w:lang w:eastAsia="fr-FR"/>
        </w:rPr>
        <w:pict w14:anchorId="1F0CF478">
          <v:roundrect id="_x0000_s2202" style="position:absolute;margin-left:15.4pt;margin-top:171.3pt;width:304.5pt;height:369.1pt;z-index:251763712" arcsize="10923f" filled="f" strokecolor="yellow" strokeweight="2.25pt"/>
        </w:pict>
      </w:r>
      <w:r>
        <w:rPr>
          <w:noProof/>
          <w:lang w:eastAsia="fr-FR"/>
        </w:rPr>
        <w:pict w14:anchorId="4F0B72C3">
          <v:roundrect id="_x0000_s2120" style="position:absolute;margin-left:26.65pt;margin-top:493.9pt;width:51.7pt;height:26.8pt;z-index:251724800" arcsize="10923f" filled="f" strokecolor="#f79646 [3209]" strokeweight="3pt"/>
        </w:pict>
      </w:r>
      <w:r>
        <w:rPr>
          <w:noProof/>
          <w:lang w:eastAsia="fr-FR"/>
        </w:rPr>
        <w:pict w14:anchorId="053E9483">
          <v:shape id="_x0000_s2137" type="#_x0000_t202" style="position:absolute;margin-left:40.7pt;margin-top:472.3pt;width:28.8pt;height:21.6pt;z-index:251742208" strokecolor="#f79646 [3209]" strokeweight="2.25pt">
            <v:textbox style="mso-next-textbox:#_x0000_s2137">
              <w:txbxContent>
                <w:p w14:paraId="2B8826E7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0F3099C" wp14:editId="56C45DA4">
                        <wp:extent cx="183515" cy="133744"/>
                        <wp:effectExtent l="0" t="0" r="0" b="0"/>
                        <wp:docPr id="734" name="Imag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CD407C2">
          <v:shape id="_x0000_s2136" type="#_x0000_t202" style="position:absolute;margin-left:150.1pt;margin-top:463.4pt;width:28.8pt;height:21.6pt;z-index:251741184" strokecolor="#f79646 [3209]" strokeweight="2.25pt">
            <v:textbox style="mso-next-textbox:#_x0000_s2136">
              <w:txbxContent>
                <w:p w14:paraId="123CBE34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64950B8" wp14:editId="05AA6B27">
                        <wp:extent cx="183515" cy="133744"/>
                        <wp:effectExtent l="0" t="0" r="0" b="0"/>
                        <wp:docPr id="735" name="Imag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D3A70B8">
          <v:roundrect id="_x0000_s2151" style="position:absolute;margin-left:4.35pt;margin-top:5.95pt;width:343.4pt;height:20.6pt;z-index:251756544" arcsize="10923f" filled="f" strokecolor="#92d050" strokeweight="2.25pt"/>
        </w:pict>
      </w:r>
      <w:r>
        <w:rPr>
          <w:noProof/>
          <w:lang w:eastAsia="fr-FR"/>
        </w:rPr>
        <w:pict w14:anchorId="46033B7A">
          <v:roundrect id="_x0000_s2123" style="position:absolute;margin-left:25.15pt;margin-top:28.75pt;width:67.5pt;height:67.45pt;z-index:251727872" arcsize="10923f" filled="f" strokecolor="#f79646 [3209]" strokeweight="2.25pt"/>
        </w:pict>
      </w:r>
      <w:r>
        <w:rPr>
          <w:noProof/>
          <w:lang w:eastAsia="fr-FR"/>
        </w:rPr>
        <w:pict w14:anchorId="050DA23F">
          <v:roundrect id="_x0000_s2147" style="position:absolute;margin-left:95.65pt;margin-top:24.4pt;width:7.15pt;height:7.15pt;z-index:251752448" arcsize="10923f"/>
        </w:pict>
      </w:r>
      <w:r>
        <w:rPr>
          <w:noProof/>
          <w:lang w:eastAsia="fr-FR"/>
        </w:rPr>
        <w:pict w14:anchorId="77160614">
          <v:roundrect id="_x0000_s2139" style="position:absolute;margin-left:47.2pt;margin-top:547.3pt;width:51.45pt;height:13pt;z-index:251744256" arcsize="10923f" filled="f" strokecolor="#f79646 [3209]" strokeweight="2.25pt"/>
        </w:pict>
      </w:r>
      <w:r>
        <w:rPr>
          <w:noProof/>
          <w:lang w:eastAsia="fr-FR"/>
        </w:rPr>
        <w:pict w14:anchorId="22F41A23">
          <v:shape id="_x0000_s2145" type="#_x0000_t202" style="position:absolute;margin-left:-39.9pt;margin-top:577.8pt;width:55.3pt;height:21.6pt;z-index:251750400" strokecolor="#4f81bd [3204]" strokeweight="2.25pt">
            <v:textbox style="mso-next-textbox:#_x0000_s2145">
              <w:txbxContent>
                <w:p w14:paraId="6B233A31" w14:textId="77777777" w:rsidR="006F36EA" w:rsidRDefault="006F36EA" w:rsidP="006F36EA">
                  <w:r>
                    <w:t>footer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99B87B6">
          <v:roundrect id="_x0000_s2144" style="position:absolute;margin-left:15.4pt;margin-top:544.3pt;width:304.5pt;height:165.35pt;z-index:251749376" arcsize="10923f" filled="f" strokecolor="#0070c0" strokeweight="2.25pt"/>
        </w:pict>
      </w:r>
      <w:r>
        <w:rPr>
          <w:noProof/>
          <w:lang w:eastAsia="fr-FR"/>
        </w:rPr>
        <w:pict w14:anchorId="2EB2002C">
          <v:shape id="_x0000_s2141" type="#_x0000_t202" style="position:absolute;margin-left:119pt;margin-top:210.25pt;width:31.1pt;height:24.75pt;z-index:251746304" strokecolor="#f79646 [3209]" strokeweight="2.25pt">
            <v:textbox style="mso-next-textbox:#_x0000_s2141">
              <w:txbxContent>
                <w:p w14:paraId="5D51B63B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5DD7581" wp14:editId="4BF1DADC">
                        <wp:extent cx="183515" cy="133744"/>
                        <wp:effectExtent l="0" t="0" r="0" b="0"/>
                        <wp:docPr id="733" name="Imag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DBD7484">
          <v:roundrect id="_x0000_s2140" style="position:absolute;margin-left:98.65pt;margin-top:235pt;width:74.1pt;height:32.95pt;z-index:251745280" arcsize="10923f" filled="f" strokecolor="#f79646 [3209]" strokeweight="2.25pt"/>
        </w:pict>
      </w:r>
      <w:r>
        <w:rPr>
          <w:noProof/>
          <w:lang w:eastAsia="fr-FR"/>
        </w:rPr>
        <w:pict w14:anchorId="682BF8AB">
          <v:roundrect id="_x0000_s2135" style="position:absolute;margin-left:95.65pt;margin-top:468.1pt;width:51.45pt;height:16.9pt;z-index:251740160" arcsize="10923f" filled="f" strokecolor="#f79646 [3209]" strokeweight="2.25pt"/>
        </w:pict>
      </w:r>
      <w:r>
        <w:rPr>
          <w:noProof/>
          <w:lang w:eastAsia="fr-FR"/>
        </w:rPr>
        <w:pict w14:anchorId="79EF96C1">
          <v:shape id="_x0000_s2134" type="#_x0000_t202" style="position:absolute;margin-left:40.7pt;margin-top:368.65pt;width:31.1pt;height:23.4pt;z-index:251739136" strokecolor="#f79646 [3209]" strokeweight="2.25pt">
            <v:textbox style="mso-next-textbox:#_x0000_s2134">
              <w:txbxContent>
                <w:p w14:paraId="0C76E599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86613A6" wp14:editId="1F0C8619">
                        <wp:extent cx="183515" cy="133744"/>
                        <wp:effectExtent l="0" t="0" r="0" b="0"/>
                        <wp:docPr id="736" name="Imag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777753C2">
          <v:roundrect id="_x0000_s2133" style="position:absolute;margin-left:20.35pt;margin-top:392pt;width:74.1pt;height:25.8pt;z-index:251738112" arcsize="10923f" filled="f" strokecolor="#f79646 [3209]" strokeweight="2.25pt"/>
        </w:pict>
      </w:r>
      <w:r>
        <w:rPr>
          <w:noProof/>
          <w:lang w:eastAsia="fr-FR"/>
        </w:rPr>
        <w:pict w14:anchorId="37D53E2D">
          <v:shape id="_x0000_s2132" type="#_x0000_t202" style="position:absolute;margin-left:261.35pt;margin-top:362.9pt;width:31.1pt;height:23.75pt;z-index:251737088" strokecolor="#f79646 [3209]" strokeweight="2.25pt">
            <v:textbox style="mso-next-textbox:#_x0000_s2132">
              <w:txbxContent>
                <w:p w14:paraId="2BAD827F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E8128CD" wp14:editId="7C071164">
                        <wp:extent cx="183515" cy="133744"/>
                        <wp:effectExtent l="0" t="0" r="0" b="0"/>
                        <wp:docPr id="737" name="Imag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ABF1234">
          <v:shape id="_x0000_s2130" type="#_x0000_t202" style="position:absolute;margin-left:116pt;margin-top:362.9pt;width:31.1pt;height:23.75pt;z-index:251735040" strokecolor="#f79646 [3209]" strokeweight="2.25pt">
            <v:textbox style="mso-next-textbox:#_x0000_s2130">
              <w:txbxContent>
                <w:p w14:paraId="0E463257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333020" wp14:editId="64CA0CC5">
                        <wp:extent cx="183515" cy="133744"/>
                        <wp:effectExtent l="0" t="0" r="0" b="0"/>
                        <wp:docPr id="738" name="Imag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F29FDCD">
          <v:roundrect id="_x0000_s2131" style="position:absolute;margin-left:241pt;margin-top:386.6pt;width:74.1pt;height:25.8pt;z-index:251736064" arcsize="10923f" filled="f" strokecolor="#f79646 [3209]" strokeweight="2.25pt"/>
        </w:pict>
      </w:r>
      <w:r>
        <w:rPr>
          <w:noProof/>
          <w:lang w:eastAsia="fr-FR"/>
        </w:rPr>
        <w:pict w14:anchorId="68FA820E">
          <v:roundrect id="_x0000_s2129" style="position:absolute;margin-left:95.65pt;margin-top:386.6pt;width:74.1pt;height:25.8pt;z-index:251734016" arcsize="10923f" filled="f" strokecolor="#f79646 [3209]" strokeweight="2.25pt"/>
        </w:pict>
      </w:r>
      <w:r>
        <w:rPr>
          <w:noProof/>
          <w:lang w:eastAsia="fr-FR"/>
        </w:rPr>
        <w:pict w14:anchorId="6D5C3218">
          <v:shape id="_x0000_s2128" type="#_x0000_t202" style="position:absolute;margin-left:262.55pt;margin-top:219.4pt;width:31.1pt;height:24.75pt;z-index:251732992" strokecolor="#f79646 [3209]" strokeweight="2.25pt">
            <v:textbox style="mso-next-textbox:#_x0000_s2128">
              <w:txbxContent>
                <w:p w14:paraId="1AB88B3A" w14:textId="77777777"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58D6E8" wp14:editId="093946FF">
                        <wp:extent cx="183515" cy="133744"/>
                        <wp:effectExtent l="0" t="0" r="0" b="0"/>
                        <wp:docPr id="739" name="Imag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4FAA8DA">
          <v:roundrect id="_x0000_s2127" style="position:absolute;margin-left:242.2pt;margin-top:244.15pt;width:74.1pt;height:32.95pt;z-index:251731968" arcsize="10923f" filled="f" strokecolor="#f79646 [3209]" strokeweight="2.25pt"/>
        </w:pict>
      </w:r>
      <w:r w:rsidR="006F36EA">
        <w:rPr>
          <w:noProof/>
          <w:lang w:eastAsia="fr-FR"/>
        </w:rPr>
        <w:drawing>
          <wp:inline distT="0" distB="0" distL="0" distR="0" wp14:anchorId="1F2C567D" wp14:editId="02FEC218">
            <wp:extent cx="4280648" cy="8888819"/>
            <wp:effectExtent l="0" t="0" r="0" b="0"/>
            <wp:docPr id="730" name="Imag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86" w:rsidSect="006F36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085E" w14:textId="77777777" w:rsidR="00650F41" w:rsidRDefault="00650F41" w:rsidP="00A87DEE">
      <w:pPr>
        <w:spacing w:after="0" w:line="240" w:lineRule="auto"/>
      </w:pPr>
      <w:r>
        <w:separator/>
      </w:r>
    </w:p>
  </w:endnote>
  <w:endnote w:type="continuationSeparator" w:id="0">
    <w:p w14:paraId="602F5E8C" w14:textId="77777777" w:rsidR="00650F41" w:rsidRDefault="00650F41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76C" w14:textId="77777777" w:rsidR="00B02B72" w:rsidRDefault="00B02B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84A7" w14:textId="52D9609A" w:rsidR="00B02B72" w:rsidRDefault="00B02B72">
    <w:pPr>
      <w:pStyle w:val="Pieddepage"/>
    </w:pPr>
    <w:r>
      <w:rPr>
        <w:noProof/>
      </w:rPr>
      <w:pict w14:anchorId="785BDAAB">
        <v:shapetype id="_x0000_t202" coordsize="21600,21600" o:spt="202" path="m,l,21600r21600,l21600,xe">
          <v:stroke joinstyle="miter"/>
          <v:path gradientshapeok="t" o:connecttype="rect"/>
        </v:shapetype>
        <v:shape id="MSIPCM3e76406bba0beaf6d86c0bf9" o:spid="_x0000_s1025" type="#_x0000_t202" alt="{&quot;HashCode&quot;:6032642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28B3EB38" w14:textId="195395EB" w:rsidR="00B02B72" w:rsidRPr="00B02B72" w:rsidRDefault="00B02B72" w:rsidP="00B02B72">
                <w:pPr>
                  <w:spacing w:after="0"/>
                  <w:jc w:val="center"/>
                  <w:rPr>
                    <w:rFonts w:ascii="Calibri" w:hAnsi="Calibri" w:cs="Calibri"/>
                    <w:color w:val="ED7D31"/>
                    <w:sz w:val="16"/>
                  </w:rPr>
                </w:pPr>
                <w:r w:rsidRPr="00B02B72">
                  <w:rPr>
                    <w:rFonts w:ascii="Calibri" w:hAnsi="Calibri" w:cs="Calibri"/>
                    <w:color w:val="ED7D31"/>
                    <w:sz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C5F0" w14:textId="77777777" w:rsidR="00B02B72" w:rsidRDefault="00B02B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0DB8" w14:textId="77777777" w:rsidR="00650F41" w:rsidRDefault="00650F41" w:rsidP="00A87DEE">
      <w:pPr>
        <w:spacing w:after="0" w:line="240" w:lineRule="auto"/>
      </w:pPr>
      <w:r>
        <w:separator/>
      </w:r>
    </w:p>
  </w:footnote>
  <w:footnote w:type="continuationSeparator" w:id="0">
    <w:p w14:paraId="36428283" w14:textId="77777777" w:rsidR="00650F41" w:rsidRDefault="00650F41" w:rsidP="00A8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794A" w14:textId="77777777" w:rsidR="00B02B72" w:rsidRDefault="00B02B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DA0D" w14:textId="77777777" w:rsidR="00B02B72" w:rsidRDefault="00B02B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EE70" w14:textId="77777777" w:rsidR="00B02B72" w:rsidRDefault="00B02B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10D7D"/>
    <w:multiLevelType w:val="hybridMultilevel"/>
    <w:tmpl w:val="607A8F9A"/>
    <w:lvl w:ilvl="0" w:tplc="2F96E7FC">
      <w:numFmt w:val="bullet"/>
      <w:lvlText w:val=""/>
      <w:lvlJc w:val="left"/>
      <w:pPr>
        <w:ind w:left="435" w:hanging="360"/>
      </w:pPr>
      <w:rPr>
        <w:rFonts w:ascii="Wingdings" w:eastAsiaTheme="majorEastAsia" w:hAnsi="Wingdings" w:cstheme="majorBidi" w:hint="default"/>
        <w:i/>
        <w:color w:val="FFFFFF" w:themeColor="background1"/>
        <w:sz w:val="24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2523CDB"/>
    <w:multiLevelType w:val="hybridMultilevel"/>
    <w:tmpl w:val="A91E7656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2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C32"/>
    <w:rsid w:val="00032F6F"/>
    <w:rsid w:val="00037222"/>
    <w:rsid w:val="000462CB"/>
    <w:rsid w:val="000558C7"/>
    <w:rsid w:val="000A01F0"/>
    <w:rsid w:val="000A2528"/>
    <w:rsid w:val="000B3A5B"/>
    <w:rsid w:val="000E5C95"/>
    <w:rsid w:val="000F2F00"/>
    <w:rsid w:val="000F38D6"/>
    <w:rsid w:val="000F687F"/>
    <w:rsid w:val="00114365"/>
    <w:rsid w:val="001220A1"/>
    <w:rsid w:val="00126B2E"/>
    <w:rsid w:val="00133A1E"/>
    <w:rsid w:val="00146474"/>
    <w:rsid w:val="001507D4"/>
    <w:rsid w:val="001640A2"/>
    <w:rsid w:val="001701F5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7BE0"/>
    <w:rsid w:val="00405ABA"/>
    <w:rsid w:val="004148C3"/>
    <w:rsid w:val="00421180"/>
    <w:rsid w:val="00433B37"/>
    <w:rsid w:val="00440A86"/>
    <w:rsid w:val="00447D34"/>
    <w:rsid w:val="004536A0"/>
    <w:rsid w:val="00482515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A723A"/>
    <w:rsid w:val="005B5025"/>
    <w:rsid w:val="005F20FE"/>
    <w:rsid w:val="005F288D"/>
    <w:rsid w:val="005F3E44"/>
    <w:rsid w:val="005F564E"/>
    <w:rsid w:val="0060164F"/>
    <w:rsid w:val="00612EED"/>
    <w:rsid w:val="006156AF"/>
    <w:rsid w:val="00620588"/>
    <w:rsid w:val="00622A41"/>
    <w:rsid w:val="00623095"/>
    <w:rsid w:val="00650F41"/>
    <w:rsid w:val="00684528"/>
    <w:rsid w:val="00685495"/>
    <w:rsid w:val="006A17DA"/>
    <w:rsid w:val="006A23DE"/>
    <w:rsid w:val="006C0709"/>
    <w:rsid w:val="006C1E1B"/>
    <w:rsid w:val="006C206C"/>
    <w:rsid w:val="006D03CD"/>
    <w:rsid w:val="006E0EF0"/>
    <w:rsid w:val="006F36EA"/>
    <w:rsid w:val="0071044A"/>
    <w:rsid w:val="007138CD"/>
    <w:rsid w:val="00716033"/>
    <w:rsid w:val="00722C85"/>
    <w:rsid w:val="00723BA2"/>
    <w:rsid w:val="00745F7C"/>
    <w:rsid w:val="00747C0F"/>
    <w:rsid w:val="00760D70"/>
    <w:rsid w:val="00762FDB"/>
    <w:rsid w:val="007672D9"/>
    <w:rsid w:val="00772A5F"/>
    <w:rsid w:val="007879FD"/>
    <w:rsid w:val="007A0205"/>
    <w:rsid w:val="007D55C4"/>
    <w:rsid w:val="007F0201"/>
    <w:rsid w:val="00812E07"/>
    <w:rsid w:val="008179A9"/>
    <w:rsid w:val="00825B4C"/>
    <w:rsid w:val="0083075E"/>
    <w:rsid w:val="008532B7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373E"/>
    <w:rsid w:val="009657F0"/>
    <w:rsid w:val="00967701"/>
    <w:rsid w:val="009835AE"/>
    <w:rsid w:val="009B723F"/>
    <w:rsid w:val="009F24DA"/>
    <w:rsid w:val="00A0492E"/>
    <w:rsid w:val="00A07583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F18CA"/>
    <w:rsid w:val="00B02B72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B4A86"/>
    <w:rsid w:val="00BD4373"/>
    <w:rsid w:val="00BD7000"/>
    <w:rsid w:val="00BE2C7D"/>
    <w:rsid w:val="00BE7943"/>
    <w:rsid w:val="00BF570F"/>
    <w:rsid w:val="00BF7D76"/>
    <w:rsid w:val="00C03D86"/>
    <w:rsid w:val="00C263FF"/>
    <w:rsid w:val="00C2687E"/>
    <w:rsid w:val="00C405AE"/>
    <w:rsid w:val="00C55F53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37702"/>
    <w:rsid w:val="00D44372"/>
    <w:rsid w:val="00D50AF8"/>
    <w:rsid w:val="00D6311C"/>
    <w:rsid w:val="00D66471"/>
    <w:rsid w:val="00D727BA"/>
    <w:rsid w:val="00D8053B"/>
    <w:rsid w:val="00D86551"/>
    <w:rsid w:val="00D9212A"/>
    <w:rsid w:val="00DD4641"/>
    <w:rsid w:val="00E0739F"/>
    <w:rsid w:val="00E37279"/>
    <w:rsid w:val="00E53222"/>
    <w:rsid w:val="00E532E1"/>
    <w:rsid w:val="00E62209"/>
    <w:rsid w:val="00E7613F"/>
    <w:rsid w:val="00E86361"/>
    <w:rsid w:val="00ED2263"/>
    <w:rsid w:val="00EE47A6"/>
    <w:rsid w:val="00EF4AC2"/>
    <w:rsid w:val="00F0174B"/>
    <w:rsid w:val="00F020F6"/>
    <w:rsid w:val="00F03270"/>
    <w:rsid w:val="00F26676"/>
    <w:rsid w:val="00F4638D"/>
    <w:rsid w:val="00F51ACA"/>
    <w:rsid w:val="00F55011"/>
    <w:rsid w:val="00F756FB"/>
    <w:rsid w:val="00F766DC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4"/>
    <o:shapelayout v:ext="edit">
      <o:idmap v:ext="edit" data="2"/>
    </o:shapelayout>
  </w:shapeDefaults>
  <w:decimalSymbol w:val=","/>
  <w:listSeparator w:val=";"/>
  <w14:docId w14:val="49711F0C"/>
  <w15:docId w15:val="{E104EFE4-682A-4F20-B560-6C18159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0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0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BD7000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5B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TGI/OLS</cp:lastModifiedBy>
  <cp:revision>21</cp:revision>
  <dcterms:created xsi:type="dcterms:W3CDTF">2019-04-15T08:06:00Z</dcterms:created>
  <dcterms:modified xsi:type="dcterms:W3CDTF">2022-11-08T14:41:00Z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2022-11-08T14:41:11Z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f01729ab-1ac6-4bb8-bf25-1744d7dfb00a</vt:lpwstr>
  </property>
  <property fmtid="{D5CDD505-2E9C-101B-9397-08002B2CF9AE}" pid="8" name="MSIP_Label_e6c818a6-e1a0-4a6e-a969-20d857c5dc62_ContentBits">
    <vt:lpwstr>2</vt:lpwstr>
  </property>
</Properties>
</file>