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42" w:rsidRDefault="005262B8" w:rsidP="005262B8">
      <w:pPr>
        <w:jc w:val="center"/>
        <w:rPr>
          <w:b/>
          <w:sz w:val="44"/>
          <w:szCs w:val="44"/>
        </w:rPr>
      </w:pPr>
      <w:r w:rsidRPr="005262B8">
        <w:rPr>
          <w:b/>
          <w:sz w:val="44"/>
          <w:szCs w:val="44"/>
        </w:rPr>
        <w:t xml:space="preserve">Prevalence </w:t>
      </w:r>
      <w:r>
        <w:rPr>
          <w:b/>
          <w:sz w:val="44"/>
          <w:szCs w:val="44"/>
        </w:rPr>
        <w:t>of Autoimmune D</w:t>
      </w:r>
      <w:r w:rsidRPr="005262B8">
        <w:rPr>
          <w:b/>
          <w:sz w:val="44"/>
          <w:szCs w:val="44"/>
        </w:rPr>
        <w:t>iseases in Ba</w:t>
      </w:r>
      <w:r>
        <w:rPr>
          <w:b/>
          <w:sz w:val="44"/>
          <w:szCs w:val="44"/>
        </w:rPr>
        <w:t>ngladesh &amp; implementation of I</w:t>
      </w:r>
      <w:r w:rsidRPr="005262B8">
        <w:rPr>
          <w:b/>
          <w:sz w:val="44"/>
          <w:szCs w:val="44"/>
        </w:rPr>
        <w:t>mmunopharmacology</w:t>
      </w:r>
    </w:p>
    <w:p w:rsidR="00A51B07" w:rsidRDefault="00A51B07" w:rsidP="005262B8">
      <w:pPr>
        <w:jc w:val="center"/>
        <w:rPr>
          <w:b/>
          <w:sz w:val="44"/>
          <w:szCs w:val="44"/>
        </w:rPr>
      </w:pPr>
    </w:p>
    <w:p w:rsidR="00A51B07" w:rsidRDefault="00557229" w:rsidP="00A51B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Abstract: </w:t>
      </w:r>
      <w:r w:rsidR="00AB4363">
        <w:rPr>
          <w:sz w:val="28"/>
          <w:szCs w:val="28"/>
        </w:rPr>
        <w:t>The</w:t>
      </w:r>
      <w:r>
        <w:rPr>
          <w:sz w:val="28"/>
          <w:szCs w:val="28"/>
        </w:rPr>
        <w:t xml:space="preserve"> summary of the whole project</w:t>
      </w:r>
    </w:p>
    <w:p w:rsidR="00B737FA" w:rsidRDefault="00B737FA" w:rsidP="00A51B07">
      <w:pPr>
        <w:rPr>
          <w:sz w:val="28"/>
          <w:szCs w:val="28"/>
        </w:rPr>
      </w:pPr>
    </w:p>
    <w:p w:rsidR="00557229" w:rsidRDefault="00F86EC5" w:rsidP="00A51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Introduction: </w:t>
      </w:r>
    </w:p>
    <w:p w:rsidR="00F86EC5" w:rsidRPr="0002119D" w:rsidRDefault="00B20F45" w:rsidP="00F86EC5">
      <w:pPr>
        <w:pStyle w:val="ListParagraph"/>
        <w:numPr>
          <w:ilvl w:val="0"/>
          <w:numId w:val="1"/>
        </w:numPr>
        <w:rPr>
          <w:color w:val="5F497A" w:themeColor="accent4" w:themeShade="BF"/>
          <w:sz w:val="28"/>
          <w:szCs w:val="28"/>
        </w:rPr>
      </w:pPr>
      <w:r w:rsidRPr="0002119D">
        <w:rPr>
          <w:color w:val="5F497A" w:themeColor="accent4" w:themeShade="BF"/>
          <w:sz w:val="28"/>
          <w:szCs w:val="28"/>
        </w:rPr>
        <w:t>What is immune system</w:t>
      </w:r>
    </w:p>
    <w:p w:rsidR="00B20F45" w:rsidRDefault="00B20F45" w:rsidP="00F86EC5">
      <w:pPr>
        <w:pStyle w:val="ListParagraph"/>
        <w:numPr>
          <w:ilvl w:val="0"/>
          <w:numId w:val="1"/>
        </w:numPr>
        <w:rPr>
          <w:color w:val="5F497A" w:themeColor="accent4" w:themeShade="BF"/>
          <w:sz w:val="28"/>
          <w:szCs w:val="28"/>
        </w:rPr>
      </w:pPr>
      <w:r w:rsidRPr="0002119D">
        <w:rPr>
          <w:color w:val="5F497A" w:themeColor="accent4" w:themeShade="BF"/>
          <w:sz w:val="28"/>
          <w:szCs w:val="28"/>
        </w:rPr>
        <w:t>What are immune disorders</w:t>
      </w:r>
    </w:p>
    <w:p w:rsidR="00B737FA" w:rsidRP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737FA" w:rsidRDefault="00B737FA" w:rsidP="00B737FA">
      <w:pPr>
        <w:jc w:val="center"/>
        <w:rPr>
          <w:color w:val="5F497A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029200" cy="3360420"/>
            <wp:effectExtent l="19050" t="0" r="0" b="0"/>
            <wp:docPr id="7" name="Picture 1" descr="Autoimmune Disease: Addressing Four Causes — Flourish | Compounding +  Nu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immune Disease: Addressing Four Causes — Flourish | Compounding +  Nutri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99" cy="336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737FA" w:rsidRPr="00B737FA" w:rsidRDefault="00B737FA" w:rsidP="00B737FA">
      <w:pPr>
        <w:rPr>
          <w:color w:val="5F497A" w:themeColor="accent4" w:themeShade="BF"/>
          <w:sz w:val="28"/>
          <w:szCs w:val="28"/>
        </w:rPr>
      </w:pPr>
    </w:p>
    <w:p w:rsidR="00B20F45" w:rsidRDefault="00B20F45" w:rsidP="00F86E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119D">
        <w:rPr>
          <w:color w:val="5F497A" w:themeColor="accent4" w:themeShade="BF"/>
          <w:sz w:val="28"/>
          <w:szCs w:val="28"/>
        </w:rPr>
        <w:t xml:space="preserve">The most dominating autoimmune disorders </w:t>
      </w:r>
      <w:r w:rsidR="0002119D" w:rsidRPr="0002119D">
        <w:rPr>
          <w:color w:val="5F497A" w:themeColor="accent4" w:themeShade="BF"/>
          <w:sz w:val="28"/>
          <w:szCs w:val="28"/>
        </w:rPr>
        <w:t xml:space="preserve">in Bangladesh </w:t>
      </w:r>
      <w:r w:rsidR="0002119D" w:rsidRPr="008F3834">
        <w:rPr>
          <w:b/>
          <w:sz w:val="28"/>
          <w:szCs w:val="28"/>
        </w:rPr>
        <w:t>(pie</w:t>
      </w:r>
      <w:r w:rsidR="0002119D">
        <w:rPr>
          <w:b/>
          <w:sz w:val="28"/>
          <w:szCs w:val="28"/>
        </w:rPr>
        <w:t xml:space="preserve"> chart)</w:t>
      </w:r>
    </w:p>
    <w:p w:rsidR="000C52FF" w:rsidRDefault="009678BA" w:rsidP="000C52F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76650" cy="2343150"/>
            <wp:effectExtent l="1905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6EC5" w:rsidRDefault="00F86EC5" w:rsidP="000C52FF">
      <w:pPr>
        <w:rPr>
          <w:b/>
          <w:sz w:val="28"/>
          <w:szCs w:val="28"/>
        </w:rPr>
      </w:pPr>
      <w:r>
        <w:rPr>
          <w:b/>
          <w:sz w:val="28"/>
          <w:szCs w:val="28"/>
        </w:rPr>
        <w:t>Causes of Autoimmune Diseases:</w:t>
      </w:r>
    </w:p>
    <w:p w:rsidR="002C1E1F" w:rsidRDefault="002C1E1F" w:rsidP="0084629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</w:p>
    <w:p w:rsidR="00846291" w:rsidRDefault="00846291" w:rsidP="0084629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</w:p>
    <w:p w:rsidR="00846291" w:rsidRDefault="00846291" w:rsidP="0084629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</w:p>
    <w:p w:rsidR="00846291" w:rsidRPr="00846291" w:rsidRDefault="00846291" w:rsidP="0084629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</w:p>
    <w:p w:rsidR="00653A2F" w:rsidRDefault="00F86EC5" w:rsidP="00A51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Classifications:</w:t>
      </w:r>
    </w:p>
    <w:p w:rsidR="00AB4363" w:rsidRDefault="00AB4363" w:rsidP="00A51B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1600" cy="2228850"/>
            <wp:effectExtent l="0" t="19050" r="0" b="381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6EC5" w:rsidRDefault="00151597" w:rsidP="00A51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Management:</w:t>
      </w:r>
    </w:p>
    <w:p w:rsidR="00151597" w:rsidRDefault="00151597" w:rsidP="00A51B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76650" cy="20193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C6152" w:rsidRDefault="003C6152" w:rsidP="00A51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Correlation </w:t>
      </w:r>
      <w:r w:rsidR="003D0594">
        <w:rPr>
          <w:b/>
          <w:sz w:val="28"/>
          <w:szCs w:val="28"/>
        </w:rPr>
        <w:t>between</w:t>
      </w:r>
      <w:r>
        <w:rPr>
          <w:b/>
          <w:sz w:val="28"/>
          <w:szCs w:val="28"/>
        </w:rPr>
        <w:t xml:space="preserve"> Immunopharmacology</w:t>
      </w:r>
      <w:r w:rsidR="003D0594">
        <w:rPr>
          <w:b/>
          <w:sz w:val="28"/>
          <w:szCs w:val="28"/>
        </w:rPr>
        <w:t xml:space="preserve"> &amp; Autoimmune disorders</w:t>
      </w:r>
      <w:r>
        <w:rPr>
          <w:b/>
          <w:sz w:val="28"/>
          <w:szCs w:val="28"/>
        </w:rPr>
        <w:t>:</w:t>
      </w:r>
    </w:p>
    <w:p w:rsidR="003C6152" w:rsidRDefault="003C6152" w:rsidP="00A51B07">
      <w:pPr>
        <w:rPr>
          <w:b/>
          <w:sz w:val="28"/>
          <w:szCs w:val="28"/>
        </w:rPr>
      </w:pPr>
    </w:p>
    <w:p w:rsidR="00A76D61" w:rsidRDefault="003C6152" w:rsidP="00A51B0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Expanding Role of Immunopharmacology:</w:t>
      </w:r>
    </w:p>
    <w:p w:rsidR="00F86EC5" w:rsidRDefault="0009148E" w:rsidP="0009148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031954" cy="4053339"/>
            <wp:effectExtent l="19050" t="0" r="6646" b="0"/>
            <wp:docPr id="9" name="Picture 4" descr="An external file that holds a picture, illustration, etc.&#10;Object name is bph0172-4217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 external file that holds a picture, illustration, etc.&#10;Object name is bph0172-4217-f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14" cy="405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27" w:rsidRDefault="00910427" w:rsidP="0009148E">
      <w:pPr>
        <w:jc w:val="center"/>
        <w:rPr>
          <w:b/>
          <w:sz w:val="28"/>
          <w:szCs w:val="28"/>
        </w:rPr>
      </w:pPr>
    </w:p>
    <w:p w:rsidR="00910427" w:rsidRDefault="00910427" w:rsidP="0091042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:rsidR="00910427" w:rsidRPr="00F86EC5" w:rsidRDefault="00910427" w:rsidP="0091042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sectPr w:rsidR="00910427" w:rsidRPr="00F86EC5" w:rsidSect="00A51B0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3D5D"/>
    <w:multiLevelType w:val="hybridMultilevel"/>
    <w:tmpl w:val="D8747D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BD3795"/>
    <w:multiLevelType w:val="hybridMultilevel"/>
    <w:tmpl w:val="0520D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516B"/>
    <w:multiLevelType w:val="hybridMultilevel"/>
    <w:tmpl w:val="5DEEC8D8"/>
    <w:lvl w:ilvl="0" w:tplc="03BEC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62B8"/>
    <w:rsid w:val="0002119D"/>
    <w:rsid w:val="0009148E"/>
    <w:rsid w:val="000C52FF"/>
    <w:rsid w:val="00151597"/>
    <w:rsid w:val="002C1E1F"/>
    <w:rsid w:val="00386D42"/>
    <w:rsid w:val="003C6152"/>
    <w:rsid w:val="003D0594"/>
    <w:rsid w:val="005262B8"/>
    <w:rsid w:val="00557229"/>
    <w:rsid w:val="00653A2F"/>
    <w:rsid w:val="007A6980"/>
    <w:rsid w:val="00844CCE"/>
    <w:rsid w:val="00846291"/>
    <w:rsid w:val="008B0429"/>
    <w:rsid w:val="008F26EB"/>
    <w:rsid w:val="008F3834"/>
    <w:rsid w:val="00910427"/>
    <w:rsid w:val="009678BA"/>
    <w:rsid w:val="00A51B07"/>
    <w:rsid w:val="00A76D61"/>
    <w:rsid w:val="00AB4363"/>
    <w:rsid w:val="00B20F45"/>
    <w:rsid w:val="00B737FA"/>
    <w:rsid w:val="00EC06D8"/>
    <w:rsid w:val="00F8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8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Pt>
            <c:idx val="0"/>
            <c:spPr>
              <a:solidFill>
                <a:schemeClr val="accent4"/>
              </a:solidFill>
              <a:ln w="25400" cap="flat" cmpd="sng" algn="ctr">
                <a:solidFill>
                  <a:schemeClr val="accent4">
                    <a:shade val="50000"/>
                  </a:schemeClr>
                </a:solidFill>
                <a:prstDash val="solid"/>
              </a:ln>
              <a:effectLst/>
            </c:spPr>
          </c:dPt>
          <c:dPt>
            <c:idx val="1"/>
            <c:spPr>
              <a:gradFill rotWithShape="1">
                <a:gsLst>
                  <a:gs pos="0">
                    <a:schemeClr val="accent3">
                      <a:tint val="50000"/>
                      <a:satMod val="300000"/>
                    </a:schemeClr>
                  </a:gs>
                  <a:gs pos="35000">
                    <a:schemeClr val="accent3">
                      <a:tint val="37000"/>
                      <a:satMod val="300000"/>
                    </a:schemeClr>
                  </a:gs>
                  <a:gs pos="100000">
                    <a:schemeClr val="accent3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3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2"/>
            <c:spPr>
              <a:gradFill rotWithShape="1">
                <a:gsLst>
                  <a:gs pos="0">
                    <a:schemeClr val="accent4">
                      <a:tint val="50000"/>
                      <a:satMod val="300000"/>
                    </a:schemeClr>
                  </a:gs>
                  <a:gs pos="35000">
                    <a:schemeClr val="accent4">
                      <a:tint val="37000"/>
                      <a:satMod val="300000"/>
                    </a:schemeClr>
                  </a:gs>
                  <a:gs pos="100000">
                    <a:schemeClr val="accent4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3"/>
            <c:spPr>
              <a:gradFill rotWithShape="1">
                <a:gsLst>
                  <a:gs pos="0">
                    <a:schemeClr val="accent6">
                      <a:tint val="50000"/>
                      <a:satMod val="300000"/>
                    </a:schemeClr>
                  </a:gs>
                  <a:gs pos="35000">
                    <a:schemeClr val="accent6">
                      <a:tint val="37000"/>
                      <a:satMod val="300000"/>
                    </a:schemeClr>
                  </a:gs>
                  <a:gs pos="100000">
                    <a:schemeClr val="accent6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4"/>
            <c:spPr>
              <a:gradFill rotWithShape="1">
                <a:gsLst>
                  <a:gs pos="0">
                    <a:schemeClr val="accent2">
                      <a:tint val="50000"/>
                      <a:satMod val="300000"/>
                    </a:schemeClr>
                  </a:gs>
                  <a:gs pos="35000">
                    <a:schemeClr val="accent2">
                      <a:tint val="37000"/>
                      <a:satMod val="300000"/>
                    </a:schemeClr>
                  </a:gs>
                  <a:gs pos="100000">
                    <a:schemeClr val="accent2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2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5"/>
            <c:spPr>
              <a:gradFill rotWithShape="1">
                <a:gsLst>
                  <a:gs pos="0">
                    <a:schemeClr val="accent5">
                      <a:tint val="50000"/>
                      <a:satMod val="300000"/>
                    </a:schemeClr>
                  </a:gs>
                  <a:gs pos="35000">
                    <a:schemeClr val="accent5">
                      <a:tint val="37000"/>
                      <a:satMod val="300000"/>
                    </a:schemeClr>
                  </a:gs>
                  <a:gs pos="100000">
                    <a:schemeClr val="accent5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Sheet1!$A$2:$A$7</c:f>
              <c:strCache>
                <c:ptCount val="6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  <c:pt idx="4">
                  <c:v>5th </c:v>
                </c:pt>
                <c:pt idx="5">
                  <c:v>6th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0</c:v>
                </c:pt>
                <c:pt idx="5">
                  <c:v>1.1000000000000001</c:v>
                </c:pt>
              </c:numCache>
            </c:numRef>
          </c:val>
        </c:ser>
      </c:pie3DChart>
    </c:plotArea>
    <c:plotVisOnly val="1"/>
  </c:chart>
  <c:spPr>
    <a:ln>
      <a:noFill/>
    </a:ln>
  </c:sp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FB9665-22A0-4D4F-AC61-BD485C801020}" type="doc">
      <dgm:prSet loTypeId="urn:microsoft.com/office/officeart/2005/8/layout/pyramid4" loCatId="pyramid" qsTypeId="urn:microsoft.com/office/officeart/2005/8/quickstyle/simple3" qsCatId="simple" csTypeId="urn:microsoft.com/office/officeart/2005/8/colors/accent4_4" csCatId="accent4" phldr="0"/>
      <dgm:spPr/>
      <dgm:t>
        <a:bodyPr/>
        <a:lstStyle/>
        <a:p>
          <a:endParaRPr lang="en-US"/>
        </a:p>
      </dgm:t>
    </dgm:pt>
    <dgm:pt modelId="{688B22C1-2047-4F98-87CC-174FEF901A0A}">
      <dgm:prSet phldrT="[Text]" phldr="1"/>
      <dgm:spPr/>
      <dgm:t>
        <a:bodyPr/>
        <a:lstStyle/>
        <a:p>
          <a:endParaRPr lang="en-US"/>
        </a:p>
      </dgm:t>
    </dgm:pt>
    <dgm:pt modelId="{36381D74-D423-4287-BFC5-33FCCB0C510C}" type="parTrans" cxnId="{37502D71-D59B-4B5C-B752-3F1B3D3586FB}">
      <dgm:prSet/>
      <dgm:spPr/>
      <dgm:t>
        <a:bodyPr/>
        <a:lstStyle/>
        <a:p>
          <a:endParaRPr lang="en-US"/>
        </a:p>
      </dgm:t>
    </dgm:pt>
    <dgm:pt modelId="{F41ED7AD-40AA-425E-8C06-E485F7A07118}" type="sibTrans" cxnId="{37502D71-D59B-4B5C-B752-3F1B3D3586FB}">
      <dgm:prSet/>
      <dgm:spPr/>
      <dgm:t>
        <a:bodyPr/>
        <a:lstStyle/>
        <a:p>
          <a:endParaRPr lang="en-US"/>
        </a:p>
      </dgm:t>
    </dgm:pt>
    <dgm:pt modelId="{999F51A3-6962-4030-9470-F55CE96DA1EC}">
      <dgm:prSet phldrT="[Text]" phldr="1"/>
      <dgm:spPr/>
      <dgm:t>
        <a:bodyPr/>
        <a:lstStyle/>
        <a:p>
          <a:endParaRPr lang="en-US"/>
        </a:p>
      </dgm:t>
    </dgm:pt>
    <dgm:pt modelId="{B0093860-DF0A-4BD7-BAF7-69C04550CA2C}" type="parTrans" cxnId="{1F368C73-5FB3-4931-AD58-4BD67F251439}">
      <dgm:prSet/>
      <dgm:spPr/>
      <dgm:t>
        <a:bodyPr/>
        <a:lstStyle/>
        <a:p>
          <a:endParaRPr lang="en-US"/>
        </a:p>
      </dgm:t>
    </dgm:pt>
    <dgm:pt modelId="{E95DE959-863B-4146-A1D8-6E3631E0E746}" type="sibTrans" cxnId="{1F368C73-5FB3-4931-AD58-4BD67F251439}">
      <dgm:prSet/>
      <dgm:spPr/>
      <dgm:t>
        <a:bodyPr/>
        <a:lstStyle/>
        <a:p>
          <a:endParaRPr lang="en-US"/>
        </a:p>
      </dgm:t>
    </dgm:pt>
    <dgm:pt modelId="{17AE1C3C-DBBF-40CE-BC4A-2C28DC86236E}">
      <dgm:prSet phldrT="[Text]" phldr="1"/>
      <dgm:spPr/>
      <dgm:t>
        <a:bodyPr/>
        <a:lstStyle/>
        <a:p>
          <a:endParaRPr lang="en-US"/>
        </a:p>
      </dgm:t>
    </dgm:pt>
    <dgm:pt modelId="{62A1E341-0D2C-4BB1-A7BD-04C1A462E826}" type="parTrans" cxnId="{AF36EAA4-DF1D-462C-8D53-470CC7B97833}">
      <dgm:prSet/>
      <dgm:spPr/>
      <dgm:t>
        <a:bodyPr/>
        <a:lstStyle/>
        <a:p>
          <a:endParaRPr lang="en-US"/>
        </a:p>
      </dgm:t>
    </dgm:pt>
    <dgm:pt modelId="{2F65E534-9256-413B-85E2-5B62152C490B}" type="sibTrans" cxnId="{AF36EAA4-DF1D-462C-8D53-470CC7B97833}">
      <dgm:prSet/>
      <dgm:spPr/>
      <dgm:t>
        <a:bodyPr/>
        <a:lstStyle/>
        <a:p>
          <a:endParaRPr lang="en-US"/>
        </a:p>
      </dgm:t>
    </dgm:pt>
    <dgm:pt modelId="{9B514C6A-5E16-411A-AB34-D06EE9B846DE}">
      <dgm:prSet phldrT="[Text]" phldr="1"/>
      <dgm:spPr/>
      <dgm:t>
        <a:bodyPr/>
        <a:lstStyle/>
        <a:p>
          <a:endParaRPr lang="en-US"/>
        </a:p>
      </dgm:t>
    </dgm:pt>
    <dgm:pt modelId="{0262EECF-DFF4-4BB8-92D0-4357FB8CFF3D}" type="parTrans" cxnId="{0FE62B22-0882-4CDF-8621-4075227A2885}">
      <dgm:prSet/>
      <dgm:spPr/>
      <dgm:t>
        <a:bodyPr/>
        <a:lstStyle/>
        <a:p>
          <a:endParaRPr lang="en-US"/>
        </a:p>
      </dgm:t>
    </dgm:pt>
    <dgm:pt modelId="{EA269B74-26B9-4A9E-8B84-98E27E34394A}" type="sibTrans" cxnId="{0FE62B22-0882-4CDF-8621-4075227A2885}">
      <dgm:prSet/>
      <dgm:spPr/>
      <dgm:t>
        <a:bodyPr/>
        <a:lstStyle/>
        <a:p>
          <a:endParaRPr lang="en-US"/>
        </a:p>
      </dgm:t>
    </dgm:pt>
    <dgm:pt modelId="{228CF045-20FB-496D-86C7-1F233ACA0D69}" type="pres">
      <dgm:prSet presAssocID="{6BFB9665-22A0-4D4F-AC61-BD485C801020}" presName="compositeShape" presStyleCnt="0">
        <dgm:presLayoutVars>
          <dgm:chMax val="9"/>
          <dgm:dir/>
          <dgm:resizeHandles val="exact"/>
        </dgm:presLayoutVars>
      </dgm:prSet>
      <dgm:spPr/>
    </dgm:pt>
    <dgm:pt modelId="{F9EF8E5B-4B19-413A-95F9-3CD0F4B2C3FB}" type="pres">
      <dgm:prSet presAssocID="{6BFB9665-22A0-4D4F-AC61-BD485C801020}" presName="triangle1" presStyleLbl="node1" presStyleIdx="0" presStyleCnt="4">
        <dgm:presLayoutVars>
          <dgm:bulletEnabled val="1"/>
        </dgm:presLayoutVars>
      </dgm:prSet>
      <dgm:spPr/>
    </dgm:pt>
    <dgm:pt modelId="{A5D47B34-1052-4E61-8965-C9D3CDC396E5}" type="pres">
      <dgm:prSet presAssocID="{6BFB9665-22A0-4D4F-AC61-BD485C801020}" presName="triangle2" presStyleLbl="node1" presStyleIdx="1" presStyleCnt="4">
        <dgm:presLayoutVars>
          <dgm:bulletEnabled val="1"/>
        </dgm:presLayoutVars>
      </dgm:prSet>
      <dgm:spPr/>
    </dgm:pt>
    <dgm:pt modelId="{085B2643-EAAC-47F3-90DF-6982D0F1CCF9}" type="pres">
      <dgm:prSet presAssocID="{6BFB9665-22A0-4D4F-AC61-BD485C801020}" presName="triangle3" presStyleLbl="node1" presStyleIdx="2" presStyleCnt="4">
        <dgm:presLayoutVars>
          <dgm:bulletEnabled val="1"/>
        </dgm:presLayoutVars>
      </dgm:prSet>
      <dgm:spPr/>
    </dgm:pt>
    <dgm:pt modelId="{D9FEB211-7885-438E-97F6-C58D2091CA9B}" type="pres">
      <dgm:prSet presAssocID="{6BFB9665-22A0-4D4F-AC61-BD485C801020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AF36EAA4-DF1D-462C-8D53-470CC7B97833}" srcId="{6BFB9665-22A0-4D4F-AC61-BD485C801020}" destId="{17AE1C3C-DBBF-40CE-BC4A-2C28DC86236E}" srcOrd="2" destOrd="0" parTransId="{62A1E341-0D2C-4BB1-A7BD-04C1A462E826}" sibTransId="{2F65E534-9256-413B-85E2-5B62152C490B}"/>
    <dgm:cxn modelId="{1D8D04AD-BEA8-4352-9A2A-93E586054BF8}" type="presOf" srcId="{6BFB9665-22A0-4D4F-AC61-BD485C801020}" destId="{228CF045-20FB-496D-86C7-1F233ACA0D69}" srcOrd="0" destOrd="0" presId="urn:microsoft.com/office/officeart/2005/8/layout/pyramid4"/>
    <dgm:cxn modelId="{37502D71-D59B-4B5C-B752-3F1B3D3586FB}" srcId="{6BFB9665-22A0-4D4F-AC61-BD485C801020}" destId="{688B22C1-2047-4F98-87CC-174FEF901A0A}" srcOrd="0" destOrd="0" parTransId="{36381D74-D423-4287-BFC5-33FCCB0C510C}" sibTransId="{F41ED7AD-40AA-425E-8C06-E485F7A07118}"/>
    <dgm:cxn modelId="{0FE62B22-0882-4CDF-8621-4075227A2885}" srcId="{6BFB9665-22A0-4D4F-AC61-BD485C801020}" destId="{9B514C6A-5E16-411A-AB34-D06EE9B846DE}" srcOrd="3" destOrd="0" parTransId="{0262EECF-DFF4-4BB8-92D0-4357FB8CFF3D}" sibTransId="{EA269B74-26B9-4A9E-8B84-98E27E34394A}"/>
    <dgm:cxn modelId="{1F368C73-5FB3-4931-AD58-4BD67F251439}" srcId="{6BFB9665-22A0-4D4F-AC61-BD485C801020}" destId="{999F51A3-6962-4030-9470-F55CE96DA1EC}" srcOrd="1" destOrd="0" parTransId="{B0093860-DF0A-4BD7-BAF7-69C04550CA2C}" sibTransId="{E95DE959-863B-4146-A1D8-6E3631E0E746}"/>
    <dgm:cxn modelId="{61297947-9A04-411A-B360-1026EF9C7EE4}" type="presOf" srcId="{9B514C6A-5E16-411A-AB34-D06EE9B846DE}" destId="{D9FEB211-7885-438E-97F6-C58D2091CA9B}" srcOrd="0" destOrd="0" presId="urn:microsoft.com/office/officeart/2005/8/layout/pyramid4"/>
    <dgm:cxn modelId="{F80607D8-530C-427D-A62F-FBDC46A11700}" type="presOf" srcId="{17AE1C3C-DBBF-40CE-BC4A-2C28DC86236E}" destId="{085B2643-EAAC-47F3-90DF-6982D0F1CCF9}" srcOrd="0" destOrd="0" presId="urn:microsoft.com/office/officeart/2005/8/layout/pyramid4"/>
    <dgm:cxn modelId="{9569F11F-11DB-4343-BA3D-8E35D2A97B59}" type="presOf" srcId="{999F51A3-6962-4030-9470-F55CE96DA1EC}" destId="{A5D47B34-1052-4E61-8965-C9D3CDC396E5}" srcOrd="0" destOrd="0" presId="urn:microsoft.com/office/officeart/2005/8/layout/pyramid4"/>
    <dgm:cxn modelId="{91080204-FD6B-4390-8E9A-51C0AA9C7689}" type="presOf" srcId="{688B22C1-2047-4F98-87CC-174FEF901A0A}" destId="{F9EF8E5B-4B19-413A-95F9-3CD0F4B2C3FB}" srcOrd="0" destOrd="0" presId="urn:microsoft.com/office/officeart/2005/8/layout/pyramid4"/>
    <dgm:cxn modelId="{BBDC2436-5316-4729-A54E-29549643DCC3}" type="presParOf" srcId="{228CF045-20FB-496D-86C7-1F233ACA0D69}" destId="{F9EF8E5B-4B19-413A-95F9-3CD0F4B2C3FB}" srcOrd="0" destOrd="0" presId="urn:microsoft.com/office/officeart/2005/8/layout/pyramid4"/>
    <dgm:cxn modelId="{BFFB39D9-55D2-413A-AA76-9DBD0E1C98E1}" type="presParOf" srcId="{228CF045-20FB-496D-86C7-1F233ACA0D69}" destId="{A5D47B34-1052-4E61-8965-C9D3CDC396E5}" srcOrd="1" destOrd="0" presId="urn:microsoft.com/office/officeart/2005/8/layout/pyramid4"/>
    <dgm:cxn modelId="{FBEC7611-D1F6-4884-AABE-7FA9483B7FC9}" type="presParOf" srcId="{228CF045-20FB-496D-86C7-1F233ACA0D69}" destId="{085B2643-EAAC-47F3-90DF-6982D0F1CCF9}" srcOrd="2" destOrd="0" presId="urn:microsoft.com/office/officeart/2005/8/layout/pyramid4"/>
    <dgm:cxn modelId="{5E6F0F97-B833-450A-84F4-4FB9C8D4BEB9}" type="presParOf" srcId="{228CF045-20FB-496D-86C7-1F233ACA0D69}" destId="{D9FEB211-7885-438E-97F6-C58D2091CA9B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12857A-8C86-4F53-B01B-41A5A33DF673}" type="doc">
      <dgm:prSet loTypeId="urn:microsoft.com/office/officeart/2005/8/layout/arrow3" loCatId="relationship" qsTypeId="urn:microsoft.com/office/officeart/2005/8/quickstyle/simple3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C5A0E683-80E1-4983-8EB9-CDAD373A7942}">
      <dgm:prSet phldrT="[Text]"/>
      <dgm:spPr/>
      <dgm:t>
        <a:bodyPr/>
        <a:lstStyle/>
        <a:p>
          <a:pPr algn="ctr"/>
          <a:r>
            <a:rPr lang="en-US">
              <a:solidFill>
                <a:schemeClr val="accent4">
                  <a:lumMod val="75000"/>
                </a:schemeClr>
              </a:solidFill>
            </a:rPr>
            <a:t>Drug</a:t>
          </a:r>
        </a:p>
      </dgm:t>
    </dgm:pt>
    <dgm:pt modelId="{3080BD50-00AE-4DF4-B6DD-9F320D425C59}" type="parTrans" cxnId="{5B292BCD-58AF-42E0-8632-49EAB97B1758}">
      <dgm:prSet/>
      <dgm:spPr/>
      <dgm:t>
        <a:bodyPr/>
        <a:lstStyle/>
        <a:p>
          <a:pPr algn="ctr"/>
          <a:endParaRPr lang="en-US"/>
        </a:p>
      </dgm:t>
    </dgm:pt>
    <dgm:pt modelId="{BCCA1E38-CB53-47FA-9527-878CBA795E4A}" type="sibTrans" cxnId="{5B292BCD-58AF-42E0-8632-49EAB97B1758}">
      <dgm:prSet/>
      <dgm:spPr/>
      <dgm:t>
        <a:bodyPr/>
        <a:lstStyle/>
        <a:p>
          <a:pPr algn="ctr"/>
          <a:endParaRPr lang="en-US"/>
        </a:p>
      </dgm:t>
    </dgm:pt>
    <dgm:pt modelId="{D3CC70CC-BE3E-4902-85DA-7CEC52BB7062}">
      <dgm:prSet phldrT="[Text]"/>
      <dgm:spPr/>
      <dgm:t>
        <a:bodyPr/>
        <a:lstStyle/>
        <a:p>
          <a:pPr algn="ctr"/>
          <a:r>
            <a:rPr lang="en-US">
              <a:solidFill>
                <a:schemeClr val="accent2">
                  <a:lumMod val="75000"/>
                </a:schemeClr>
              </a:solidFill>
            </a:rPr>
            <a:t>Diet</a:t>
          </a:r>
        </a:p>
      </dgm:t>
    </dgm:pt>
    <dgm:pt modelId="{8318384F-4696-4484-A5E8-281DD80153A4}" type="parTrans" cxnId="{72C2C92E-21D1-49CA-92D9-187A0E3D33D2}">
      <dgm:prSet/>
      <dgm:spPr/>
      <dgm:t>
        <a:bodyPr/>
        <a:lstStyle/>
        <a:p>
          <a:pPr algn="ctr"/>
          <a:endParaRPr lang="en-US"/>
        </a:p>
      </dgm:t>
    </dgm:pt>
    <dgm:pt modelId="{C6C44157-6482-4CFD-97E3-B900F5006000}" type="sibTrans" cxnId="{72C2C92E-21D1-49CA-92D9-187A0E3D33D2}">
      <dgm:prSet/>
      <dgm:spPr/>
      <dgm:t>
        <a:bodyPr/>
        <a:lstStyle/>
        <a:p>
          <a:pPr algn="ctr"/>
          <a:endParaRPr lang="en-US"/>
        </a:p>
      </dgm:t>
    </dgm:pt>
    <dgm:pt modelId="{92961CF9-FF4D-414F-96A0-69D6ECE3A16C}" type="pres">
      <dgm:prSet presAssocID="{6312857A-8C86-4F53-B01B-41A5A33DF673}" presName="compositeShape" presStyleCnt="0">
        <dgm:presLayoutVars>
          <dgm:chMax val="2"/>
          <dgm:dir/>
          <dgm:resizeHandles val="exact"/>
        </dgm:presLayoutVars>
      </dgm:prSet>
      <dgm:spPr/>
    </dgm:pt>
    <dgm:pt modelId="{C93CDCE0-8771-46F1-876C-B1ECE8B3C10D}" type="pres">
      <dgm:prSet presAssocID="{6312857A-8C86-4F53-B01B-41A5A33DF673}" presName="divider" presStyleLbl="fgShp" presStyleIdx="0" presStyleCnt="1"/>
      <dgm:spPr/>
    </dgm:pt>
    <dgm:pt modelId="{9A3FEB63-8BCD-4E74-BF82-11C22AAFFA0A}" type="pres">
      <dgm:prSet presAssocID="{C5A0E683-80E1-4983-8EB9-CDAD373A7942}" presName="downArrow" presStyleLbl="node1" presStyleIdx="0" presStyleCnt="2"/>
      <dgm:spPr/>
    </dgm:pt>
    <dgm:pt modelId="{DB7515D1-5B61-4779-A979-4079612C801F}" type="pres">
      <dgm:prSet presAssocID="{C5A0E683-80E1-4983-8EB9-CDAD373A7942}" presName="downArrow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5475B1-D965-4874-8C75-16B56EBD79AD}" type="pres">
      <dgm:prSet presAssocID="{D3CC70CC-BE3E-4902-85DA-7CEC52BB7062}" presName="upArrow" presStyleLbl="node1" presStyleIdx="1" presStyleCnt="2"/>
      <dgm:spPr/>
    </dgm:pt>
    <dgm:pt modelId="{2E18231E-164F-4BD5-8ADF-62864DBB9100}" type="pres">
      <dgm:prSet presAssocID="{D3CC70CC-BE3E-4902-85DA-7CEC52BB7062}" presName="upArrowText" presStyleLbl="revTx" presStyleIdx="1" presStyleCnt="2">
        <dgm:presLayoutVars>
          <dgm:bulletEnabled val="1"/>
        </dgm:presLayoutVars>
      </dgm:prSet>
      <dgm:spPr/>
    </dgm:pt>
  </dgm:ptLst>
  <dgm:cxnLst>
    <dgm:cxn modelId="{B9026C00-D68F-4DD7-A191-8DA84117B8ED}" type="presOf" srcId="{6312857A-8C86-4F53-B01B-41A5A33DF673}" destId="{92961CF9-FF4D-414F-96A0-69D6ECE3A16C}" srcOrd="0" destOrd="0" presId="urn:microsoft.com/office/officeart/2005/8/layout/arrow3"/>
    <dgm:cxn modelId="{A6AC2E75-3F8C-418E-A197-541FF8D49E05}" type="presOf" srcId="{C5A0E683-80E1-4983-8EB9-CDAD373A7942}" destId="{DB7515D1-5B61-4779-A979-4079612C801F}" srcOrd="0" destOrd="0" presId="urn:microsoft.com/office/officeart/2005/8/layout/arrow3"/>
    <dgm:cxn modelId="{5B292BCD-58AF-42E0-8632-49EAB97B1758}" srcId="{6312857A-8C86-4F53-B01B-41A5A33DF673}" destId="{C5A0E683-80E1-4983-8EB9-CDAD373A7942}" srcOrd="0" destOrd="0" parTransId="{3080BD50-00AE-4DF4-B6DD-9F320D425C59}" sibTransId="{BCCA1E38-CB53-47FA-9527-878CBA795E4A}"/>
    <dgm:cxn modelId="{4A7A008E-360D-4C77-A677-61DF62BAE1CB}" type="presOf" srcId="{D3CC70CC-BE3E-4902-85DA-7CEC52BB7062}" destId="{2E18231E-164F-4BD5-8ADF-62864DBB9100}" srcOrd="0" destOrd="0" presId="urn:microsoft.com/office/officeart/2005/8/layout/arrow3"/>
    <dgm:cxn modelId="{72C2C92E-21D1-49CA-92D9-187A0E3D33D2}" srcId="{6312857A-8C86-4F53-B01B-41A5A33DF673}" destId="{D3CC70CC-BE3E-4902-85DA-7CEC52BB7062}" srcOrd="1" destOrd="0" parTransId="{8318384F-4696-4484-A5E8-281DD80153A4}" sibTransId="{C6C44157-6482-4CFD-97E3-B900F5006000}"/>
    <dgm:cxn modelId="{88D6ABC2-547A-4DD5-B2B0-823B33C845D6}" type="presParOf" srcId="{92961CF9-FF4D-414F-96A0-69D6ECE3A16C}" destId="{C93CDCE0-8771-46F1-876C-B1ECE8B3C10D}" srcOrd="0" destOrd="0" presId="urn:microsoft.com/office/officeart/2005/8/layout/arrow3"/>
    <dgm:cxn modelId="{C8BE590A-CD19-4DB6-96F6-7E6F18337A60}" type="presParOf" srcId="{92961CF9-FF4D-414F-96A0-69D6ECE3A16C}" destId="{9A3FEB63-8BCD-4E74-BF82-11C22AAFFA0A}" srcOrd="1" destOrd="0" presId="urn:microsoft.com/office/officeart/2005/8/layout/arrow3"/>
    <dgm:cxn modelId="{43EDD59C-B0FA-49D0-86C4-6861D0FED60F}" type="presParOf" srcId="{92961CF9-FF4D-414F-96A0-69D6ECE3A16C}" destId="{DB7515D1-5B61-4779-A979-4079612C801F}" srcOrd="2" destOrd="0" presId="urn:microsoft.com/office/officeart/2005/8/layout/arrow3"/>
    <dgm:cxn modelId="{772D6EB9-047E-4585-BDE5-B671768DA3F1}" type="presParOf" srcId="{92961CF9-FF4D-414F-96A0-69D6ECE3A16C}" destId="{D05475B1-D965-4874-8C75-16B56EBD79AD}" srcOrd="3" destOrd="0" presId="urn:microsoft.com/office/officeart/2005/8/layout/arrow3"/>
    <dgm:cxn modelId="{22DC4AA1-6B9C-4295-AE0D-9FF09E03E472}" type="presParOf" srcId="{92961CF9-FF4D-414F-96A0-69D6ECE3A16C}" destId="{2E18231E-164F-4BD5-8ADF-62864DBB9100}" srcOrd="4" destOrd="0" presId="urn:microsoft.com/office/officeart/2005/8/layout/arrow3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9EF8E5B-4B19-413A-95F9-3CD0F4B2C3FB}">
      <dsp:nvSpPr>
        <dsp:cNvPr id="0" name=""/>
        <dsp:cNvSpPr/>
      </dsp:nvSpPr>
      <dsp:spPr>
        <a:xfrm>
          <a:off x="2033587" y="0"/>
          <a:ext cx="1114425" cy="1114425"/>
        </a:xfrm>
        <a:prstGeom prst="triangle">
          <a:avLst/>
        </a:prstGeom>
        <a:gradFill rotWithShape="0">
          <a:gsLst>
            <a:gs pos="0">
              <a:schemeClr val="accent4">
                <a:shade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shade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shade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033587" y="0"/>
        <a:ext cx="1114425" cy="1114425"/>
      </dsp:txXfrm>
    </dsp:sp>
    <dsp:sp modelId="{A5D47B34-1052-4E61-8965-C9D3CDC396E5}">
      <dsp:nvSpPr>
        <dsp:cNvPr id="0" name=""/>
        <dsp:cNvSpPr/>
      </dsp:nvSpPr>
      <dsp:spPr>
        <a:xfrm>
          <a:off x="1476375" y="1114425"/>
          <a:ext cx="1114425" cy="1114425"/>
        </a:xfrm>
        <a:prstGeom prst="triangle">
          <a:avLst/>
        </a:prstGeom>
        <a:gradFill rotWithShape="0">
          <a:gsLst>
            <a:gs pos="0">
              <a:schemeClr val="accent4">
                <a:shade val="50000"/>
                <a:hueOff val="-104716"/>
                <a:satOff val="-3169"/>
                <a:lumOff val="20806"/>
                <a:alphaOff val="0"/>
                <a:tint val="50000"/>
                <a:satMod val="300000"/>
              </a:schemeClr>
            </a:gs>
            <a:gs pos="35000">
              <a:schemeClr val="accent4">
                <a:shade val="50000"/>
                <a:hueOff val="-104716"/>
                <a:satOff val="-3169"/>
                <a:lumOff val="20806"/>
                <a:alphaOff val="0"/>
                <a:tint val="37000"/>
                <a:satMod val="300000"/>
              </a:schemeClr>
            </a:gs>
            <a:gs pos="100000">
              <a:schemeClr val="accent4">
                <a:shade val="50000"/>
                <a:hueOff val="-104716"/>
                <a:satOff val="-3169"/>
                <a:lumOff val="2080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476375" y="1114425"/>
        <a:ext cx="1114425" cy="1114425"/>
      </dsp:txXfrm>
    </dsp:sp>
    <dsp:sp modelId="{085B2643-EAAC-47F3-90DF-6982D0F1CCF9}">
      <dsp:nvSpPr>
        <dsp:cNvPr id="0" name=""/>
        <dsp:cNvSpPr/>
      </dsp:nvSpPr>
      <dsp:spPr>
        <a:xfrm rot="10800000">
          <a:off x="2033587" y="1114425"/>
          <a:ext cx="1114425" cy="1114425"/>
        </a:xfrm>
        <a:prstGeom prst="triangle">
          <a:avLst/>
        </a:prstGeom>
        <a:gradFill rotWithShape="0">
          <a:gsLst>
            <a:gs pos="0">
              <a:schemeClr val="accent4">
                <a:shade val="50000"/>
                <a:hueOff val="-209432"/>
                <a:satOff val="-6337"/>
                <a:lumOff val="41612"/>
                <a:alphaOff val="0"/>
                <a:tint val="50000"/>
                <a:satMod val="300000"/>
              </a:schemeClr>
            </a:gs>
            <a:gs pos="35000">
              <a:schemeClr val="accent4">
                <a:shade val="50000"/>
                <a:hueOff val="-209432"/>
                <a:satOff val="-6337"/>
                <a:lumOff val="41612"/>
                <a:alphaOff val="0"/>
                <a:tint val="37000"/>
                <a:satMod val="300000"/>
              </a:schemeClr>
            </a:gs>
            <a:gs pos="100000">
              <a:schemeClr val="accent4">
                <a:shade val="50000"/>
                <a:hueOff val="-209432"/>
                <a:satOff val="-6337"/>
                <a:lumOff val="4161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10800000">
        <a:off x="2033587" y="1114425"/>
        <a:ext cx="1114425" cy="1114425"/>
      </dsp:txXfrm>
    </dsp:sp>
    <dsp:sp modelId="{D9FEB211-7885-438E-97F6-C58D2091CA9B}">
      <dsp:nvSpPr>
        <dsp:cNvPr id="0" name=""/>
        <dsp:cNvSpPr/>
      </dsp:nvSpPr>
      <dsp:spPr>
        <a:xfrm>
          <a:off x="2590800" y="1114425"/>
          <a:ext cx="1114425" cy="1114425"/>
        </a:xfrm>
        <a:prstGeom prst="triangle">
          <a:avLst/>
        </a:prstGeom>
        <a:gradFill rotWithShape="0">
          <a:gsLst>
            <a:gs pos="0">
              <a:schemeClr val="accent4">
                <a:shade val="50000"/>
                <a:hueOff val="-104716"/>
                <a:satOff val="-3169"/>
                <a:lumOff val="20806"/>
                <a:alphaOff val="0"/>
                <a:tint val="50000"/>
                <a:satMod val="300000"/>
              </a:schemeClr>
            </a:gs>
            <a:gs pos="35000">
              <a:schemeClr val="accent4">
                <a:shade val="50000"/>
                <a:hueOff val="-104716"/>
                <a:satOff val="-3169"/>
                <a:lumOff val="20806"/>
                <a:alphaOff val="0"/>
                <a:tint val="37000"/>
                <a:satMod val="300000"/>
              </a:schemeClr>
            </a:gs>
            <a:gs pos="100000">
              <a:schemeClr val="accent4">
                <a:shade val="50000"/>
                <a:hueOff val="-104716"/>
                <a:satOff val="-3169"/>
                <a:lumOff val="2080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590800" y="1114425"/>
        <a:ext cx="1114425" cy="111442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93CDCE0-8771-46F1-876C-B1ECE8B3C10D}">
      <dsp:nvSpPr>
        <dsp:cNvPr id="0" name=""/>
        <dsp:cNvSpPr/>
      </dsp:nvSpPr>
      <dsp:spPr>
        <a:xfrm rot="21300000">
          <a:off x="11282" y="800426"/>
          <a:ext cx="3654084" cy="418447"/>
        </a:xfrm>
        <a:prstGeom prst="mathMinus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4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9A3FEB63-8BCD-4E74-BF82-11C22AAFFA0A}">
      <dsp:nvSpPr>
        <dsp:cNvPr id="0" name=""/>
        <dsp:cNvSpPr/>
      </dsp:nvSpPr>
      <dsp:spPr>
        <a:xfrm>
          <a:off x="441198" y="100965"/>
          <a:ext cx="1102995" cy="807720"/>
        </a:xfrm>
        <a:prstGeom prst="downArrow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B7515D1-5B61-4779-A979-4079612C801F}">
      <dsp:nvSpPr>
        <dsp:cNvPr id="0" name=""/>
        <dsp:cNvSpPr/>
      </dsp:nvSpPr>
      <dsp:spPr>
        <a:xfrm>
          <a:off x="1948624" y="0"/>
          <a:ext cx="1176528" cy="8481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solidFill>
                <a:schemeClr val="accent4">
                  <a:lumMod val="75000"/>
                </a:schemeClr>
              </a:solidFill>
            </a:rPr>
            <a:t>Drug</a:t>
          </a:r>
        </a:p>
      </dsp:txBody>
      <dsp:txXfrm>
        <a:off x="1948624" y="0"/>
        <a:ext cx="1176528" cy="848106"/>
      </dsp:txXfrm>
    </dsp:sp>
    <dsp:sp modelId="{D05475B1-D965-4874-8C75-16B56EBD79AD}">
      <dsp:nvSpPr>
        <dsp:cNvPr id="0" name=""/>
        <dsp:cNvSpPr/>
      </dsp:nvSpPr>
      <dsp:spPr>
        <a:xfrm>
          <a:off x="2132457" y="1110615"/>
          <a:ext cx="1102995" cy="807720"/>
        </a:xfrm>
        <a:prstGeom prst="upArrow">
          <a:avLst/>
        </a:prstGeom>
        <a:gradFill rotWithShape="0">
          <a:gsLst>
            <a:gs pos="0">
              <a:schemeClr val="accent2">
                <a:shade val="80000"/>
                <a:hueOff val="-35872"/>
                <a:satOff val="-4024"/>
                <a:lumOff val="2568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-35872"/>
                <a:satOff val="-4024"/>
                <a:lumOff val="2568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-35872"/>
                <a:satOff val="-4024"/>
                <a:lumOff val="2568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E18231E-164F-4BD5-8ADF-62864DBB9100}">
      <dsp:nvSpPr>
        <dsp:cNvPr id="0" name=""/>
        <dsp:cNvSpPr/>
      </dsp:nvSpPr>
      <dsp:spPr>
        <a:xfrm>
          <a:off x="551497" y="1171194"/>
          <a:ext cx="1176528" cy="8481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solidFill>
                <a:schemeClr val="accent2">
                  <a:lumMod val="75000"/>
                </a:schemeClr>
              </a:solidFill>
            </a:rPr>
            <a:t>Diet</a:t>
          </a:r>
        </a:p>
      </dsp:txBody>
      <dsp:txXfrm>
        <a:off x="551497" y="1171194"/>
        <a:ext cx="1176528" cy="848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3">
  <dgm:title val=""/>
  <dgm:desc val=""/>
  <dgm:catLst>
    <dgm:cat type="relationship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l" for="ch" forName="downArrow" refType="w" fact="0.1"/>
              <dgm:constr type="t" for="ch" forName="downArrow" refType="h" fact="0.05"/>
              <dgm:constr type="lOff" for="ch" forName="downArrow" refType="w" fact="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r" for="ch" forName="downArrowText" refType="w" fact="0.8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r" for="ch" forName="upArrow" refType="w" fact="0.9"/>
              <dgm:constr type="rOff" for="ch" forName="upArrow" refType="w" fact="-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l" for="ch" forName="upArrowText" refType="w" fact="0.15"/>
              <dgm:constr type="primFontSz" for="ch" ptType="node" op="equ" val="65"/>
            </dgm:constrLst>
          </dgm:if>
          <dgm:else name="Name4">
            <dgm:constrLst>
              <dgm:constr type="w" for="ch" forName="downArrow" refType="w" fact="0.4"/>
              <dgm:constr type="h" for="ch" forName="downArrow" refType="h" fact="0.8"/>
              <dgm:constr type="l" for="ch" forName="downArrow" refType="w" fact="0.02"/>
              <dgm:constr type="t" for="ch" forName="downArrow" refType="h" fact="0.05"/>
              <dgm:constr type="lOff" for="ch" forName="downArrow" refType="w" fact="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r" for="ch" forName="downArrowText" refType="w"/>
              <dgm:constr type="primFontSz" for="ch" ptType="node" op="equ" val="65"/>
            </dgm:constrLst>
          </dgm:else>
        </dgm:choose>
      </dgm:if>
      <dgm:else name="Name5">
        <dgm:choose name="Name6">
          <dgm:if name="Name7" axis="ch" ptType="node" func="cnt" op="gte" val="2">
            <dgm:constrLst>
              <dgm:constr type="w" for="ch" forName="divider" refType="w"/>
              <dgm:constr type="h" for="ch" forName="divider" refType="w" fact="0.2"/>
              <dgm:constr type="h" for="ch" forName="divider" refType="h" op="gte" fact="0.2"/>
              <dgm:constr type="h" for="ch" forName="divider" refType="h" op="lte" fact="0.4"/>
              <dgm:constr type="ctrX" for="ch" forName="divider" refType="w" fact="0.5"/>
              <dgm:constr type="ctrY" for="ch" forName="divider" refType="h" fact="0.5"/>
              <dgm:constr type="w" for="ch" forName="downArrow" refType="w" fact="0.3"/>
              <dgm:constr type="h" for="ch" forName="downArrow" refType="h" fact="0.4"/>
              <dgm:constr type="r" for="ch" forName="downArrow" refType="w" fact="0.9"/>
              <dgm:constr type="t" for="ch" forName="downArrow" refType="h" fact="0.05"/>
              <dgm:constr type="rOff" for="ch" forName="downArrow" refType="w" fact="-0.02"/>
              <dgm:constr type="w" for="ch" forName="downArrowText" refType="w" fact="0.32"/>
              <dgm:constr type="h" for="ch" forName="downArrowText" refType="h" fact="0.42"/>
              <dgm:constr type="t" for="ch" forName="downArrowText"/>
              <dgm:constr type="l" for="ch" forName="downArrowText" refType="w" fact="0.15"/>
              <dgm:constr type="w" for="ch" forName="upArrow" refType="w" fact="0.3"/>
              <dgm:constr type="h" for="ch" forName="upArrow" refType="h" fact="0.4"/>
              <dgm:constr type="b" for="ch" forName="upArrow" refType="h" fact="0.95"/>
              <dgm:constr type="l" for="ch" forName="upArrow" refType="w" fact="0.1"/>
              <dgm:constr type="lOff" for="ch" forName="upArrow" refType="w" fact="0.02"/>
              <dgm:constr type="w" for="ch" forName="upArrowText" refType="w" fact="0.32"/>
              <dgm:constr type="h" for="ch" forName="upArrowText" refType="h" fact="0.42"/>
              <dgm:constr type="b" for="ch" forName="upArrowText" refType="h"/>
              <dgm:constr type="r" for="ch" forName="upArrowText" refType="w" fact="0.85"/>
              <dgm:constr type="primFontSz" for="ch" ptType="node" op="equ" val="65"/>
            </dgm:constrLst>
          </dgm:if>
          <dgm:else name="Name8">
            <dgm:constrLst>
              <dgm:constr type="w" for="ch" forName="downArrow" refType="w" fact="0.4"/>
              <dgm:constr type="h" for="ch" forName="downArrow" refType="h" fact="0.8"/>
              <dgm:constr type="r" for="ch" forName="downArrow" refType="w" fact="0.98"/>
              <dgm:constr type="t" for="ch" forName="downArrow" refType="h" fact="0.05"/>
              <dgm:constr type="rOff" for="ch" forName="downArrow" refType="w" fact="-0.02"/>
              <dgm:constr type="w" for="ch" forName="downArrowText" refType="w" fact="0.5"/>
              <dgm:constr type="h" for="ch" forName="downArrowText" refType="h"/>
              <dgm:constr type="t" for="ch" forName="downArrowText"/>
              <dgm:constr type="l" for="ch" forName="downArrowText"/>
              <dgm:constr type="primFontSz" for="ch" ptType="node" op="equ" val="65"/>
            </dgm:constrLst>
          </dgm:else>
        </dgm:choose>
      </dgm:else>
    </dgm:choose>
    <dgm:ruleLst/>
    <dgm:choose name="Name9">
      <dgm:if name="Name10" axis="ch" ptType="node" func="cnt" op="gte" val="2">
        <dgm:layoutNode name="divider" styleLbl="fgShp">
          <dgm:alg type="sp"/>
          <dgm:choose name="Name11">
            <dgm:if name="Name12" func="var" arg="dir" op="equ" val="norm">
              <dgm:shape xmlns:r="http://schemas.openxmlformats.org/officeDocument/2006/relationships" rot="-5" type="mathMinus" r:blip="">
                <dgm:adjLst/>
              </dgm:shape>
            </dgm:if>
            <dgm:else name="Name13">
              <dgm:shape xmlns:r="http://schemas.openxmlformats.org/officeDocument/2006/relationships" rot="5" type="mathMinus" r:blip="">
                <dgm:adjLst/>
              </dgm:shape>
            </dgm:else>
          </dgm:choose>
          <dgm:presOf/>
          <dgm:constrLst/>
          <dgm:ruleLst/>
        </dgm:layoutNode>
      </dgm:if>
      <dgm:else name="Name14"/>
    </dgm:choose>
    <dgm:forEach name="Name15" axis="ch" ptType="node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  <dgm:forEach name="Name16" axis="ch" ptType="node" st="2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21</cp:revision>
  <dcterms:created xsi:type="dcterms:W3CDTF">2023-06-20T16:40:00Z</dcterms:created>
  <dcterms:modified xsi:type="dcterms:W3CDTF">2023-06-20T22:41:00Z</dcterms:modified>
</cp:coreProperties>
</file>