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A6C0" w14:textId="77777777" w:rsidR="00DC274D" w:rsidRDefault="00000000" w:rsidP="00174E88">
      <w:pPr>
        <w:pStyle w:val="Title"/>
        <w:spacing w:before="61"/>
        <w:ind w:left="1985"/>
      </w:pPr>
      <w:r>
        <w:t>SVKM’s NMIMS University</w:t>
      </w:r>
    </w:p>
    <w:p w14:paraId="43EF03FE" w14:textId="77777777" w:rsidR="00DC274D" w:rsidRDefault="00000000" w:rsidP="00174E88">
      <w:pPr>
        <w:pStyle w:val="Title"/>
        <w:ind w:left="1985" w:right="2050"/>
      </w:pPr>
      <w:r>
        <w:t>Mukesh Patel School of Technology Management &amp; Engineering Department of Computer Engineering</w:t>
      </w:r>
    </w:p>
    <w:p w14:paraId="437904DC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890" w:right="204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 Tech. Integrated</w:t>
      </w:r>
    </w:p>
    <w:p w14:paraId="14BC40BE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890" w:right="204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Industry Internship Fortnightly Report</w:t>
      </w:r>
    </w:p>
    <w:p w14:paraId="150C842E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10155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295"/>
      </w:tblGrid>
      <w:tr w:rsidR="00DC274D" w14:paraId="73E25A2C" w14:textId="77777777">
        <w:tc>
          <w:tcPr>
            <w:tcW w:w="4860" w:type="dxa"/>
          </w:tcPr>
          <w:p w14:paraId="1C37934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Roll no.: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C039</w:t>
            </w:r>
          </w:p>
        </w:tc>
        <w:tc>
          <w:tcPr>
            <w:tcW w:w="5295" w:type="dxa"/>
          </w:tcPr>
          <w:p w14:paraId="1B1AF2D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Krisha Joshi</w:t>
            </w:r>
          </w:p>
        </w:tc>
      </w:tr>
      <w:tr w:rsidR="00DC274D" w14:paraId="1E51B16D" w14:textId="77777777">
        <w:trPr>
          <w:trHeight w:val="275"/>
        </w:trPr>
        <w:tc>
          <w:tcPr>
            <w:tcW w:w="4860" w:type="dxa"/>
          </w:tcPr>
          <w:p w14:paraId="4DAA3BC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Revbay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Pvt. Ltd.</w:t>
            </w:r>
          </w:p>
        </w:tc>
        <w:tc>
          <w:tcPr>
            <w:tcW w:w="5295" w:type="dxa"/>
          </w:tcPr>
          <w:p w14:paraId="16C4FE0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CarPeLoan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TestMyLoan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MyLoanBhai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integration</w:t>
            </w:r>
          </w:p>
        </w:tc>
      </w:tr>
      <w:tr w:rsidR="00DC274D" w14:paraId="290C8CC7" w14:textId="77777777">
        <w:trPr>
          <w:trHeight w:val="275"/>
        </w:trPr>
        <w:tc>
          <w:tcPr>
            <w:tcW w:w="4860" w:type="dxa"/>
          </w:tcPr>
          <w:p w14:paraId="3F10717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Internal Mentor Name: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Ms. Supriya Agrawal</w:t>
            </w:r>
          </w:p>
        </w:tc>
        <w:tc>
          <w:tcPr>
            <w:tcW w:w="5295" w:type="dxa"/>
          </w:tcPr>
          <w:p w14:paraId="74DEF93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Company Mentor Name: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Mohit Vohra</w:t>
            </w:r>
            <w:r>
              <w:t xml:space="preserve"> </w:t>
            </w:r>
          </w:p>
        </w:tc>
      </w:tr>
      <w:tr w:rsidR="00DC274D" w14:paraId="0315AA3F" w14:textId="77777777">
        <w:trPr>
          <w:trHeight w:val="275"/>
        </w:trPr>
        <w:tc>
          <w:tcPr>
            <w:tcW w:w="4860" w:type="dxa"/>
          </w:tcPr>
          <w:p w14:paraId="61816C42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Week 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5295" w:type="dxa"/>
          </w:tcPr>
          <w:p w14:paraId="3D230222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February, 2023 - 28th February, 2023</w:t>
            </w:r>
          </w:p>
        </w:tc>
      </w:tr>
    </w:tbl>
    <w:p w14:paraId="7130E8D5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4"/>
        <w:tblW w:w="1092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110"/>
        <w:gridCol w:w="1110"/>
        <w:gridCol w:w="2595"/>
        <w:gridCol w:w="3105"/>
        <w:gridCol w:w="2550"/>
      </w:tblGrid>
      <w:tr w:rsidR="00DC274D" w14:paraId="53D22FAE" w14:textId="77777777">
        <w:trPr>
          <w:trHeight w:val="552"/>
          <w:tblHeader/>
        </w:trPr>
        <w:tc>
          <w:tcPr>
            <w:tcW w:w="450" w:type="dxa"/>
          </w:tcPr>
          <w:p w14:paraId="7C612B30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lk129172398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110" w:type="dxa"/>
          </w:tcPr>
          <w:p w14:paraId="36C2D24A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10" w:type="dxa"/>
          </w:tcPr>
          <w:p w14:paraId="6B0A327A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595" w:type="dxa"/>
          </w:tcPr>
          <w:p w14:paraId="013F6B1C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Allocated</w:t>
            </w:r>
          </w:p>
        </w:tc>
        <w:tc>
          <w:tcPr>
            <w:tcW w:w="3105" w:type="dxa"/>
          </w:tcPr>
          <w:p w14:paraId="78FCBD27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Completed</w:t>
            </w:r>
          </w:p>
        </w:tc>
        <w:tc>
          <w:tcPr>
            <w:tcW w:w="2550" w:type="dxa"/>
          </w:tcPr>
          <w:p w14:paraId="12F172EA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101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Learning and Findings</w:t>
            </w:r>
          </w:p>
        </w:tc>
      </w:tr>
      <w:tr w:rsidR="00DC274D" w14:paraId="6DCDF99B" w14:textId="77777777">
        <w:trPr>
          <w:trHeight w:val="275"/>
        </w:trPr>
        <w:tc>
          <w:tcPr>
            <w:tcW w:w="450" w:type="dxa"/>
          </w:tcPr>
          <w:p w14:paraId="417C1AA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10" w:type="dxa"/>
          </w:tcPr>
          <w:p w14:paraId="5117367C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13-02-2023</w:t>
            </w:r>
          </w:p>
        </w:tc>
        <w:tc>
          <w:tcPr>
            <w:tcW w:w="1110" w:type="dxa"/>
          </w:tcPr>
          <w:p w14:paraId="02920745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72D9BD6" w14:textId="77777777" w:rsidR="00DC274D" w:rsidRDefault="00000000">
            <w:pPr>
              <w:keepNext/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My Card Development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BC03C4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segregation and data cleaning for recommendation logic.</w:t>
            </w:r>
          </w:p>
          <w:p w14:paraId="48D66BD4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different parameters for recommendation</w:t>
            </w:r>
          </w:p>
        </w:tc>
        <w:tc>
          <w:tcPr>
            <w:tcW w:w="2550" w:type="dxa"/>
          </w:tcPr>
          <w:p w14:paraId="64F388A4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Normalization performed for data to be used for comparison in recommendation engines.</w:t>
            </w:r>
          </w:p>
        </w:tc>
      </w:tr>
      <w:tr w:rsidR="00DC274D" w14:paraId="597152C3" w14:textId="77777777">
        <w:trPr>
          <w:trHeight w:val="2761"/>
        </w:trPr>
        <w:tc>
          <w:tcPr>
            <w:tcW w:w="450" w:type="dxa"/>
          </w:tcPr>
          <w:p w14:paraId="11ED9D1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0" w:type="dxa"/>
          </w:tcPr>
          <w:p w14:paraId="63AFE626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14-02-2023</w:t>
            </w:r>
          </w:p>
        </w:tc>
        <w:tc>
          <w:tcPr>
            <w:tcW w:w="1110" w:type="dxa"/>
          </w:tcPr>
          <w:p w14:paraId="6E1D307F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DA592B" w14:textId="32918250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My Card Development, 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9BA928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Helped build recommendation logic on rewards, welcome bonus and joining fees</w:t>
            </w:r>
          </w:p>
          <w:p w14:paraId="05B5119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Logic for Car Pe Loan was understood, explored indianbluebook and websites for finding valuation of used cars</w:t>
            </w:r>
          </w:p>
          <w:p w14:paraId="0E7182B7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first iteration of logic built, changes in flow of wireframes of TMCC, flow and next course of action for TMCC and MLB Application </w:t>
            </w:r>
          </w:p>
        </w:tc>
        <w:tc>
          <w:tcPr>
            <w:tcW w:w="2550" w:type="dxa"/>
          </w:tcPr>
          <w:p w14:paraId="33B04F5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Understood recommendation engines, practices and mindset for users buying credit cards.</w:t>
            </w:r>
          </w:p>
          <w:p w14:paraId="0DDFB00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Learned about user flow and user experience - to avoid user friction points, developing a user-centric workflow for development of mobile applications and websites. </w:t>
            </w:r>
          </w:p>
        </w:tc>
      </w:tr>
      <w:tr w:rsidR="00DC274D" w14:paraId="2B8DD7DD" w14:textId="77777777">
        <w:trPr>
          <w:trHeight w:val="1991"/>
        </w:trPr>
        <w:tc>
          <w:tcPr>
            <w:tcW w:w="450" w:type="dxa"/>
          </w:tcPr>
          <w:p w14:paraId="6B80E897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0" w:type="dxa"/>
          </w:tcPr>
          <w:p w14:paraId="4B67DC52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15-02-2023</w:t>
            </w:r>
          </w:p>
        </w:tc>
        <w:tc>
          <w:tcPr>
            <w:tcW w:w="1110" w:type="dxa"/>
          </w:tcPr>
          <w:p w14:paraId="6A7C0C2E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EC2B1C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development.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3EA85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scraping for finding market value of the car</w:t>
            </w:r>
          </w:p>
          <w:p w14:paraId="2CCBE86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Observed request and response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gathering vehicle information</w:t>
            </w:r>
          </w:p>
        </w:tc>
        <w:tc>
          <w:tcPr>
            <w:tcW w:w="2550" w:type="dxa"/>
          </w:tcPr>
          <w:p w14:paraId="25A0252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Python used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automation - XPath used for gathering information</w:t>
            </w:r>
          </w:p>
          <w:p w14:paraId="0BBEA35D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Postman used for analyzing request - response of API and understanding the results.</w:t>
            </w:r>
          </w:p>
        </w:tc>
      </w:tr>
      <w:tr w:rsidR="00DC274D" w14:paraId="416BF60B" w14:textId="77777777">
        <w:trPr>
          <w:trHeight w:val="2516"/>
        </w:trPr>
        <w:tc>
          <w:tcPr>
            <w:tcW w:w="450" w:type="dxa"/>
          </w:tcPr>
          <w:p w14:paraId="7B9F122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0" w:type="dxa"/>
          </w:tcPr>
          <w:p w14:paraId="208825FB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16-02-2023</w:t>
            </w:r>
          </w:p>
        </w:tc>
        <w:tc>
          <w:tcPr>
            <w:tcW w:w="1110" w:type="dxa"/>
          </w:tcPr>
          <w:p w14:paraId="2225D07F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BC6876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</w:t>
            </w:r>
          </w:p>
          <w:p w14:paraId="1A0045EB" w14:textId="41A3C576" w:rsidR="00DC274D" w:rsidRDefault="00DC274D" w:rsidP="00365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87140D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Concept Note and flow developed for the project - the website will focus on displaying eligible loan amount for car purchase/loan against car based on existing car’s valuation.</w:t>
            </w:r>
          </w:p>
          <w:p w14:paraId="3418FBBC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Delegated task for development of a portal for use in credit card campaigns.</w:t>
            </w:r>
          </w:p>
        </w:tc>
        <w:tc>
          <w:tcPr>
            <w:tcW w:w="2550" w:type="dxa"/>
          </w:tcPr>
          <w:p w14:paraId="3D7E19F0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Improved my technical skills in user analysis, and implementing various technologies such as Python, Selenium, and Pandas.</w:t>
            </w:r>
          </w:p>
          <w:p w14:paraId="29B5E055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Delegating task helped me develop my soft skills and communication.</w:t>
            </w:r>
          </w:p>
        </w:tc>
      </w:tr>
      <w:tr w:rsidR="00DC274D" w14:paraId="28DF7ADE" w14:textId="77777777">
        <w:trPr>
          <w:trHeight w:val="275"/>
        </w:trPr>
        <w:tc>
          <w:tcPr>
            <w:tcW w:w="450" w:type="dxa"/>
          </w:tcPr>
          <w:p w14:paraId="65CAE3A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1110" w:type="dxa"/>
          </w:tcPr>
          <w:p w14:paraId="338D6254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17-02-2023</w:t>
            </w:r>
          </w:p>
        </w:tc>
        <w:tc>
          <w:tcPr>
            <w:tcW w:w="1110" w:type="dxa"/>
          </w:tcPr>
          <w:p w14:paraId="5201FB5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1153099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ScoreMe API integration (Car Pe Loan)</w:t>
            </w:r>
          </w:p>
          <w:p w14:paraId="14F62332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</w:t>
            </w:r>
          </w:p>
          <w:p w14:paraId="41B0DED3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9611E31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DD019F6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380DC3E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18E0340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01F8817" w14:textId="77777777" w:rsidR="00DC274D" w:rsidRDefault="00DC27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B4AC07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ScoreMe API with python for fetching car details from Registration number.</w:t>
            </w:r>
          </w:p>
          <w:p w14:paraId="023861F0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Solutions for issues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discussed, explored alternative methods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API integration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logic</w:t>
            </w:r>
          </w:p>
        </w:tc>
        <w:tc>
          <w:tcPr>
            <w:tcW w:w="2550" w:type="dxa"/>
          </w:tcPr>
          <w:p w14:paraId="4811DC0D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 request response concepts learnt.</w:t>
            </w:r>
          </w:p>
          <w:p w14:paraId="7033AA7A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integration for API calls implemented.</w:t>
            </w:r>
          </w:p>
          <w:p w14:paraId="091FED4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Selenium Python used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documentation of selenium studied for fixing logic.</w:t>
            </w:r>
          </w:p>
        </w:tc>
      </w:tr>
      <w:tr w:rsidR="00DC274D" w14:paraId="44320A78" w14:textId="77777777">
        <w:trPr>
          <w:trHeight w:val="275"/>
        </w:trPr>
        <w:tc>
          <w:tcPr>
            <w:tcW w:w="450" w:type="dxa"/>
          </w:tcPr>
          <w:p w14:paraId="20794C99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10" w:type="dxa"/>
          </w:tcPr>
          <w:p w14:paraId="687C5B07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18-02-2023</w:t>
            </w:r>
          </w:p>
        </w:tc>
        <w:tc>
          <w:tcPr>
            <w:tcW w:w="1110" w:type="dxa"/>
          </w:tcPr>
          <w:p w14:paraId="05BD066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AB04E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EE8760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fetched information from car websites for finding average valuation, maker,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model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other important details used to filter results. Average price of Car found across website</w:t>
            </w:r>
          </w:p>
        </w:tc>
        <w:tc>
          <w:tcPr>
            <w:tcW w:w="2550" w:type="dxa"/>
          </w:tcPr>
          <w:p w14:paraId="5703B48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Learned about the importance of market survey and to filter and obtain important details such as the average valuation, maker, model, and price of cars across multiple websites.</w:t>
            </w:r>
          </w:p>
        </w:tc>
      </w:tr>
      <w:tr w:rsidR="00DC274D" w14:paraId="78E5BDA7" w14:textId="77777777">
        <w:trPr>
          <w:trHeight w:val="275"/>
        </w:trPr>
        <w:tc>
          <w:tcPr>
            <w:tcW w:w="450" w:type="dxa"/>
          </w:tcPr>
          <w:p w14:paraId="4EC86C7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10" w:type="dxa"/>
          </w:tcPr>
          <w:p w14:paraId="79F701E0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20-02-2023</w:t>
            </w:r>
          </w:p>
        </w:tc>
        <w:tc>
          <w:tcPr>
            <w:tcW w:w="1110" w:type="dxa"/>
          </w:tcPr>
          <w:p w14:paraId="140FE1FE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5D8B3D" w14:textId="1CC90E8C" w:rsidR="00DC274D" w:rsidRDefault="00DC274D" w:rsidP="00365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FB3855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50E4C52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Analyzing completed data and consolidating it </w:t>
            </w:r>
          </w:p>
          <w:p w14:paraId="10929BB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Discussion with Sunil Sir - implemented logic, requirements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CarPeLoan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Indianbluebook and orange book value explored</w:t>
            </w:r>
          </w:p>
        </w:tc>
        <w:tc>
          <w:tcPr>
            <w:tcW w:w="2550" w:type="dxa"/>
          </w:tcPr>
          <w:p w14:paraId="636D731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Gained knowledge of financial concepts like car valuation in correlation with loan on existing car and loan for car purchase</w:t>
            </w:r>
          </w:p>
        </w:tc>
      </w:tr>
      <w:tr w:rsidR="00DC274D" w14:paraId="47CF2B01" w14:textId="77777777">
        <w:trPr>
          <w:trHeight w:val="275"/>
        </w:trPr>
        <w:tc>
          <w:tcPr>
            <w:tcW w:w="450" w:type="dxa"/>
          </w:tcPr>
          <w:p w14:paraId="20A9B09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10" w:type="dxa"/>
          </w:tcPr>
          <w:p w14:paraId="28E98E78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21-02-2023</w:t>
            </w:r>
          </w:p>
        </w:tc>
        <w:tc>
          <w:tcPr>
            <w:tcW w:w="1110" w:type="dxa"/>
          </w:tcPr>
          <w:p w14:paraId="230B48BE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Tuesday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2F26EE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Discussion - Car Pe Loan +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TestMyCreditCard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(TMCC)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9456A7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with Mohit Sir about progress so far, logic for depreciation of car, comparison of used car value across various sites.</w:t>
            </w:r>
          </w:p>
          <w:p w14:paraId="3ACCFEE4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TMCC - logic for reward rates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values in dataset</w:t>
            </w:r>
          </w:p>
        </w:tc>
        <w:tc>
          <w:tcPr>
            <w:tcW w:w="2550" w:type="dxa"/>
          </w:tcPr>
          <w:p w14:paraId="655B407A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Understood logic behind deriving depreciation of cars.</w:t>
            </w:r>
          </w:p>
          <w:p w14:paraId="78C56561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Explored various used car valuation sites.</w:t>
            </w:r>
          </w:p>
        </w:tc>
      </w:tr>
      <w:tr w:rsidR="00DC274D" w14:paraId="0A66A1EC" w14:textId="77777777">
        <w:trPr>
          <w:trHeight w:val="275"/>
        </w:trPr>
        <w:tc>
          <w:tcPr>
            <w:tcW w:w="450" w:type="dxa"/>
          </w:tcPr>
          <w:p w14:paraId="71B1AD70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10" w:type="dxa"/>
          </w:tcPr>
          <w:p w14:paraId="485786F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22-02-2023</w:t>
            </w:r>
          </w:p>
        </w:tc>
        <w:tc>
          <w:tcPr>
            <w:tcW w:w="1110" w:type="dxa"/>
          </w:tcPr>
          <w:p w14:paraId="60E287ED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Wednesday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857E24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450C43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scraping for used car valuation sites was started for development</w:t>
            </w:r>
          </w:p>
          <w:p w14:paraId="34F43072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the progress so far for Test My Credit-Card and Car Pe Loan.</w:t>
            </w:r>
          </w:p>
          <w:p w14:paraId="16F3518B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Documentation and flow designed for Car Pe Loan elaborating project requirements  </w:t>
            </w:r>
          </w:p>
        </w:tc>
        <w:tc>
          <w:tcPr>
            <w:tcW w:w="2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F8C09F4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progress so far for Test My Credit-Card and Car Pe Loan, designed documentation and flow for Car Pe Loan elaborating project requirements.</w:t>
            </w:r>
          </w:p>
        </w:tc>
      </w:tr>
      <w:tr w:rsidR="00DC274D" w14:paraId="3809D944" w14:textId="77777777">
        <w:trPr>
          <w:trHeight w:val="275"/>
        </w:trPr>
        <w:tc>
          <w:tcPr>
            <w:tcW w:w="450" w:type="dxa"/>
          </w:tcPr>
          <w:p w14:paraId="1E5E8AC4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10" w:type="dxa"/>
          </w:tcPr>
          <w:p w14:paraId="2BFE453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23-02-2023</w:t>
            </w:r>
          </w:p>
        </w:tc>
        <w:tc>
          <w:tcPr>
            <w:tcW w:w="1110" w:type="dxa"/>
          </w:tcPr>
          <w:p w14:paraId="54B30C4D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EBC953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development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976FD0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OrangeBookValue scraped for valuation of cars - modules for form selection implemented, successful result achieved with test data. Started implementation to integrate the code with API </w:t>
            </w:r>
          </w:p>
        </w:tc>
        <w:tc>
          <w:tcPr>
            <w:tcW w:w="2550" w:type="dxa"/>
          </w:tcPr>
          <w:p w14:paraId="47A93F60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scraping was used to obtain car valuations from OrangeBookValue.</w:t>
            </w:r>
          </w:p>
          <w:p w14:paraId="42F12449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Explored python selenium modules for form selection and the code was integrated with an API.</w:t>
            </w:r>
          </w:p>
        </w:tc>
      </w:tr>
      <w:tr w:rsidR="00DC274D" w14:paraId="7ED4B78C" w14:textId="77777777">
        <w:trPr>
          <w:trHeight w:val="2557"/>
        </w:trPr>
        <w:tc>
          <w:tcPr>
            <w:tcW w:w="450" w:type="dxa"/>
          </w:tcPr>
          <w:p w14:paraId="6CE0C9E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</w:t>
            </w:r>
          </w:p>
        </w:tc>
        <w:tc>
          <w:tcPr>
            <w:tcW w:w="1110" w:type="dxa"/>
          </w:tcPr>
          <w:p w14:paraId="06ADEE8C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24-02-2023</w:t>
            </w:r>
          </w:p>
        </w:tc>
        <w:tc>
          <w:tcPr>
            <w:tcW w:w="1110" w:type="dxa"/>
          </w:tcPr>
          <w:p w14:paraId="59A525AF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A38696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6F046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changes in concept note and changes, testing response of API for different types of vehicles, made changes in concept note and flow</w:t>
            </w:r>
          </w:p>
        </w:tc>
        <w:tc>
          <w:tcPr>
            <w:tcW w:w="2550" w:type="dxa"/>
          </w:tcPr>
          <w:p w14:paraId="5109C4E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Understood technical requirements of the project by testing the API</w:t>
            </w:r>
          </w:p>
        </w:tc>
      </w:tr>
      <w:tr w:rsidR="00DC274D" w14:paraId="40DC8F4D" w14:textId="77777777">
        <w:trPr>
          <w:trHeight w:val="275"/>
        </w:trPr>
        <w:tc>
          <w:tcPr>
            <w:tcW w:w="450" w:type="dxa"/>
          </w:tcPr>
          <w:p w14:paraId="419274F0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10" w:type="dxa"/>
          </w:tcPr>
          <w:p w14:paraId="2A9CF76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25-02-2023</w:t>
            </w:r>
          </w:p>
        </w:tc>
        <w:tc>
          <w:tcPr>
            <w:tcW w:w="1110" w:type="dxa"/>
          </w:tcPr>
          <w:p w14:paraId="62CCDB13" w14:textId="77777777" w:rsidR="00DC274D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Saturday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FD56DE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</w:t>
            </w:r>
          </w:p>
          <w:p w14:paraId="7CFA8339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Progress Review</w:t>
            </w: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3264D90" w14:textId="32253ED1" w:rsidR="00DC274D" w:rsidRPr="00365C0E" w:rsidRDefault="00000000" w:rsidP="00365C0E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gathering for different makes and model from different sources to perform market survey and understand the difference in valuation across different platforms</w:t>
            </w:r>
          </w:p>
        </w:tc>
        <w:tc>
          <w:tcPr>
            <w:tcW w:w="2550" w:type="dxa"/>
          </w:tcPr>
          <w:p w14:paraId="3B29778F" w14:textId="2684481D" w:rsidR="00DC274D" w:rsidRPr="00365C0E" w:rsidRDefault="00000000" w:rsidP="00365C0E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Conducting market surveys by gathering data from various sources helped in understanding the difference in car valuations across different platforms.</w:t>
            </w:r>
            <w:r w:rsidRPr="00365C0E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DC274D" w14:paraId="67AF7D74" w14:textId="77777777">
        <w:trPr>
          <w:trHeight w:val="275"/>
        </w:trPr>
        <w:tc>
          <w:tcPr>
            <w:tcW w:w="450" w:type="dxa"/>
          </w:tcPr>
          <w:p w14:paraId="68725B7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10" w:type="dxa"/>
          </w:tcPr>
          <w:p w14:paraId="062B733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27-02-2023</w:t>
            </w:r>
          </w:p>
        </w:tc>
        <w:tc>
          <w:tcPr>
            <w:tcW w:w="1110" w:type="dxa"/>
          </w:tcPr>
          <w:p w14:paraId="4BEFEB6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Monday</w:t>
            </w:r>
          </w:p>
        </w:tc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6DA3C" w14:textId="77777777" w:rsidR="00DC274D" w:rsidRDefault="00000000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Pe Loan Market Survey</w:t>
            </w:r>
          </w:p>
          <w:p w14:paraId="438F0763" w14:textId="40A28A46" w:rsidR="00DC274D" w:rsidRDefault="00DC274D" w:rsidP="00365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E9D0C22" w14:textId="47B0AE2B" w:rsidR="00DC274D" w:rsidRPr="00365C0E" w:rsidRDefault="00000000" w:rsidP="00365C0E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Found valuation of cars across different platforms for car valuation; explored automating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IndianBlueBook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 for used car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webscraping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valuation</w:t>
            </w:r>
          </w:p>
        </w:tc>
        <w:tc>
          <w:tcPr>
            <w:tcW w:w="2550" w:type="dxa"/>
          </w:tcPr>
          <w:p w14:paraId="5C0284DA" w14:textId="3E78023E" w:rsidR="00DC274D" w:rsidRPr="00365C0E" w:rsidRDefault="00000000" w:rsidP="00365C0E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Explored automating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IndianBlueBook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 for used car web scraping valuation, which helped to improve efficiency in the data gathering process.</w:t>
            </w:r>
          </w:p>
        </w:tc>
      </w:tr>
      <w:bookmarkEnd w:id="0"/>
    </w:tbl>
    <w:p w14:paraId="526CB84F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before="90"/>
        <w:ind w:left="14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7A17E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 of Learnings:</w:t>
      </w:r>
    </w:p>
    <w:p w14:paraId="642B1CBD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-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duration, I learned key concepts about car valuation and its correlation with the loan amount eligible for existing car. I gained an understanding of the Car Pe Loan logic and explored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IndianBlueBook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other websites for used car valuations. This helped in the development of the logic to be implemented in the project, a website being developed for this. I enhanced my skills in Python for web scraping using selenium modules and across different car valuation sites. I also worked on my soft skills like delegation of tasks, time blocking and reviewed progress on the Test My Credit-Card and Car Pe Loan projects and made changes to the workflow based on feedback. </w:t>
      </w:r>
    </w:p>
    <w:p w14:paraId="64FA60D0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</w:p>
    <w:p w14:paraId="746109D0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</w:p>
    <w:p w14:paraId="49C2733D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before="90"/>
        <w:ind w:left="106"/>
        <w:rPr>
          <w:rFonts w:ascii="Times New Roman" w:eastAsia="Times New Roman" w:hAnsi="Times New Roman" w:cs="Times New Roman"/>
          <w:sz w:val="24"/>
          <w:szCs w:val="24"/>
        </w:rPr>
      </w:pPr>
    </w:p>
    <w:p w14:paraId="43CBBC9B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Present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27-02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Days Absen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948BFF" wp14:editId="5BCB7374">
            <wp:simplePos x="0" y="0"/>
            <wp:positionH relativeFrom="column">
              <wp:posOffset>323850</wp:posOffset>
            </wp:positionH>
            <wp:positionV relativeFrom="paragraph">
              <wp:posOffset>238125</wp:posOffset>
            </wp:positionV>
            <wp:extent cx="868413" cy="26991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5079" t="18888" r="22896" b="26371"/>
                    <a:stretch>
                      <a:fillRect/>
                    </a:stretch>
                  </pic:blipFill>
                  <pic:spPr>
                    <a:xfrm>
                      <a:off x="0" y="0"/>
                      <a:ext cx="868413" cy="269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F7127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tabs>
          <w:tab w:val="left" w:pos="5725"/>
        </w:tabs>
        <w:ind w:left="106" w:right="83"/>
        <w:rPr>
          <w:rFonts w:ascii="Times New Roman" w:eastAsia="Times New Roman" w:hAnsi="Times New Roman" w:cs="Times New Roman"/>
          <w:sz w:val="24"/>
          <w:szCs w:val="24"/>
        </w:rPr>
      </w:pPr>
    </w:p>
    <w:p w14:paraId="3D74E61F" w14:textId="77777777" w:rsidR="00DC274D" w:rsidRDefault="00000000">
      <w:pPr>
        <w:tabs>
          <w:tab w:val="left" w:pos="5725"/>
        </w:tabs>
        <w:spacing w:before="230" w:line="720" w:lineRule="auto"/>
        <w:ind w:left="106" w:right="173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the Student</w:t>
      </w:r>
    </w:p>
    <w:p w14:paraId="48ACFDF7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Grades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Refer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1 for marks distribution and level of achievement )</w:t>
      </w:r>
    </w:p>
    <w:p w14:paraId="2F97CA3E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5"/>
        <w:tblW w:w="481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6"/>
        <w:gridCol w:w="1450"/>
      </w:tblGrid>
      <w:tr w:rsidR="00DC274D" w14:paraId="7B378689" w14:textId="77777777">
        <w:trPr>
          <w:trHeight w:val="292"/>
        </w:trPr>
        <w:tc>
          <w:tcPr>
            <w:tcW w:w="3366" w:type="dxa"/>
          </w:tcPr>
          <w:p w14:paraId="6D367A5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50" w:type="dxa"/>
          </w:tcPr>
          <w:p w14:paraId="5E01842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DC274D" w14:paraId="3A6D3438" w14:textId="77777777">
        <w:trPr>
          <w:trHeight w:val="587"/>
        </w:trPr>
        <w:tc>
          <w:tcPr>
            <w:tcW w:w="3366" w:type="dxa"/>
          </w:tcPr>
          <w:p w14:paraId="1C3122B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Progress in technical knowledge and expertise (10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50" w:type="dxa"/>
          </w:tcPr>
          <w:p w14:paraId="240DA484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74D" w14:paraId="61644C4E" w14:textId="77777777">
        <w:trPr>
          <w:trHeight w:val="292"/>
        </w:trPr>
        <w:tc>
          <w:tcPr>
            <w:tcW w:w="3366" w:type="dxa"/>
          </w:tcPr>
          <w:p w14:paraId="0A79212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Motivation and Initiative (5)</w:t>
            </w:r>
          </w:p>
        </w:tc>
        <w:tc>
          <w:tcPr>
            <w:tcW w:w="1450" w:type="dxa"/>
          </w:tcPr>
          <w:p w14:paraId="63F8F88E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274D" w14:paraId="39F575D4" w14:textId="77777777">
        <w:trPr>
          <w:trHeight w:val="292"/>
        </w:trPr>
        <w:tc>
          <w:tcPr>
            <w:tcW w:w="3366" w:type="dxa"/>
          </w:tcPr>
          <w:p w14:paraId="5FD03BA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Conduct and discipline (5)</w:t>
            </w:r>
          </w:p>
        </w:tc>
        <w:tc>
          <w:tcPr>
            <w:tcW w:w="1450" w:type="dxa"/>
          </w:tcPr>
          <w:p w14:paraId="528E58E7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274D" w14:paraId="77535ACF" w14:textId="77777777">
        <w:trPr>
          <w:trHeight w:val="294"/>
        </w:trPr>
        <w:tc>
          <w:tcPr>
            <w:tcW w:w="3366" w:type="dxa"/>
          </w:tcPr>
          <w:p w14:paraId="18B60CA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(20)</w:t>
            </w:r>
          </w:p>
        </w:tc>
        <w:tc>
          <w:tcPr>
            <w:tcW w:w="1450" w:type="dxa"/>
          </w:tcPr>
          <w:p w14:paraId="1B110757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3CFBEF8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3DE0F07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8F35EB3" w14:textId="77777777" w:rsidR="00DC274D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1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DC274D">
          <w:pgSz w:w="11910" w:h="16840"/>
          <w:pgMar w:top="1360" w:right="531" w:bottom="280" w:left="46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Signature of Industry Mentor with date:</w:t>
      </w:r>
    </w:p>
    <w:p w14:paraId="0B84ED18" w14:textId="77777777" w:rsidR="00DC274D" w:rsidRDefault="00000000">
      <w:pPr>
        <w:spacing w:before="118"/>
        <w:ind w:left="106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Table 1: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Marks distribution and level of achievement</w:t>
      </w:r>
    </w:p>
    <w:p w14:paraId="0588730F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EB2C8E9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6"/>
        <w:tblW w:w="11045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"/>
        <w:gridCol w:w="1541"/>
        <w:gridCol w:w="2386"/>
        <w:gridCol w:w="2455"/>
        <w:gridCol w:w="2328"/>
        <w:gridCol w:w="2148"/>
      </w:tblGrid>
      <w:tr w:rsidR="00DC274D" w14:paraId="71EF89A4" w14:textId="77777777">
        <w:trPr>
          <w:trHeight w:val="911"/>
        </w:trPr>
        <w:tc>
          <w:tcPr>
            <w:tcW w:w="187" w:type="dxa"/>
          </w:tcPr>
          <w:p w14:paraId="0BD270E8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</w:tcPr>
          <w:p w14:paraId="23423B17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EE1ADC8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2D4B5FC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5666B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2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2386" w:type="dxa"/>
          </w:tcPr>
          <w:p w14:paraId="3EAEDF6F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5BE6935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4D705D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80734E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right="11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Far Exceed Expectation (8-10)</w:t>
            </w:r>
          </w:p>
        </w:tc>
        <w:tc>
          <w:tcPr>
            <w:tcW w:w="2455" w:type="dxa"/>
          </w:tcPr>
          <w:p w14:paraId="5784BC02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A2D86E0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F9BF34C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CD1A61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Exceed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6-8)</w:t>
            </w:r>
          </w:p>
        </w:tc>
        <w:tc>
          <w:tcPr>
            <w:tcW w:w="2328" w:type="dxa"/>
          </w:tcPr>
          <w:p w14:paraId="11DDA76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F6B2B25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D6334C2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EBDC4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333333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333333"/>
                <w:sz w:val="18"/>
                <w:szCs w:val="18"/>
              </w:rPr>
              <w:t>4-6)</w:t>
            </w:r>
          </w:p>
        </w:tc>
        <w:tc>
          <w:tcPr>
            <w:tcW w:w="2148" w:type="dxa"/>
          </w:tcPr>
          <w:p w14:paraId="006F7069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E381820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902755E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5D721C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  <w:szCs w:val="18"/>
              </w:rPr>
              <w:t>Below Expectation (3-4)</w:t>
            </w:r>
          </w:p>
        </w:tc>
      </w:tr>
      <w:tr w:rsidR="00DC274D" w14:paraId="16D505D1" w14:textId="77777777">
        <w:trPr>
          <w:trHeight w:val="880"/>
        </w:trPr>
        <w:tc>
          <w:tcPr>
            <w:tcW w:w="187" w:type="dxa"/>
          </w:tcPr>
          <w:p w14:paraId="0D8040E2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C45CB96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C9FF6C8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4FCB46D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541" w:type="dxa"/>
          </w:tcPr>
          <w:p w14:paraId="4468E35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2" w:hanging="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in technical knowledge and</w:t>
            </w:r>
          </w:p>
          <w:p w14:paraId="06E686E1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236" w:right="22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expertise (10)</w:t>
            </w:r>
          </w:p>
        </w:tc>
        <w:tc>
          <w:tcPr>
            <w:tcW w:w="2386" w:type="dxa"/>
          </w:tcPr>
          <w:p w14:paraId="54D12C6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9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exceptionally good interest and passion to learn new skills</w:t>
            </w:r>
          </w:p>
          <w:p w14:paraId="77A1038B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and gain knowledge</w:t>
            </w:r>
          </w:p>
        </w:tc>
        <w:tc>
          <w:tcPr>
            <w:tcW w:w="2455" w:type="dxa"/>
          </w:tcPr>
          <w:p w14:paraId="7711D810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16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moderately good interest and passion to learn new skills and</w:t>
            </w:r>
          </w:p>
          <w:p w14:paraId="029AE5A9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gain knowledge</w:t>
            </w:r>
          </w:p>
        </w:tc>
        <w:tc>
          <w:tcPr>
            <w:tcW w:w="2328" w:type="dxa"/>
          </w:tcPr>
          <w:p w14:paraId="0B69440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14:paraId="6062E2BC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" w:right="16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good interest and passion to learn</w:t>
            </w:r>
          </w:p>
          <w:p w14:paraId="4CA1273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new skills and gain knowledge</w:t>
            </w:r>
          </w:p>
        </w:tc>
        <w:tc>
          <w:tcPr>
            <w:tcW w:w="2148" w:type="dxa"/>
          </w:tcPr>
          <w:p w14:paraId="5D6B681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211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has shown less interest and passion to learn new skills and gain</w:t>
            </w:r>
          </w:p>
          <w:p w14:paraId="7C8509C7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knowledge</w:t>
            </w:r>
          </w:p>
        </w:tc>
      </w:tr>
      <w:tr w:rsidR="00DC274D" w14:paraId="4C623C2A" w14:textId="77777777">
        <w:trPr>
          <w:trHeight w:val="306"/>
        </w:trPr>
        <w:tc>
          <w:tcPr>
            <w:tcW w:w="187" w:type="dxa"/>
          </w:tcPr>
          <w:p w14:paraId="054CD369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1" w:type="dxa"/>
            <w:tcBorders>
              <w:right w:val="single" w:sz="6" w:space="0" w:color="CCCCCC"/>
            </w:tcBorders>
          </w:tcPr>
          <w:p w14:paraId="6F57044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  <w:tcBorders>
              <w:left w:val="single" w:sz="6" w:space="0" w:color="CCCCCC"/>
              <w:right w:val="single" w:sz="6" w:space="0" w:color="CCCCCC"/>
            </w:tcBorders>
          </w:tcPr>
          <w:p w14:paraId="784B631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right="1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Far Exceeds Expectation (5)</w:t>
            </w:r>
          </w:p>
        </w:tc>
        <w:tc>
          <w:tcPr>
            <w:tcW w:w="2455" w:type="dxa"/>
            <w:tcBorders>
              <w:left w:val="single" w:sz="6" w:space="0" w:color="CCCCCC"/>
              <w:right w:val="single" w:sz="6" w:space="0" w:color="CCCCCC"/>
            </w:tcBorders>
          </w:tcPr>
          <w:p w14:paraId="7F265B93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36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Exceeds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4)</w:t>
            </w:r>
          </w:p>
        </w:tc>
        <w:tc>
          <w:tcPr>
            <w:tcW w:w="2328" w:type="dxa"/>
            <w:tcBorders>
              <w:left w:val="single" w:sz="6" w:space="0" w:color="CCCCCC"/>
              <w:right w:val="single" w:sz="6" w:space="0" w:color="CCCCCC"/>
            </w:tcBorders>
          </w:tcPr>
          <w:p w14:paraId="7D9402F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4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Met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Expectations(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3)</w:t>
            </w:r>
          </w:p>
        </w:tc>
        <w:tc>
          <w:tcPr>
            <w:tcW w:w="2148" w:type="dxa"/>
            <w:tcBorders>
              <w:left w:val="single" w:sz="6" w:space="0" w:color="CCCCCC"/>
            </w:tcBorders>
          </w:tcPr>
          <w:p w14:paraId="3242EBF1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 w:line="199" w:lineRule="auto"/>
              <w:ind w:left="22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Below Expectations (2)</w:t>
            </w:r>
          </w:p>
        </w:tc>
      </w:tr>
      <w:tr w:rsidR="00DC274D" w14:paraId="04B8A392" w14:textId="77777777">
        <w:trPr>
          <w:trHeight w:val="659"/>
        </w:trPr>
        <w:tc>
          <w:tcPr>
            <w:tcW w:w="187" w:type="dxa"/>
          </w:tcPr>
          <w:p w14:paraId="6FAAF94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D296FA9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09AD64AA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1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1541" w:type="dxa"/>
          </w:tcPr>
          <w:p w14:paraId="5BFB7F0F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5A465038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314" w:right="168" w:hanging="12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Motivation and Initiative (5)</w:t>
            </w:r>
          </w:p>
        </w:tc>
        <w:tc>
          <w:tcPr>
            <w:tcW w:w="2386" w:type="dxa"/>
          </w:tcPr>
          <w:p w14:paraId="56805227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motivated and takes initiative</w:t>
            </w:r>
          </w:p>
          <w:p w14:paraId="13DC8BE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to learn</w:t>
            </w:r>
          </w:p>
        </w:tc>
        <w:tc>
          <w:tcPr>
            <w:tcW w:w="2455" w:type="dxa"/>
          </w:tcPr>
          <w:p w14:paraId="0EEF8EFC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174D1544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5" w:right="28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motivated and takes initiative to learn</w:t>
            </w:r>
          </w:p>
        </w:tc>
        <w:tc>
          <w:tcPr>
            <w:tcW w:w="2328" w:type="dxa"/>
          </w:tcPr>
          <w:p w14:paraId="0335A2A1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</w:p>
          <w:p w14:paraId="3BACB48F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18" w:lineRule="auto"/>
              <w:ind w:left="46" w:right="15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motivated</w:t>
            </w:r>
            <w:proofErr w:type="gramEnd"/>
            <w:r>
              <w:rPr>
                <w:color w:val="333333"/>
                <w:sz w:val="18"/>
                <w:szCs w:val="18"/>
              </w:rPr>
              <w:t xml:space="preserve"> and takes initiative to learn</w:t>
            </w:r>
          </w:p>
        </w:tc>
        <w:tc>
          <w:tcPr>
            <w:tcW w:w="2148" w:type="dxa"/>
          </w:tcPr>
          <w:p w14:paraId="6B97A306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 w:right="119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very less motivated and rarely takes</w:t>
            </w:r>
          </w:p>
          <w:p w14:paraId="3355FC31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9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initiative to learn</w:t>
            </w:r>
          </w:p>
        </w:tc>
      </w:tr>
      <w:tr w:rsidR="00DC274D" w14:paraId="3EEC2581" w14:textId="77777777">
        <w:trPr>
          <w:trHeight w:val="767"/>
        </w:trPr>
        <w:tc>
          <w:tcPr>
            <w:tcW w:w="187" w:type="dxa"/>
          </w:tcPr>
          <w:p w14:paraId="3A67BB42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88794B1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460093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1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</w:t>
            </w:r>
          </w:p>
        </w:tc>
        <w:tc>
          <w:tcPr>
            <w:tcW w:w="1541" w:type="dxa"/>
          </w:tcPr>
          <w:p w14:paraId="334F592E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61D0265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295" w:right="272" w:firstLine="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Conduct and discipline (5)</w:t>
            </w:r>
          </w:p>
        </w:tc>
        <w:tc>
          <w:tcPr>
            <w:tcW w:w="2386" w:type="dxa"/>
          </w:tcPr>
          <w:p w14:paraId="21F1978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C4E469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18" w:lineRule="auto"/>
              <w:ind w:left="45" w:right="70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exceptionally well disciplined</w:t>
            </w:r>
          </w:p>
        </w:tc>
        <w:tc>
          <w:tcPr>
            <w:tcW w:w="2455" w:type="dxa"/>
          </w:tcPr>
          <w:p w14:paraId="71F806EB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32E584F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3FEC11E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5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well disciplined</w:t>
            </w:r>
          </w:p>
        </w:tc>
        <w:tc>
          <w:tcPr>
            <w:tcW w:w="2328" w:type="dxa"/>
          </w:tcPr>
          <w:p w14:paraId="4F435D6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6626F5C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95718CD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6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Candidate is </w:t>
            </w:r>
            <w:proofErr w:type="gramStart"/>
            <w:r>
              <w:rPr>
                <w:color w:val="333333"/>
                <w:sz w:val="18"/>
                <w:szCs w:val="18"/>
              </w:rPr>
              <w:t>fairly disciplined</w:t>
            </w:r>
            <w:proofErr w:type="gramEnd"/>
          </w:p>
        </w:tc>
        <w:tc>
          <w:tcPr>
            <w:tcW w:w="2148" w:type="dxa"/>
          </w:tcPr>
          <w:p w14:paraId="4D5F5E64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EB50E13" w14:textId="77777777" w:rsidR="00DC274D" w:rsidRDefault="00DC2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2E9D062" w14:textId="77777777" w:rsidR="00DC27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01" w:lineRule="auto"/>
              <w:ind w:left="47"/>
              <w:rPr>
                <w:color w:val="000000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Candidate is not disciplined</w:t>
            </w:r>
          </w:p>
        </w:tc>
      </w:tr>
    </w:tbl>
    <w:p w14:paraId="0467A0E8" w14:textId="77777777" w:rsidR="00DC274D" w:rsidRDefault="00DC27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DC274D">
      <w:pgSz w:w="11910" w:h="16840"/>
      <w:pgMar w:top="1580" w:right="160" w:bottom="28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DB9"/>
    <w:multiLevelType w:val="multilevel"/>
    <w:tmpl w:val="65BE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113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4D"/>
    <w:rsid w:val="00174E88"/>
    <w:rsid w:val="00365C0E"/>
    <w:rsid w:val="00DC274D"/>
    <w:rsid w:val="00D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928F"/>
  <w15:docId w15:val="{F84E3756-0E17-452C-B52D-8864007F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890" w:right="2044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FrcBGEEnaCSfhOB5NEInIfQnSA==">AMUW2mXxaN3eLeYM30rON8VNpGFjOF7bLP9asd4X7LbGud8+jP0ccUk1DPpGfbZOsQe9SSwkMOtYk1+P8kZC2pKO3u5QC0Joj2hShuPBdLxZuPPsK/dUReQ=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Anirbaan Ghatak</cp:lastModifiedBy>
  <cp:revision>4</cp:revision>
  <dcterms:created xsi:type="dcterms:W3CDTF">2023-01-23T11:09:00Z</dcterms:created>
  <dcterms:modified xsi:type="dcterms:W3CDTF">2023-03-08T11:29:00Z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2023-01-23T00:00:00Z</vt:filetime>
  </property>
</Properties>
</file>