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5D4" w:rsidRPr="00DF36B9" w:rsidRDefault="007D1258" w:rsidP="0064178C">
      <w:pPr>
        <w:pStyle w:val="Heading1"/>
        <w:rPr>
          <w:b/>
          <w:sz w:val="36"/>
          <w:szCs w:val="36"/>
          <w:u w:val="single"/>
        </w:rPr>
      </w:pPr>
      <w:r w:rsidRPr="00DF36B9">
        <w:rPr>
          <w:b/>
          <w:sz w:val="36"/>
          <w:szCs w:val="36"/>
          <w:u w:val="single"/>
        </w:rPr>
        <w:t>Partial pivoting:</w:t>
      </w:r>
    </w:p>
    <w:p w:rsidR="007D1258" w:rsidRPr="00DF36B9" w:rsidRDefault="007D1258" w:rsidP="0064178C">
      <w:pPr>
        <w:pStyle w:val="Heading2"/>
        <w:rPr>
          <w:b/>
          <w:sz w:val="32"/>
          <w:szCs w:val="32"/>
          <w:u w:val="single"/>
        </w:rPr>
      </w:pPr>
      <w:r w:rsidRPr="00DF36B9">
        <w:rPr>
          <w:b/>
          <w:sz w:val="32"/>
          <w:szCs w:val="32"/>
          <w:u w:val="single"/>
        </w:rPr>
        <w:t>An empirical study into the effectiveness of the approach</w:t>
      </w:r>
    </w:p>
    <w:p w:rsidR="007D1258" w:rsidRDefault="007D1258" w:rsidP="0064178C"/>
    <w:p w:rsidR="007D1258" w:rsidRDefault="007D1258" w:rsidP="0064178C">
      <w:r>
        <w:t>This study stems from the explanation of the method of partial-pivoting applied to gaussian elimination</w:t>
      </w:r>
      <w:r w:rsidR="00EF066F">
        <w:t>,</w:t>
      </w:r>
      <w:r>
        <w:t xml:space="preserve"> as explained in </w:t>
      </w:r>
      <w:r w:rsidR="00BF205B">
        <w:rPr>
          <w:i/>
        </w:rPr>
        <w:t>Linear Algebra -</w:t>
      </w:r>
      <w:r w:rsidRPr="007D1258">
        <w:rPr>
          <w:i/>
        </w:rPr>
        <w:t xml:space="preserve"> Gilbert Strang</w:t>
      </w:r>
      <w:r>
        <w:t xml:space="preserve">. Certain queries arise during the course of the explanation which leads to this study. To prepare the context, a short </w:t>
      </w:r>
      <w:r w:rsidR="00865A8A">
        <w:t>description</w:t>
      </w:r>
      <w:r>
        <w:t xml:space="preserve"> </w:t>
      </w:r>
      <w:r w:rsidR="00865A8A">
        <w:t>of partial-</w:t>
      </w:r>
      <w:r>
        <w:t xml:space="preserve">pivoting </w:t>
      </w:r>
      <w:r w:rsidR="00865A8A">
        <w:t>approach</w:t>
      </w:r>
      <w:r w:rsidR="002A59C6">
        <w:t xml:space="preserve">, as given in </w:t>
      </w:r>
      <w:r w:rsidR="00E46E78">
        <w:rPr>
          <w:i/>
        </w:rPr>
        <w:t>Linear Algebra -</w:t>
      </w:r>
      <w:r w:rsidR="002A59C6" w:rsidRPr="007D1258">
        <w:rPr>
          <w:i/>
        </w:rPr>
        <w:t xml:space="preserve"> Gilbert Strang</w:t>
      </w:r>
      <w:r w:rsidR="002A59C6">
        <w:t>, will be presented.</w:t>
      </w:r>
      <w:r w:rsidR="00E46E78">
        <w:t xml:space="preserve"> Based on that, some queries will be raised whose answers will require some empirical study. The study will finally show us the effectiveness of the approach of partial-pivoting.</w:t>
      </w:r>
    </w:p>
    <w:p w:rsidR="00E46E78" w:rsidRDefault="00E46E78" w:rsidP="0064178C"/>
    <w:p w:rsidR="00E46E78" w:rsidRPr="00DF36B9" w:rsidRDefault="00E46E78" w:rsidP="0064178C">
      <w:pPr>
        <w:pStyle w:val="Heading2"/>
        <w:rPr>
          <w:sz w:val="32"/>
          <w:szCs w:val="32"/>
          <w:u w:val="single"/>
        </w:rPr>
      </w:pPr>
      <w:r w:rsidRPr="00DF36B9">
        <w:rPr>
          <w:sz w:val="32"/>
          <w:szCs w:val="32"/>
          <w:u w:val="single"/>
        </w:rPr>
        <w:t>The context: partial-pivoting</w:t>
      </w:r>
    </w:p>
    <w:p w:rsidR="002A59C6" w:rsidRDefault="002A59C6" w:rsidP="0064178C"/>
    <w:p w:rsidR="00BB4031" w:rsidRDefault="00BB4031" w:rsidP="0064178C">
      <w:r>
        <w:t xml:space="preserve">This example is from </w:t>
      </w:r>
      <w:r w:rsidRPr="007D1258">
        <w:rPr>
          <w:i/>
        </w:rPr>
        <w:t xml:space="preserve">Linear </w:t>
      </w:r>
      <w:r w:rsidR="00BC3F23">
        <w:rPr>
          <w:i/>
        </w:rPr>
        <w:t>Algebra -</w:t>
      </w:r>
      <w:r w:rsidRPr="007D1258">
        <w:rPr>
          <w:i/>
        </w:rPr>
        <w:t xml:space="preserve"> Gilbert Strang</w:t>
      </w:r>
      <w:r>
        <w:t xml:space="preserve">. </w:t>
      </w:r>
    </w:p>
    <w:p w:rsidR="00BB4031" w:rsidRDefault="00BB4031" w:rsidP="0064178C"/>
    <w:p w:rsidR="00BB4031" w:rsidRPr="00B570D7" w:rsidRDefault="00BB4031" w:rsidP="0064178C">
      <w:pPr>
        <w:rPr>
          <w:rFonts w:eastAsiaTheme="minorEastAsia"/>
        </w:rPr>
      </w:pPr>
      <m:oMathPara>
        <m:oMathParaPr>
          <m:jc m:val="left"/>
        </m:oMathParaPr>
        <m:oMath>
          <m:r>
            <w:rPr>
              <w:rFonts w:ascii="Cambria Math" w:hAnsi="Cambria Math"/>
            </w:rPr>
            <m:t>Suppose you have a the matrix equation Ax=b with</m:t>
          </m:r>
          <m:r>
            <m:rPr>
              <m:sty m:val="p"/>
            </m:rPr>
            <w:rPr>
              <w:rFonts w:ascii="Cambria Math" w:hAnsi="Cambria Math"/>
            </w:rPr>
            <w:br/>
          </m:r>
        </m:oMath>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0.0001</m:t>
                    </m:r>
                  </m:e>
                  <m:e>
                    <m:r>
                      <w:rPr>
                        <w:rFonts w:ascii="Cambria Math" w:hAnsi="Cambria Math"/>
                      </w:rPr>
                      <m:t>1</m:t>
                    </m:r>
                  </m:e>
                </m:mr>
                <m:mr>
                  <m:e>
                    <m:r>
                      <w:rPr>
                        <w:rFonts w:ascii="Cambria Math" w:hAnsi="Cambria Math"/>
                      </w:rPr>
                      <m:t>1</m:t>
                    </m:r>
                  </m:e>
                  <m:e>
                    <m:r>
                      <w:rPr>
                        <w:rFonts w:ascii="Cambria Math" w:hAnsi="Cambria Math"/>
                      </w:rPr>
                      <m:t>1</m:t>
                    </m:r>
                  </m:e>
                </m:mr>
              </m:m>
            </m:e>
          </m:d>
          <m:r>
            <m:rPr>
              <m:sty m:val="p"/>
            </m:rPr>
            <w:rPr>
              <w:rFonts w:ascii="Cambria Math" w:hAnsi="Cambria Math"/>
            </w:rPr>
            <w:br/>
          </m:r>
        </m:oMath>
        <m:oMath>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m:rPr>
              <m:sty m:val="p"/>
            </m:rPr>
            <w:rPr>
              <w:rFonts w:ascii="Cambria Math" w:hAnsi="Cambria Math"/>
            </w:rPr>
            <w:br/>
          </m:r>
        </m:oMath>
        <m:oMath>
          <m:r>
            <w:rPr>
              <w:rFonts w:ascii="Cambria Math" w:hAnsi="Cambria Math"/>
            </w:rPr>
            <m:t xml:space="preserve">b=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r>
            <m:rPr>
              <m:sty m:val="p"/>
            </m:rPr>
            <w:rPr>
              <w:rFonts w:ascii="Cambria Math" w:hAnsi="Cambria Math"/>
            </w:rPr>
            <w:br/>
          </m:r>
        </m:oMath>
        <m:oMath>
          <m:r>
            <w:rPr>
              <w:rFonts w:ascii="Cambria Math" w:hAnsi="Cambria Math"/>
            </w:rPr>
            <m:t>With elimination proceeding in normal way we end up with</m:t>
          </m:r>
          <m:r>
            <m:rPr>
              <m:sty m:val="p"/>
            </m:rPr>
            <w:rPr>
              <w:rFonts w:ascii="Cambria Math" w:hAnsi="Cambria Math"/>
            </w:rPr>
            <w:br/>
          </m:r>
        </m:oMath>
        <m:oMath>
          <m:r>
            <w:rPr>
              <w:rFonts w:ascii="Cambria Math" w:hAnsi="Cambria Math"/>
            </w:rPr>
            <m:t>0.0001u+v=1…………..</m:t>
          </m:r>
          <m:d>
            <m:dPr>
              <m:ctrlPr>
                <w:rPr>
                  <w:rFonts w:ascii="Cambria Math" w:hAnsi="Cambria Math"/>
                  <w:i/>
                </w:rPr>
              </m:ctrlPr>
            </m:dPr>
            <m:e>
              <m:r>
                <w:rPr>
                  <w:rFonts w:ascii="Cambria Math" w:hAnsi="Cambria Math"/>
                </w:rPr>
                <m:t>i</m:t>
              </m:r>
            </m:e>
          </m:d>
          <m:r>
            <m:rPr>
              <m:sty m:val="p"/>
            </m:rPr>
            <w:rPr>
              <w:rFonts w:ascii="Cambria Math" w:hAnsi="Cambria Math"/>
            </w:rPr>
            <w:br/>
          </m:r>
        </m:oMath>
        <m:oMath>
          <m:r>
            <w:rPr>
              <w:rFonts w:ascii="Cambria Math" w:hAnsi="Cambria Math"/>
            </w:rPr>
            <m:t xml:space="preserve">         -9999v= -9998………………….</m:t>
          </m:r>
          <m:d>
            <m:dPr>
              <m:ctrlPr>
                <w:rPr>
                  <w:rFonts w:ascii="Cambria Math" w:hAnsi="Cambria Math"/>
                  <w:i/>
                </w:rPr>
              </m:ctrlPr>
            </m:dPr>
            <m:e>
              <m:r>
                <w:rPr>
                  <w:rFonts w:ascii="Cambria Math" w:hAnsi="Cambria Math"/>
                </w:rPr>
                <m:t>ii</m:t>
              </m:r>
            </m:e>
          </m:d>
          <m:r>
            <m:rPr>
              <m:sty m:val="p"/>
            </m:rPr>
            <w:rPr>
              <w:rFonts w:ascii="Cambria Math" w:hAnsi="Cambria Math"/>
            </w:rPr>
            <w:br/>
          </m:r>
        </m:oMath>
        <m:oMath>
          <m:r>
            <w:rPr>
              <w:rFonts w:ascii="Cambria Math" w:hAnsi="Cambria Math"/>
            </w:rPr>
            <m:t>When solved this gives v=0.9999, u=1.</m:t>
          </m:r>
          <m:r>
            <m:rPr>
              <m:sty m:val="p"/>
            </m:rPr>
            <w:rPr>
              <w:rFonts w:ascii="Cambria Math" w:hAnsi="Cambria Math"/>
            </w:rPr>
            <w:br/>
          </m:r>
        </m:oMath>
        <m:oMath>
          <m:r>
            <w:rPr>
              <w:rFonts w:ascii="Cambria Math" w:hAnsi="Cambria Math"/>
            </w:rPr>
            <m:t>Now had we just made a round-off error to get v=1 (note that the error</m:t>
          </m:r>
          <m:r>
            <m:rPr>
              <m:sty m:val="p"/>
            </m:rPr>
            <w:rPr>
              <w:rFonts w:ascii="Cambria Math" w:hAnsi="Cambria Math"/>
            </w:rPr>
            <w:br/>
          </m:r>
        </m:oMath>
        <m:oMath>
          <m:r>
            <w:rPr>
              <w:rFonts w:ascii="Cambria Math" w:hAnsi="Cambria Math"/>
            </w:rPr>
            <m:t xml:space="preserve">is only in the 4th place), the u becomes 0. Thus a slight error in the calculation </m:t>
          </m:r>
          <m:r>
            <m:rPr>
              <m:sty m:val="p"/>
            </m:rPr>
            <w:rPr>
              <w:rFonts w:ascii="Cambria Math" w:hAnsi="Cambria Math"/>
            </w:rPr>
            <w:br/>
          </m:r>
        </m:oMath>
        <m:oMath>
          <m:r>
            <w:rPr>
              <w:rFonts w:ascii="Cambria Math" w:hAnsi="Cambria Math"/>
            </w:rPr>
            <m:t xml:space="preserve">steps changes the solution from 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0.9999</m:t>
                    </m:r>
                  </m:e>
                </m:mr>
              </m:m>
            </m:e>
          </m:d>
          <m:r>
            <w:rPr>
              <w:rFonts w:ascii="Cambria Math" w:hAnsi="Cambria Math"/>
            </w:rPr>
            <m:t xml:space="preserve"> to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oMath>
      </m:oMathPara>
    </w:p>
    <w:p w:rsidR="00FC3A0A" w:rsidRDefault="00FC3A0A" w:rsidP="0064178C">
      <w:pPr>
        <w:rPr>
          <w:rFonts w:eastAsiaTheme="minorEastAsia"/>
        </w:rPr>
      </w:pPr>
      <w:r>
        <w:rPr>
          <w:rFonts w:eastAsiaTheme="minorEastAsia"/>
        </w:rPr>
        <w:t>Hence,</w:t>
      </w:r>
      <w:r w:rsidR="00B570D7">
        <w:rPr>
          <w:rFonts w:eastAsiaTheme="minorEastAsia"/>
        </w:rPr>
        <w:t xml:space="preserve"> the author makes the case that working with small pivots makes the solution tremendously unstable.</w:t>
      </w:r>
      <w:r>
        <w:rPr>
          <w:rFonts w:eastAsiaTheme="minorEastAsia"/>
        </w:rPr>
        <w:t xml:space="preserve"> To avoid this instability the approach of partial pivoting is used.</w:t>
      </w:r>
    </w:p>
    <w:p w:rsidR="00FC3A0A" w:rsidRDefault="00FC3A0A" w:rsidP="0064178C">
      <w:pPr>
        <w:rPr>
          <w:rFonts w:eastAsiaTheme="minorEastAsia"/>
        </w:rPr>
      </w:pPr>
    </w:p>
    <w:p w:rsidR="00FC3A0A" w:rsidRDefault="00FC3A0A" w:rsidP="0064178C">
      <w:pPr>
        <w:rPr>
          <w:rFonts w:eastAsiaTheme="minorEastAsia"/>
        </w:rPr>
      </w:pPr>
      <w:r>
        <w:rPr>
          <w:rFonts w:eastAsiaTheme="minorEastAsia"/>
        </w:rPr>
        <w:t>What is the approach of partial pivoting? At any point in elimination, if the pivot position entry is small compared to those below it, we perform a row exchange to ensure that the largest number is in the pivot position.</w:t>
      </w:r>
    </w:p>
    <w:p w:rsidR="007D2F61" w:rsidRDefault="007D2F61" w:rsidP="0064178C">
      <w:pPr>
        <w:rPr>
          <w:rFonts w:eastAsiaTheme="minorEastAsia"/>
        </w:rPr>
      </w:pPr>
    </w:p>
    <w:p w:rsidR="007D2F61" w:rsidRDefault="007D2F61" w:rsidP="0064178C">
      <w:pPr>
        <w:rPr>
          <w:rFonts w:eastAsiaTheme="minorEastAsia"/>
        </w:rPr>
      </w:pPr>
      <w:r>
        <w:rPr>
          <w:rFonts w:eastAsiaTheme="minorEastAsia"/>
        </w:rPr>
        <w:t>As an example -</w:t>
      </w:r>
    </w:p>
    <w:p w:rsidR="007D2F61" w:rsidRPr="00E50A94" w:rsidRDefault="00B625D7" w:rsidP="0064178C">
      <w:pPr>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0.02</m:t>
                    </m:r>
                  </m:e>
                  <m:e>
                    <m:r>
                      <w:rPr>
                        <w:rFonts w:ascii="Cambria Math" w:eastAsiaTheme="minorEastAsia" w:hAnsi="Cambria Math"/>
                      </w:rPr>
                      <m:t>0.01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200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0.02</m:t>
                    </m:r>
                  </m:e>
                </m:m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800</m:t>
                    </m:r>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0.02</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200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e>
                </m:mr>
                <m:mr>
                  <m:e>
                    <m:r>
                      <w:rPr>
                        <w:rFonts w:ascii="Cambria Math" w:eastAsiaTheme="minorEastAsia" w:hAnsi="Cambria Math"/>
                      </w:rPr>
                      <m:t>u</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0.02</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800</m:t>
                    </m:r>
                  </m:e>
                </m:mr>
              </m:m>
            </m:e>
          </m:d>
          <m:r>
            <m:rPr>
              <m:sty m:val="p"/>
            </m:rPr>
            <w:rPr>
              <w:rFonts w:ascii="Cambria Math" w:eastAsiaTheme="minorEastAsia" w:hAnsi="Cambria Math"/>
            </w:rPr>
            <w:br/>
          </m:r>
        </m:oMath>
        <m:oMath>
          <m:r>
            <w:rPr>
              <w:rFonts w:ascii="Cambria Math" w:eastAsiaTheme="minorEastAsia" w:hAnsi="Cambria Math"/>
            </w:rPr>
            <m:t>Here the rows 1 and 2 are exchanged to have the maximum possible value at the pivot position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Similar row exchanges are performed for every new pivot position.</m:t>
          </m:r>
        </m:oMath>
      </m:oMathPara>
    </w:p>
    <w:p w:rsidR="00E50A94" w:rsidRDefault="00E50A94" w:rsidP="0064178C">
      <w:pPr>
        <w:rPr>
          <w:rFonts w:eastAsiaTheme="minorEastAsia"/>
        </w:rPr>
      </w:pPr>
    </w:p>
    <w:p w:rsidR="00E50A94" w:rsidRDefault="00E50A94" w:rsidP="0064178C">
      <w:pPr>
        <w:rPr>
          <w:rFonts w:eastAsiaTheme="minorEastAsia"/>
        </w:rPr>
      </w:pPr>
      <w:r>
        <w:rPr>
          <w:rFonts w:eastAsiaTheme="minorEastAsia"/>
        </w:rPr>
        <w:lastRenderedPageBreak/>
        <w:t>Given this context certain questions arise which will be presented in the next section.</w:t>
      </w:r>
    </w:p>
    <w:p w:rsidR="00E50A94" w:rsidRDefault="00E50A94" w:rsidP="0064178C">
      <w:pPr>
        <w:rPr>
          <w:rFonts w:eastAsiaTheme="minorEastAsia"/>
        </w:rPr>
      </w:pPr>
    </w:p>
    <w:p w:rsidR="00E50A94" w:rsidRDefault="00E50A94" w:rsidP="0064178C">
      <w:pPr>
        <w:rPr>
          <w:rFonts w:eastAsiaTheme="minorEastAsia"/>
        </w:rPr>
      </w:pPr>
    </w:p>
    <w:p w:rsidR="00E50A94" w:rsidRDefault="00E50A94" w:rsidP="0064178C">
      <w:pPr>
        <w:pStyle w:val="Sectionheadings"/>
        <w:jc w:val="left"/>
      </w:pPr>
      <w:r>
        <w:t>Queries</w:t>
      </w:r>
    </w:p>
    <w:p w:rsidR="00E50A94" w:rsidRDefault="00E50A94" w:rsidP="0064178C"/>
    <w:p w:rsidR="00E50A94" w:rsidRDefault="00E50A94" w:rsidP="0064178C">
      <w:r>
        <w:t>The problem with relatively (as compared to the other entries of the column) small pivot values, as presented above, is that they lead to instability in the solution. Instability in solutions denotes that tiny changes in the pivot values may lead to large changes in the solutions. Because these tiny changes may creep in unintentionally as rounding-off errors, the solutions</w:t>
      </w:r>
      <w:r w:rsidR="00104423">
        <w:t xml:space="preserve"> are</w:t>
      </w:r>
      <w:r>
        <w:t xml:space="preserve"> unreliable.</w:t>
      </w:r>
    </w:p>
    <w:p w:rsidR="00E50A94" w:rsidRDefault="00E50A94" w:rsidP="0064178C"/>
    <w:p w:rsidR="00E50A94" w:rsidRDefault="00E50A94" w:rsidP="0064178C">
      <w:r>
        <w:t>However</w:t>
      </w:r>
      <w:r w:rsidR="00104423">
        <w:t>,</w:t>
      </w:r>
      <w:r>
        <w:t xml:space="preserve"> this above argument might hold for</w:t>
      </w:r>
      <w:r w:rsidR="00104423">
        <w:t xml:space="preserve"> small</w:t>
      </w:r>
      <w:r>
        <w:t xml:space="preserve"> values in any position</w:t>
      </w:r>
      <w:r w:rsidR="00104423">
        <w:t xml:space="preserve">. Then why this emphasis on the pivot position. The scheme of partial pivoting only shifts the small value from a pivot to a non-pivot </w:t>
      </w:r>
      <w:r w:rsidR="00C95A44">
        <w:t>position</w:t>
      </w:r>
      <w:r w:rsidR="00104423">
        <w:t xml:space="preserve">. Why does that cure the problem of instability in the solution? </w:t>
      </w:r>
      <w:r w:rsidR="00104423" w:rsidRPr="00BE5415">
        <w:rPr>
          <w:b/>
          <w:i/>
          <w:color w:val="833C0B" w:themeColor="accent2" w:themeShade="80"/>
        </w:rPr>
        <w:t>Is the solution more sensitive to small values in the pivot position than when they are in non-pivot position?</w:t>
      </w:r>
    </w:p>
    <w:p w:rsidR="00104423" w:rsidRDefault="00104423" w:rsidP="0064178C"/>
    <w:p w:rsidR="00076C7F" w:rsidRDefault="00076C7F" w:rsidP="0064178C">
      <w:pPr>
        <w:pStyle w:val="Heading2"/>
        <w:rPr>
          <w:sz w:val="32"/>
          <w:szCs w:val="32"/>
          <w:u w:val="single"/>
        </w:rPr>
      </w:pPr>
    </w:p>
    <w:p w:rsidR="00104423" w:rsidRDefault="00104423" w:rsidP="0064178C">
      <w:pPr>
        <w:pStyle w:val="Heading2"/>
        <w:rPr>
          <w:sz w:val="32"/>
          <w:szCs w:val="32"/>
          <w:u w:val="single"/>
        </w:rPr>
      </w:pPr>
      <w:r>
        <w:rPr>
          <w:sz w:val="32"/>
          <w:szCs w:val="32"/>
          <w:u w:val="single"/>
        </w:rPr>
        <w:t>The methodology of study</w:t>
      </w:r>
    </w:p>
    <w:p w:rsidR="00104423" w:rsidRDefault="00104423" w:rsidP="0064178C"/>
    <w:p w:rsidR="00104423" w:rsidRDefault="00BE5415" w:rsidP="0064178C">
      <w:r>
        <w:t>To answer the above question</w:t>
      </w:r>
      <w:r w:rsidR="00501347">
        <w:t xml:space="preserve">, we can devise an emipirical form of investigation. </w:t>
      </w:r>
      <w:r w:rsidR="007C5418">
        <w:t>We need to study the changes in the solution a</w:t>
      </w:r>
      <w:r w:rsidR="00F07EFC">
        <w:t>s a function of the relative val</w:t>
      </w:r>
      <w:r w:rsidR="007C5418">
        <w:t xml:space="preserve">ues of the entry in a </w:t>
      </w:r>
      <w:r w:rsidR="00246DC9">
        <w:t xml:space="preserve">certain position. To achieve that we need </w:t>
      </w:r>
      <w:r w:rsidR="004F027F">
        <w:t xml:space="preserve">to </w:t>
      </w:r>
      <w:r w:rsidR="00246DC9">
        <w:t xml:space="preserve">decide upon a way to quantify two parameters - </w:t>
      </w:r>
      <w:r w:rsidR="00246DC9" w:rsidRPr="00246DC9">
        <w:rPr>
          <w:b/>
          <w:i/>
          <w:color w:val="833C0B" w:themeColor="accent2" w:themeShade="80"/>
        </w:rPr>
        <w:t>changes in solution</w:t>
      </w:r>
      <w:r w:rsidR="00246DC9">
        <w:t xml:space="preserve"> and </w:t>
      </w:r>
      <w:r w:rsidR="007C5418">
        <w:t xml:space="preserve"> </w:t>
      </w:r>
      <w:r w:rsidR="00246DC9">
        <w:rPr>
          <w:b/>
          <w:i/>
          <w:color w:val="833C0B" w:themeColor="accent2" w:themeShade="80"/>
        </w:rPr>
        <w:t>relative value</w:t>
      </w:r>
      <w:r w:rsidR="00246DC9" w:rsidRPr="00246DC9">
        <w:rPr>
          <w:b/>
          <w:i/>
          <w:color w:val="833C0B" w:themeColor="accent2" w:themeShade="80"/>
        </w:rPr>
        <w:t xml:space="preserve"> of the entry in a certain position</w:t>
      </w:r>
      <w:r w:rsidR="00246DC9">
        <w:t>.</w:t>
      </w:r>
    </w:p>
    <w:p w:rsidR="00246DC9" w:rsidRDefault="00246DC9" w:rsidP="0064178C"/>
    <w:p w:rsidR="00246DC9" w:rsidRPr="00246DC9" w:rsidRDefault="00246DC9" w:rsidP="0064178C">
      <w:pPr>
        <w:pStyle w:val="ListParagraph"/>
        <w:numPr>
          <w:ilvl w:val="0"/>
          <w:numId w:val="2"/>
        </w:numPr>
      </w:pPr>
      <w:r w:rsidRPr="00814AD1">
        <w:rPr>
          <w:b/>
        </w:rPr>
        <w:t>Changes in solution</w:t>
      </w:r>
      <w:r>
        <w:t xml:space="preserve"> - For solutions </w:t>
      </w:r>
      <w:r w:rsidRPr="00246DC9">
        <w:rPr>
          <w:rFonts w:ascii="Courier New" w:hAnsi="Courier New" w:cs="Courier New"/>
        </w:rPr>
        <w:t>x</w:t>
      </w:r>
      <w:r w:rsidRPr="00246DC9">
        <w:rPr>
          <w:rFonts w:ascii="Courier New" w:hAnsi="Courier New" w:cs="Courier New"/>
          <w:vertAlign w:val="subscript"/>
        </w:rPr>
        <w:t>1</w:t>
      </w:r>
      <w:r>
        <w:t xml:space="preserve"> and </w:t>
      </w:r>
      <w:r w:rsidRPr="00246DC9">
        <w:rPr>
          <w:rFonts w:ascii="Courier New" w:hAnsi="Courier New" w:cs="Courier New"/>
        </w:rPr>
        <w:t>x</w:t>
      </w:r>
      <w:r w:rsidRPr="00246DC9">
        <w:rPr>
          <w:rFonts w:ascii="Courier New" w:hAnsi="Courier New" w:cs="Courier New"/>
          <w:vertAlign w:val="subscript"/>
        </w:rPr>
        <w:t>2</w:t>
      </w:r>
      <w:r>
        <w:t xml:space="preserve"> (both are vectors), we define the change in solution by </w:t>
      </w:r>
      <w:r w:rsidRPr="00246DC9">
        <w:rPr>
          <w:rFonts w:ascii="Courier New" w:hAnsi="Courier New" w:cs="Courier New"/>
        </w:rPr>
        <w:t>|x</w:t>
      </w:r>
      <w:r w:rsidRPr="00246DC9">
        <w:rPr>
          <w:rFonts w:ascii="Courier New" w:hAnsi="Courier New" w:cs="Courier New"/>
          <w:vertAlign w:val="subscript"/>
        </w:rPr>
        <w:t>2</w:t>
      </w:r>
      <w:r w:rsidRPr="00246DC9">
        <w:rPr>
          <w:rFonts w:ascii="Courier New" w:hAnsi="Courier New" w:cs="Courier New"/>
        </w:rPr>
        <w:t xml:space="preserve"> - x</w:t>
      </w:r>
      <w:r w:rsidRPr="00246DC9">
        <w:rPr>
          <w:rFonts w:ascii="Courier New" w:hAnsi="Courier New" w:cs="Courier New"/>
          <w:vertAlign w:val="subscript"/>
        </w:rPr>
        <w:t>1</w:t>
      </w:r>
      <w:r w:rsidRPr="00246DC9">
        <w:rPr>
          <w:rFonts w:ascii="Courier New" w:hAnsi="Courier New" w:cs="Courier New"/>
        </w:rPr>
        <w:t>|</w:t>
      </w:r>
      <w:r w:rsidR="00814AD1">
        <w:rPr>
          <w:rFonts w:ascii="Courier New" w:hAnsi="Courier New" w:cs="Courier New"/>
        </w:rPr>
        <w:t>/|x</w:t>
      </w:r>
      <w:r w:rsidR="00814AD1">
        <w:rPr>
          <w:rFonts w:ascii="Courier New" w:hAnsi="Courier New" w:cs="Courier New"/>
          <w:vertAlign w:val="subscript"/>
        </w:rPr>
        <w:t>1</w:t>
      </w:r>
      <w:r w:rsidR="00814AD1">
        <w:rPr>
          <w:rFonts w:ascii="Courier New" w:hAnsi="Courier New" w:cs="Courier New"/>
        </w:rPr>
        <w:t>|</w:t>
      </w:r>
      <w:r w:rsidRPr="00246DC9">
        <w:rPr>
          <w:rFonts w:ascii="Courier New" w:hAnsi="Courier New" w:cs="Courier New"/>
        </w:rPr>
        <w:t>.</w:t>
      </w:r>
    </w:p>
    <w:p w:rsidR="00246DC9" w:rsidRPr="00814AD1" w:rsidRDefault="00246DC9" w:rsidP="0064178C">
      <w:pPr>
        <w:pStyle w:val="ListParagraph"/>
        <w:numPr>
          <w:ilvl w:val="0"/>
          <w:numId w:val="2"/>
        </w:numPr>
      </w:pPr>
      <w:r w:rsidRPr="00814AD1">
        <w:rPr>
          <w:rFonts w:cs="Courier New"/>
          <w:b/>
        </w:rPr>
        <w:t>Relative value of the entry in a certain position</w:t>
      </w:r>
      <w:r w:rsidR="00814AD1">
        <w:rPr>
          <w:rFonts w:cs="Courier New"/>
        </w:rPr>
        <w:t xml:space="preserve"> - The relative value of an entry is its value relative to the other entries in the column. Thus we need a statistic to represent the overall entry sizes in a column. For our case we choose the minimum value of a column as the representative. Thus for an entry </w:t>
      </w:r>
      <w:r w:rsidR="00814AD1" w:rsidRPr="00814AD1">
        <w:rPr>
          <w:rFonts w:ascii="Courier New" w:hAnsi="Courier New" w:cs="Courier New"/>
        </w:rPr>
        <w:t>u</w:t>
      </w:r>
      <w:r w:rsidR="00814AD1">
        <w:rPr>
          <w:rFonts w:cs="Courier New"/>
        </w:rPr>
        <w:t xml:space="preserve"> in the column vector </w:t>
      </w:r>
      <w:r w:rsidR="00814AD1" w:rsidRPr="00814AD1">
        <w:rPr>
          <w:rFonts w:ascii="Courier New" w:hAnsi="Courier New" w:cs="Courier New"/>
        </w:rPr>
        <w:t>x</w:t>
      </w:r>
      <w:r w:rsidR="00814AD1">
        <w:rPr>
          <w:rFonts w:cs="Courier New"/>
        </w:rPr>
        <w:t xml:space="preserve">, the relative value of </w:t>
      </w:r>
      <w:r w:rsidR="00814AD1" w:rsidRPr="00814AD1">
        <w:rPr>
          <w:rFonts w:ascii="Courier New" w:hAnsi="Courier New" w:cs="Courier New"/>
        </w:rPr>
        <w:t>u</w:t>
      </w:r>
      <w:r w:rsidR="00814AD1">
        <w:rPr>
          <w:rFonts w:cs="Courier New"/>
        </w:rPr>
        <w:t xml:space="preserve"> is </w:t>
      </w:r>
      <w:r w:rsidR="00814AD1" w:rsidRPr="00814AD1">
        <w:rPr>
          <w:rFonts w:ascii="Courier New" w:hAnsi="Courier New" w:cs="Courier New"/>
        </w:rPr>
        <w:t>u/min(x)</w:t>
      </w:r>
      <w:r w:rsidR="00814AD1">
        <w:rPr>
          <w:rFonts w:cs="Courier New"/>
        </w:rPr>
        <w:t>.</w:t>
      </w:r>
    </w:p>
    <w:p w:rsidR="008227C5" w:rsidRDefault="008227C5" w:rsidP="0064178C"/>
    <w:p w:rsidR="00814AD1" w:rsidRDefault="00814AD1" w:rsidP="0064178C">
      <w:r>
        <w:t xml:space="preserve">We now choose a random matrix </w:t>
      </w:r>
      <w:r w:rsidRPr="008227C5">
        <w:rPr>
          <w:rFonts w:ascii="Courier New" w:hAnsi="Courier New" w:cs="Courier New"/>
        </w:rPr>
        <w:t>A</w:t>
      </w:r>
      <w:r>
        <w:t xml:space="preserve">, column vector </w:t>
      </w:r>
      <w:r w:rsidRPr="008227C5">
        <w:rPr>
          <w:rFonts w:ascii="Courier New" w:hAnsi="Courier New" w:cs="Courier New"/>
        </w:rPr>
        <w:t>b</w:t>
      </w:r>
      <w:r>
        <w:t xml:space="preserve"> of compatible sizes; find the solution </w:t>
      </w:r>
      <w:r w:rsidRPr="008227C5">
        <w:rPr>
          <w:rFonts w:ascii="Courier New" w:hAnsi="Courier New" w:cs="Courier New"/>
        </w:rPr>
        <w:t>x</w:t>
      </w:r>
      <w:r>
        <w:t xml:space="preserve">. We gradually change the relative value of the entry in position </w:t>
      </w:r>
      <w:r w:rsidR="00893149">
        <w:rPr>
          <w:rFonts w:ascii="Courier New" w:hAnsi="Courier New" w:cs="Courier New"/>
        </w:rPr>
        <w:t>(0,0)</w:t>
      </w:r>
      <w:r>
        <w:t xml:space="preserve">in </w:t>
      </w:r>
      <w:r w:rsidRPr="00D21E6A">
        <w:rPr>
          <w:rFonts w:ascii="Courier New" w:hAnsi="Courier New" w:cs="Courier New"/>
        </w:rPr>
        <w:t>A</w:t>
      </w:r>
      <w:r>
        <w:t xml:space="preserve"> and record the changes in solution </w:t>
      </w:r>
      <w:r w:rsidRPr="008227C5">
        <w:rPr>
          <w:rFonts w:ascii="Courier New" w:hAnsi="Courier New" w:cs="Courier New"/>
        </w:rPr>
        <w:t>x</w:t>
      </w:r>
      <w:r>
        <w:t xml:space="preserve">. A plot of this change vs relative value will give us an idea of the sensitivity </w:t>
      </w:r>
      <w:r w:rsidR="00764A38">
        <w:t>of the solution to the relative size of pivot values</w:t>
      </w:r>
      <w:r w:rsidR="00220FED">
        <w:t xml:space="preserve"> at </w:t>
      </w:r>
      <w:r w:rsidR="00220FED" w:rsidRPr="00220FED">
        <w:rPr>
          <w:rFonts w:ascii="Courier New" w:hAnsi="Courier New" w:cs="Courier New"/>
        </w:rPr>
        <w:t>(0,0)</w:t>
      </w:r>
      <w:r w:rsidR="00764A38">
        <w:t>.</w:t>
      </w:r>
      <w:r>
        <w:t xml:space="preserve"> </w:t>
      </w:r>
    </w:p>
    <w:p w:rsidR="00893149" w:rsidRDefault="00893149" w:rsidP="0064178C"/>
    <w:p w:rsidR="00076C7F" w:rsidRDefault="00076C7F" w:rsidP="0064178C">
      <w:pPr>
        <w:pStyle w:val="Sectionheadings"/>
        <w:jc w:val="left"/>
      </w:pPr>
    </w:p>
    <w:p w:rsidR="00893149" w:rsidRDefault="00893149" w:rsidP="0064178C">
      <w:pPr>
        <w:pStyle w:val="Sectionheadings"/>
        <w:jc w:val="left"/>
      </w:pPr>
      <w:r>
        <w:t>Initial study with a single matrix</w:t>
      </w:r>
    </w:p>
    <w:p w:rsidR="00893149" w:rsidRPr="00893149" w:rsidRDefault="00893149" w:rsidP="0064178C">
      <w:r>
        <w:t>The first study that we conduct with a single</w:t>
      </w:r>
      <w:r w:rsidR="00763F38">
        <w:t xml:space="preserve"> trial</w:t>
      </w:r>
      <w:r>
        <w:t xml:space="preserve"> as per the above methodology is presented in the notebook </w:t>
      </w:r>
      <w:r w:rsidRPr="00893149">
        <w:rPr>
          <w:b/>
        </w:rPr>
        <w:t>Partial_Pivoting_Project\Partial_Pivoting.ipynb</w:t>
      </w:r>
      <w:r>
        <w:t xml:space="preserve">. Please go through the notebook, at least through the section comments if not through the code, to get an idea of the way the study was </w:t>
      </w:r>
      <w:r>
        <w:lastRenderedPageBreak/>
        <w:t xml:space="preserve">conducted and the final conclusion we draw from it. It is necessary to understand </w:t>
      </w:r>
      <w:r w:rsidR="006642F6">
        <w:t>all that</w:t>
      </w:r>
      <w:r>
        <w:t xml:space="preserve"> follows from this point onward.</w:t>
      </w:r>
    </w:p>
    <w:p w:rsidR="007D2F61" w:rsidRPr="007D2F61" w:rsidRDefault="007D2F61" w:rsidP="0064178C">
      <w:pPr>
        <w:rPr>
          <w:rFonts w:eastAsiaTheme="minorEastAsia"/>
        </w:rPr>
      </w:pPr>
    </w:p>
    <w:p w:rsidR="007D1258" w:rsidRPr="007D1258" w:rsidRDefault="00FC3A0A" w:rsidP="0064178C">
      <w:r w:rsidRPr="007D1258">
        <w:t xml:space="preserve"> </w:t>
      </w:r>
    </w:p>
    <w:p w:rsidR="00076C7F" w:rsidRDefault="00076C7F" w:rsidP="0064178C">
      <w:pPr>
        <w:pStyle w:val="Heading2"/>
        <w:rPr>
          <w:sz w:val="32"/>
          <w:szCs w:val="32"/>
          <w:u w:val="single"/>
        </w:rPr>
      </w:pPr>
    </w:p>
    <w:p w:rsidR="001325D4" w:rsidRPr="00D7514B" w:rsidRDefault="001325D4" w:rsidP="0064178C">
      <w:pPr>
        <w:pStyle w:val="Heading2"/>
        <w:rPr>
          <w:sz w:val="32"/>
          <w:szCs w:val="32"/>
          <w:u w:val="single"/>
        </w:rPr>
      </w:pPr>
      <w:r w:rsidRPr="00D7514B">
        <w:rPr>
          <w:sz w:val="32"/>
          <w:szCs w:val="32"/>
          <w:u w:val="single"/>
        </w:rPr>
        <w:t>Points to be addressed</w:t>
      </w:r>
    </w:p>
    <w:p w:rsidR="001325D4" w:rsidRDefault="001325D4" w:rsidP="0064178C"/>
    <w:p w:rsidR="00892672" w:rsidRDefault="00892672" w:rsidP="0064178C">
      <w:r>
        <w:t xml:space="preserve">The plot presented in </w:t>
      </w:r>
      <w:r w:rsidRPr="00893149">
        <w:rPr>
          <w:b/>
        </w:rPr>
        <w:t>Partial_Pivoting.ipynb</w:t>
      </w:r>
      <w:r>
        <w:rPr>
          <w:b/>
        </w:rPr>
        <w:t xml:space="preserve"> </w:t>
      </w:r>
      <w:r>
        <w:t>is being provided here just for quick reference</w:t>
      </w:r>
      <w:r w:rsidR="00D7514B">
        <w:t xml:space="preserve"> -</w:t>
      </w:r>
    </w:p>
    <w:p w:rsidR="00892672" w:rsidRDefault="00892672" w:rsidP="0064178C">
      <w:r>
        <w:rPr>
          <w:noProof/>
        </w:rPr>
        <w:drawing>
          <wp:inline distT="0" distB="0" distL="0" distR="0" wp14:anchorId="2A6A3A52" wp14:editId="4CC45226">
            <wp:extent cx="55054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495675"/>
                    </a:xfrm>
                    <a:prstGeom prst="rect">
                      <a:avLst/>
                    </a:prstGeom>
                  </pic:spPr>
                </pic:pic>
              </a:graphicData>
            </a:graphic>
          </wp:inline>
        </w:drawing>
      </w:r>
    </w:p>
    <w:p w:rsidR="00D7514B" w:rsidRDefault="00892672" w:rsidP="0064178C">
      <w:r>
        <w:t xml:space="preserve">Based on this plot below </w:t>
      </w:r>
      <w:r w:rsidR="00905458">
        <w:t xml:space="preserve">certain </w:t>
      </w:r>
      <w:r>
        <w:t>points arise which guide us toward further investigations.</w:t>
      </w:r>
    </w:p>
    <w:p w:rsidR="00D7514B" w:rsidRDefault="00D7514B" w:rsidP="0064178C"/>
    <w:p w:rsidR="00317430" w:rsidRPr="00892672" w:rsidRDefault="00317430" w:rsidP="0064178C">
      <w:pPr>
        <w:pStyle w:val="ListParagraph"/>
        <w:numPr>
          <w:ilvl w:val="0"/>
          <w:numId w:val="3"/>
        </w:numPr>
        <w:rPr>
          <w:u w:val="single"/>
        </w:rPr>
      </w:pPr>
      <w:r w:rsidRPr="00892672">
        <w:rPr>
          <w:b/>
        </w:rPr>
        <w:t>Q1</w:t>
      </w:r>
      <w:r>
        <w:t xml:space="preserve"> - Does an excessive instability typically exist?</w:t>
      </w:r>
      <w:r w:rsidR="00D7514B">
        <w:t xml:space="preserve"> Is a spike typically present in the plot?</w:t>
      </w:r>
      <w:r>
        <w:t xml:space="preserve"> - </w:t>
      </w:r>
      <w:r w:rsidRPr="00892672">
        <w:rPr>
          <w:u w:val="single"/>
        </w:rPr>
        <w:t>only then there is a point in trying to avoid it</w:t>
      </w:r>
      <w:r w:rsidR="00892672">
        <w:rPr>
          <w:u w:val="single"/>
        </w:rPr>
        <w:t xml:space="preserve"> via some </w:t>
      </w:r>
      <w:r w:rsidR="00480A0C">
        <w:rPr>
          <w:u w:val="single"/>
        </w:rPr>
        <w:t>strategy</w:t>
      </w:r>
      <w:r w:rsidR="00892672">
        <w:rPr>
          <w:u w:val="single"/>
        </w:rPr>
        <w:t xml:space="preserve"> like partial pivoting</w:t>
      </w:r>
      <w:r w:rsidRPr="00892672">
        <w:rPr>
          <w:u w:val="single"/>
        </w:rPr>
        <w:t>.</w:t>
      </w:r>
    </w:p>
    <w:p w:rsidR="00317430" w:rsidRDefault="00317430" w:rsidP="0064178C"/>
    <w:p w:rsidR="00317430" w:rsidRPr="00892672" w:rsidRDefault="00317430" w:rsidP="0064178C">
      <w:pPr>
        <w:pStyle w:val="ListParagraph"/>
        <w:numPr>
          <w:ilvl w:val="0"/>
          <w:numId w:val="3"/>
        </w:numPr>
        <w:rPr>
          <w:u w:val="single"/>
        </w:rPr>
      </w:pPr>
      <w:r w:rsidRPr="00892672">
        <w:rPr>
          <w:b/>
        </w:rPr>
        <w:t>Q2</w:t>
      </w:r>
      <w:r>
        <w:t xml:space="preserve"> - If answer</w:t>
      </w:r>
      <w:r w:rsidR="001325D4">
        <w:t xml:space="preserve"> to Q1 is true then -  Where does the point of major instability typically lie? Is there a </w:t>
      </w:r>
      <w:r>
        <w:t>t</w:t>
      </w:r>
      <w:r w:rsidR="00D7514B">
        <w:t>ypical range of relative values where that spike typically falls</w:t>
      </w:r>
      <w:r>
        <w:t xml:space="preserve">? - </w:t>
      </w:r>
      <w:r w:rsidRPr="00892672">
        <w:rPr>
          <w:u w:val="single"/>
        </w:rPr>
        <w:t>then we might try to avoid that region.</w:t>
      </w:r>
    </w:p>
    <w:p w:rsidR="00317430" w:rsidRDefault="00317430" w:rsidP="0064178C"/>
    <w:p w:rsidR="00317430" w:rsidRPr="00892672" w:rsidRDefault="00317430" w:rsidP="0064178C">
      <w:pPr>
        <w:pStyle w:val="ListParagraph"/>
        <w:numPr>
          <w:ilvl w:val="0"/>
          <w:numId w:val="3"/>
        </w:numPr>
        <w:rPr>
          <w:u w:val="single"/>
        </w:rPr>
      </w:pPr>
      <w:r w:rsidRPr="00892672">
        <w:rPr>
          <w:b/>
        </w:rPr>
        <w:t>Q3</w:t>
      </w:r>
      <w:r>
        <w:t xml:space="preserve"> - How do non-pivot points</w:t>
      </w:r>
      <w:r w:rsidR="001325D4">
        <w:t xml:space="preserve"> compare to pivot points in the </w:t>
      </w:r>
      <w:r>
        <w:t>light of</w:t>
      </w:r>
      <w:r w:rsidR="001325D4">
        <w:t xml:space="preserve"> Q1 and Q2? - </w:t>
      </w:r>
      <w:r w:rsidR="001325D4" w:rsidRPr="00892672">
        <w:rPr>
          <w:u w:val="single"/>
        </w:rPr>
        <w:t xml:space="preserve">that will explain whether or not </w:t>
      </w:r>
      <w:r w:rsidRPr="00892672">
        <w:rPr>
          <w:u w:val="single"/>
        </w:rPr>
        <w:t>we have to care equally about both pivot and non-pivot points.</w:t>
      </w:r>
      <w:r w:rsidR="00892672">
        <w:rPr>
          <w:u w:val="single"/>
        </w:rPr>
        <w:t xml:space="preserve"> In fact that addresses the previously raised doubt - if a row exchange</w:t>
      </w:r>
      <w:r w:rsidR="000B1049">
        <w:rPr>
          <w:u w:val="single"/>
        </w:rPr>
        <w:t>,</w:t>
      </w:r>
      <w:r w:rsidR="00892672">
        <w:rPr>
          <w:u w:val="single"/>
        </w:rPr>
        <w:t xml:space="preserve"> leading to the smal</w:t>
      </w:r>
      <w:r w:rsidR="000B1049">
        <w:rPr>
          <w:u w:val="single"/>
        </w:rPr>
        <w:t>l entry being placed in a</w:t>
      </w:r>
      <w:r w:rsidR="00892672">
        <w:rPr>
          <w:u w:val="single"/>
        </w:rPr>
        <w:t xml:space="preserve"> non-pivot position</w:t>
      </w:r>
      <w:r w:rsidR="000B1049">
        <w:rPr>
          <w:u w:val="single"/>
        </w:rPr>
        <w:t>,</w:t>
      </w:r>
      <w:r w:rsidR="00892672">
        <w:rPr>
          <w:u w:val="single"/>
        </w:rPr>
        <w:t xml:space="preserve"> at all improves the stability of solution.</w:t>
      </w:r>
    </w:p>
    <w:p w:rsidR="00317430" w:rsidRDefault="00317430" w:rsidP="0064178C"/>
    <w:p w:rsidR="00317430" w:rsidRDefault="001325D4" w:rsidP="0064178C">
      <w:r>
        <w:lastRenderedPageBreak/>
        <w:t xml:space="preserve">In order to find the </w:t>
      </w:r>
      <w:r w:rsidRPr="001325D4">
        <w:rPr>
          <w:u w:val="single"/>
        </w:rPr>
        <w:t>“typical”</w:t>
      </w:r>
      <w:r w:rsidR="00317430">
        <w:t xml:space="preserve"> natu</w:t>
      </w:r>
      <w:r w:rsidR="000B1049">
        <w:t>re of a n</w:t>
      </w:r>
      <w:r>
        <w:t xml:space="preserve">-sized matrix in terms </w:t>
      </w:r>
      <w:r w:rsidR="00317430">
        <w:t xml:space="preserve">of instability </w:t>
      </w:r>
      <w:r>
        <w:t xml:space="preserve">we will run 100 trials for each given size and </w:t>
      </w:r>
      <w:r w:rsidR="00317430">
        <w:t xml:space="preserve">position. For each of these </w:t>
      </w:r>
      <w:r>
        <w:t xml:space="preserve">100 trails we will use some statistics to address each of </w:t>
      </w:r>
      <w:r w:rsidR="00317430">
        <w:t>Q1 and Q2.</w:t>
      </w:r>
    </w:p>
    <w:p w:rsidR="00317430" w:rsidRDefault="00317430" w:rsidP="0064178C"/>
    <w:p w:rsidR="00EF2A24" w:rsidRDefault="00EF2A24" w:rsidP="0064178C">
      <w:pPr>
        <w:pStyle w:val="Heading2"/>
        <w:rPr>
          <w:sz w:val="32"/>
          <w:szCs w:val="32"/>
          <w:u w:val="single"/>
        </w:rPr>
      </w:pPr>
    </w:p>
    <w:p w:rsidR="00FD0BAA" w:rsidRPr="00D7514B" w:rsidRDefault="00317430" w:rsidP="0064178C">
      <w:pPr>
        <w:pStyle w:val="Heading2"/>
        <w:rPr>
          <w:sz w:val="32"/>
          <w:szCs w:val="32"/>
          <w:u w:val="single"/>
        </w:rPr>
      </w:pPr>
      <w:r w:rsidRPr="00D7514B">
        <w:rPr>
          <w:sz w:val="32"/>
          <w:szCs w:val="32"/>
          <w:u w:val="single"/>
        </w:rPr>
        <w:t>Measures of instability</w:t>
      </w:r>
    </w:p>
    <w:p w:rsidR="001325D4" w:rsidRDefault="001325D4" w:rsidP="0064178C"/>
    <w:p w:rsidR="00D7514B" w:rsidRPr="00D7514B" w:rsidRDefault="00D7514B" w:rsidP="0064178C">
      <w:pPr>
        <w:rPr>
          <w:b/>
          <w:sz w:val="28"/>
          <w:szCs w:val="28"/>
        </w:rPr>
      </w:pPr>
      <w:r w:rsidRPr="00D7514B">
        <w:rPr>
          <w:b/>
          <w:sz w:val="28"/>
          <w:szCs w:val="28"/>
        </w:rPr>
        <w:t>For Q1 (does an excessive instability typically exist?):</w:t>
      </w:r>
    </w:p>
    <w:p w:rsidR="00761702" w:rsidRDefault="006A112C" w:rsidP="0064178C">
      <w:r>
        <w:t>E</w:t>
      </w:r>
      <w:r w:rsidR="001325D4">
        <w:t xml:space="preserve">ach of the 100 trials for a given size and position </w:t>
      </w:r>
      <w:r w:rsidR="00E60D12">
        <w:t>gives a sequence of</w:t>
      </w:r>
      <w:r w:rsidR="00C00507">
        <w:t xml:space="preserve"> </w:t>
      </w:r>
      <w:r w:rsidR="00E60D12">
        <w:t>relative solution change values,</w:t>
      </w:r>
      <w:r w:rsidR="00E60D12" w:rsidRPr="00D7514B">
        <w:rPr>
          <w:rFonts w:ascii="Courier New" w:hAnsi="Courier New" w:cs="Courier New"/>
        </w:rPr>
        <w:t xml:space="preserve"> </w:t>
      </w:r>
      <w:r w:rsidR="00681E44">
        <w:rPr>
          <w:rFonts w:ascii="Courier New" w:hAnsi="Courier New" w:cs="Courier New"/>
        </w:rPr>
        <w:t>y_data</w:t>
      </w:r>
      <w:r w:rsidR="001325D4">
        <w:t>.</w:t>
      </w:r>
      <w:r w:rsidR="00E60D12">
        <w:t xml:space="preserve"> </w:t>
      </w:r>
      <w:r>
        <w:t xml:space="preserve">We want to detect if a sharp spike is typical in the </w:t>
      </w:r>
      <w:r w:rsidR="00681E44" w:rsidRPr="00681E44">
        <w:rPr>
          <w:rFonts w:ascii="Courier New" w:hAnsi="Courier New" w:cs="Courier New"/>
        </w:rPr>
        <w:t>y_data</w:t>
      </w:r>
      <w:r>
        <w:t xml:space="preserve"> sequence across these 100 trials.</w:t>
      </w:r>
    </w:p>
    <w:p w:rsidR="00761702" w:rsidRDefault="00761702" w:rsidP="0064178C"/>
    <w:p w:rsidR="00761702" w:rsidRDefault="00761702" w:rsidP="0064178C">
      <w:r>
        <w:t xml:space="preserve">A </w:t>
      </w:r>
      <w:r w:rsidRPr="00D7514B">
        <w:rPr>
          <w:b/>
          <w:u w:val="single"/>
        </w:rPr>
        <w:t>“sharp spike”</w:t>
      </w:r>
      <w:r>
        <w:t xml:space="preserve"> needs</w:t>
      </w:r>
      <w:r w:rsidR="006A112C">
        <w:t xml:space="preserve"> to have two properties -</w:t>
      </w:r>
    </w:p>
    <w:p w:rsidR="006A112C" w:rsidRDefault="006A112C" w:rsidP="0064178C"/>
    <w:p w:rsidR="00761702" w:rsidRDefault="00761702" w:rsidP="0064178C">
      <w:pPr>
        <w:pStyle w:val="ListParagraph"/>
        <w:numPr>
          <w:ilvl w:val="0"/>
          <w:numId w:val="1"/>
        </w:numPr>
      </w:pPr>
      <w:r>
        <w:t xml:space="preserve">First, it should be thin otherwise </w:t>
      </w:r>
      <w:r w:rsidRPr="00761702">
        <w:rPr>
          <w:u w:val="single"/>
        </w:rPr>
        <w:t>if it is widely spread over the x-axis there is no point in trying to avoid it (and it is not a spike anymore).</w:t>
      </w:r>
    </w:p>
    <w:p w:rsidR="00761702" w:rsidRPr="00A9565D" w:rsidRDefault="00761702" w:rsidP="0064178C">
      <w:pPr>
        <w:pStyle w:val="ListParagraph"/>
        <w:numPr>
          <w:ilvl w:val="0"/>
          <w:numId w:val="1"/>
        </w:numPr>
      </w:pPr>
      <w:r>
        <w:t xml:space="preserve">Second, the </w:t>
      </w:r>
      <w:r w:rsidR="00681E44">
        <w:rPr>
          <w:rFonts w:ascii="Courier New" w:hAnsi="Courier New" w:cs="Courier New"/>
        </w:rPr>
        <w:t>y_data</w:t>
      </w:r>
      <w:r>
        <w:rPr>
          <w:rFonts w:cs="Courier New"/>
        </w:rPr>
        <w:t xml:space="preserve"> in the spiky region should be substantially high compared to the other portions. </w:t>
      </w:r>
      <w:r w:rsidRPr="00761702">
        <w:rPr>
          <w:rFonts w:cs="Courier New"/>
          <w:u w:val="single"/>
        </w:rPr>
        <w:t>That is why we want to avoid the region.</w:t>
      </w:r>
    </w:p>
    <w:p w:rsidR="00761702" w:rsidRDefault="00761702" w:rsidP="0064178C"/>
    <w:p w:rsidR="00761702" w:rsidRDefault="00761702" w:rsidP="0064178C">
      <w:r>
        <w:t>We need to view the data from 100 trials in a way suited to identify the existence of these two above properties.</w:t>
      </w:r>
    </w:p>
    <w:p w:rsidR="00761702" w:rsidRDefault="00761702" w:rsidP="0064178C"/>
    <w:p w:rsidR="00A9565D" w:rsidRPr="00A9565D" w:rsidRDefault="00E60D12" w:rsidP="0064178C">
      <w:r>
        <w:t xml:space="preserve">From this sequence of </w:t>
      </w:r>
      <w:r w:rsidR="00681E44" w:rsidRPr="00681E44">
        <w:rPr>
          <w:rFonts w:ascii="Courier New" w:hAnsi="Courier New" w:cs="Courier New"/>
        </w:rPr>
        <w:t>y_data</w:t>
      </w:r>
      <w:r>
        <w:t xml:space="preserve"> we can select the 90 and 100 percentile data-marks. Thus for 100 trials we have 100 pairs of these 90</w:t>
      </w:r>
      <w:r w:rsidR="00761702">
        <w:t xml:space="preserve"> and 100-percentile </w:t>
      </w:r>
      <w:r w:rsidR="00C01E91">
        <w:t>marks</w:t>
      </w:r>
      <w:r w:rsidR="00761702">
        <w:t>.</w:t>
      </w:r>
      <w:r w:rsidR="00C00507">
        <w:t xml:space="preserve"> We will have two box plots showing the spread of these 100 90-percentile and 100-percentile (or maximum instability value) marks respectively.</w:t>
      </w:r>
      <w:r w:rsidR="00D7514B">
        <w:t xml:space="preserve"> </w:t>
      </w:r>
    </w:p>
    <w:p w:rsidR="0007282D" w:rsidRDefault="0007282D" w:rsidP="0064178C"/>
    <w:p w:rsidR="00A9565D" w:rsidRDefault="00A9565D" w:rsidP="0064178C">
      <w:r>
        <w:t>The 90-percentile and 100-percentile box-plots that we get</w:t>
      </w:r>
      <w:r w:rsidR="006A112C">
        <w:t xml:space="preserve"> </w:t>
      </w:r>
      <w:r w:rsidR="00761702">
        <w:t xml:space="preserve">- </w:t>
      </w:r>
      <w:r>
        <w:t>if they show sufficient</w:t>
      </w:r>
      <w:r w:rsidR="006B51A4">
        <w:t xml:space="preserve"> vertical separation then that is</w:t>
      </w:r>
      <w:r>
        <w:t xml:space="preserve"> an indicator </w:t>
      </w:r>
      <w:r w:rsidR="006B51A4">
        <w:t>of</w:t>
      </w:r>
      <w:r>
        <w:t xml:space="preserve"> the above two </w:t>
      </w:r>
      <w:r w:rsidR="00761702">
        <w:t>properties</w:t>
      </w:r>
      <w:r>
        <w:t xml:space="preserve"> </w:t>
      </w:r>
      <w:r w:rsidR="006B51A4">
        <w:t>being</w:t>
      </w:r>
      <w:r>
        <w:t xml:space="preserve"> </w:t>
      </w:r>
      <w:r w:rsidR="00761702">
        <w:t>present</w:t>
      </w:r>
      <w:r>
        <w:t>.</w:t>
      </w:r>
      <w:r w:rsidR="0007282D">
        <w:t xml:space="preserve"> </w:t>
      </w:r>
      <w:r>
        <w:t>If there is a typical spiky nature</w:t>
      </w:r>
      <w:r w:rsidR="00761702">
        <w:t>, it ought to</w:t>
      </w:r>
      <w:r>
        <w:t xml:space="preserve"> show up in the vertical separation of the box-plots</w:t>
      </w:r>
      <w:r w:rsidR="004B3400">
        <w:t xml:space="preserve"> for </w:t>
      </w:r>
      <w:r w:rsidR="004B3400" w:rsidRPr="004B3400">
        <w:rPr>
          <w:rFonts w:ascii="Courier New" w:hAnsi="Courier New" w:cs="Courier New"/>
        </w:rPr>
        <w:t>90-percentile</w:t>
      </w:r>
      <w:r w:rsidR="004B3400">
        <w:t xml:space="preserve"> and </w:t>
      </w:r>
      <w:r w:rsidR="004B3400" w:rsidRPr="004B3400">
        <w:rPr>
          <w:rFonts w:ascii="Courier New" w:hAnsi="Courier New" w:cs="Courier New"/>
        </w:rPr>
        <w:t>100-percentile</w:t>
      </w:r>
      <w:r w:rsidR="004B3400">
        <w:t xml:space="preserve"> marks</w:t>
      </w:r>
      <w:r>
        <w:t>.</w:t>
      </w:r>
    </w:p>
    <w:p w:rsidR="0007282D" w:rsidRDefault="0007282D" w:rsidP="0064178C"/>
    <w:p w:rsidR="0007282D" w:rsidRDefault="0007282D" w:rsidP="0064178C">
      <w:r>
        <w:t>If the above argument does no</w:t>
      </w:r>
      <w:r w:rsidR="008C76A8">
        <w:t>t seem convincing consider how</w:t>
      </w:r>
      <w:r>
        <w:t xml:space="preserve"> a spiky nature</w:t>
      </w:r>
      <w:r w:rsidR="008C76A8">
        <w:t xml:space="preserve"> can</w:t>
      </w:r>
      <w:r>
        <w:t xml:space="preserve"> be destroyed.</w:t>
      </w:r>
    </w:p>
    <w:p w:rsidR="0007282D" w:rsidRDefault="0007282D" w:rsidP="0064178C"/>
    <w:p w:rsidR="0007282D" w:rsidRDefault="0007282D" w:rsidP="0064178C">
      <w:pPr>
        <w:pStyle w:val="ListParagraph"/>
        <w:numPr>
          <w:ilvl w:val="0"/>
          <w:numId w:val="4"/>
        </w:numPr>
      </w:pPr>
      <w:r>
        <w:t>First</w:t>
      </w:r>
      <w:r w:rsidR="00A7098A">
        <w:t>,</w:t>
      </w:r>
      <w:r>
        <w:t xml:space="preserve"> the region of steep rise becomes fat - the spike gets blunt. That means more data is in this higher end. This goes to decrease the gap between the 90 and 100 percentile marks</w:t>
      </w:r>
      <w:r w:rsidRPr="00A7098A">
        <w:rPr>
          <w:u w:val="single"/>
        </w:rPr>
        <w:t>.</w:t>
      </w:r>
      <w:r w:rsidR="00A7098A" w:rsidRPr="00A7098A">
        <w:rPr>
          <w:u w:val="single"/>
        </w:rPr>
        <w:t xml:space="preserve"> This happens when the instability is widespread in the sense that for a wide range of relative entries the solution is very much instable. When that happens any attempt to avoid that region of relative entries is futile.</w:t>
      </w:r>
    </w:p>
    <w:p w:rsidR="0007282D" w:rsidRPr="007F6E83" w:rsidRDefault="0007282D" w:rsidP="0064178C">
      <w:pPr>
        <w:pStyle w:val="ListParagraph"/>
        <w:numPr>
          <w:ilvl w:val="0"/>
          <w:numId w:val="4"/>
        </w:numPr>
        <w:rPr>
          <w:u w:val="single"/>
        </w:rPr>
      </w:pPr>
      <w:r>
        <w:t>Second, the spike might get shorter in height. That means that the higher end values are not so much greater than the rest of the points. This also goes to decrease the gap between the 90 and 100 percentile marks.</w:t>
      </w:r>
      <w:r w:rsidR="007F6E83">
        <w:t xml:space="preserve"> </w:t>
      </w:r>
      <w:r w:rsidR="007F6E83" w:rsidRPr="007F6E83">
        <w:rPr>
          <w:u w:val="single"/>
        </w:rPr>
        <w:t>This indicates that the instability, though peaking at someplaces, is not so much more than its typical value as to require any strategy to avoid it.</w:t>
      </w:r>
    </w:p>
    <w:p w:rsidR="0007282D" w:rsidRDefault="0007282D" w:rsidP="0064178C">
      <w:pPr>
        <w:pStyle w:val="ListParagraph"/>
      </w:pPr>
    </w:p>
    <w:p w:rsidR="0007282D" w:rsidRDefault="0007282D" w:rsidP="0064178C">
      <w:pPr>
        <w:pStyle w:val="ListParagraph"/>
        <w:ind w:left="0"/>
      </w:pPr>
    </w:p>
    <w:p w:rsidR="003C59FB" w:rsidRDefault="003C59FB" w:rsidP="0064178C">
      <w:pPr>
        <w:rPr>
          <w:b/>
          <w:sz w:val="28"/>
          <w:szCs w:val="28"/>
        </w:rPr>
      </w:pPr>
    </w:p>
    <w:p w:rsidR="003C59FB" w:rsidRDefault="003C59FB" w:rsidP="0064178C">
      <w:pPr>
        <w:rPr>
          <w:b/>
          <w:sz w:val="28"/>
          <w:szCs w:val="28"/>
        </w:rPr>
      </w:pPr>
    </w:p>
    <w:p w:rsidR="003C59FB" w:rsidRDefault="003C59FB" w:rsidP="0064178C">
      <w:pPr>
        <w:rPr>
          <w:b/>
          <w:sz w:val="28"/>
          <w:szCs w:val="28"/>
        </w:rPr>
      </w:pPr>
    </w:p>
    <w:p w:rsidR="00A9565D" w:rsidRDefault="00A9565D" w:rsidP="0064178C">
      <w:pPr>
        <w:rPr>
          <w:b/>
          <w:sz w:val="28"/>
          <w:szCs w:val="28"/>
        </w:rPr>
      </w:pPr>
      <w:r>
        <w:rPr>
          <w:b/>
          <w:sz w:val="28"/>
          <w:szCs w:val="28"/>
        </w:rPr>
        <w:t>For Q2</w:t>
      </w:r>
      <w:r w:rsidRPr="00D7514B">
        <w:rPr>
          <w:b/>
          <w:sz w:val="28"/>
          <w:szCs w:val="28"/>
        </w:rPr>
        <w:t xml:space="preserve"> (</w:t>
      </w:r>
      <w:r>
        <w:rPr>
          <w:b/>
          <w:sz w:val="28"/>
          <w:szCs w:val="28"/>
        </w:rPr>
        <w:t>is there a typical range of relative values where the spike lies?</w:t>
      </w:r>
      <w:r w:rsidRPr="00D7514B">
        <w:rPr>
          <w:b/>
          <w:sz w:val="28"/>
          <w:szCs w:val="28"/>
        </w:rPr>
        <w:t>):</w:t>
      </w:r>
    </w:p>
    <w:p w:rsidR="00A9565D" w:rsidRDefault="00A9565D" w:rsidP="0064178C">
      <w:r w:rsidRPr="00A9565D">
        <w:t>For</w:t>
      </w:r>
      <w:r>
        <w:t xml:space="preserve"> this across all the 100 trials we record the point displaying maximum instability. We again do a box-plot showing the spread of these max-instability points. The lower the spread of the box-plot the more typical the point of max-instability</w:t>
      </w:r>
      <w:r w:rsidR="00FE11A1">
        <w:t xml:space="preserve"> is for a given size and position. If it is </w:t>
      </w:r>
      <w:r w:rsidR="00417225">
        <w:t>not spread much,</w:t>
      </w:r>
      <w:r w:rsidR="00FE11A1">
        <w:t xml:space="preserve"> we can take steps to av</w:t>
      </w:r>
      <w:r w:rsidR="00417225">
        <w:t>o</w:t>
      </w:r>
      <w:r w:rsidR="00FE11A1">
        <w:t>id that region</w:t>
      </w:r>
      <w:r w:rsidR="00417225">
        <w:t xml:space="preserve"> of relative entry values</w:t>
      </w:r>
      <w:r w:rsidR="00FE11A1">
        <w:t>.</w:t>
      </w:r>
    </w:p>
    <w:p w:rsidR="00BD58B3" w:rsidRDefault="00BD58B3" w:rsidP="0064178C"/>
    <w:p w:rsidR="00BD58B3" w:rsidRPr="00A9565D" w:rsidRDefault="00BD58B3" w:rsidP="0064178C"/>
    <w:p w:rsidR="00BD58B3" w:rsidRDefault="00BD58B3" w:rsidP="0064178C">
      <w:pPr>
        <w:pStyle w:val="Heading2"/>
        <w:rPr>
          <w:sz w:val="32"/>
          <w:szCs w:val="32"/>
          <w:u w:val="single"/>
        </w:rPr>
      </w:pPr>
      <w:r>
        <w:rPr>
          <w:sz w:val="32"/>
          <w:szCs w:val="32"/>
          <w:u w:val="single"/>
        </w:rPr>
        <w:t>Comparing pivot and non-pivot points</w:t>
      </w:r>
    </w:p>
    <w:p w:rsidR="00BD58B3" w:rsidRPr="00BD58B3" w:rsidRDefault="00BD58B3" w:rsidP="0064178C"/>
    <w:p w:rsidR="00CC4AF7" w:rsidRPr="0033625E" w:rsidRDefault="0033625E" w:rsidP="0064178C">
      <w:r>
        <w:t>The first measure of inequality, handled under the point “</w:t>
      </w:r>
      <w:r w:rsidRPr="0033625E">
        <w:rPr>
          <w:b/>
        </w:rPr>
        <w:t>For Q1 (does an excessiv</w:t>
      </w:r>
      <w:r w:rsidR="00D74CE3">
        <w:rPr>
          <w:b/>
        </w:rPr>
        <w:t>e instability typically exist?)</w:t>
      </w:r>
      <w:r w:rsidRPr="0033625E">
        <w:rPr>
          <w:b/>
        </w:rPr>
        <w:t>”</w:t>
      </w:r>
      <w:r>
        <w:t>, can be compared for pivot and non-pivot points. That will help us understand how a row exchange, that moves a small relative entry from pivot to non-pivot position, affects the solution stability.</w:t>
      </w:r>
    </w:p>
    <w:p w:rsidR="002661D5" w:rsidRDefault="002661D5" w:rsidP="0064178C"/>
    <w:p w:rsidR="002661D5" w:rsidRDefault="002661D5" w:rsidP="0064178C"/>
    <w:p w:rsidR="002661D5" w:rsidRDefault="002661D5" w:rsidP="0064178C">
      <w:pPr>
        <w:pStyle w:val="Heading2"/>
        <w:rPr>
          <w:sz w:val="32"/>
          <w:szCs w:val="32"/>
          <w:u w:val="single"/>
        </w:rPr>
      </w:pPr>
      <w:r w:rsidRPr="00331A68">
        <w:rPr>
          <w:sz w:val="32"/>
          <w:szCs w:val="32"/>
          <w:u w:val="single"/>
        </w:rPr>
        <w:t>Strategy to implement the above</w:t>
      </w:r>
    </w:p>
    <w:p w:rsidR="0034430A" w:rsidRDefault="0034430A" w:rsidP="0064178C"/>
    <w:p w:rsidR="0034430A" w:rsidRPr="0034430A" w:rsidRDefault="0034430A" w:rsidP="0064178C">
      <w:r>
        <w:t xml:space="preserve">The strategy to study for sizes from </w:t>
      </w:r>
      <w:r w:rsidRPr="0034430A">
        <w:rPr>
          <w:rFonts w:ascii="Courier New" w:hAnsi="Courier New" w:cs="Courier New"/>
        </w:rPr>
        <w:t>2..10</w:t>
      </w:r>
      <w:r>
        <w:t xml:space="preserve"> and position (either </w:t>
      </w:r>
      <w:r w:rsidRPr="0034430A">
        <w:rPr>
          <w:rFonts w:ascii="Courier New" w:hAnsi="Courier New" w:cs="Courier New"/>
        </w:rPr>
        <w:t>0,0</w:t>
      </w:r>
      <w:r>
        <w:t xml:space="preserve"> or </w:t>
      </w:r>
      <w:r w:rsidRPr="0034430A">
        <w:rPr>
          <w:rFonts w:ascii="Courier New" w:hAnsi="Courier New" w:cs="Courier New"/>
        </w:rPr>
        <w:t>0,1</w:t>
      </w:r>
      <w:r>
        <w:t xml:space="preserve">) over a sequence of 100 trials has been implemented in </w:t>
      </w:r>
      <w:r w:rsidRPr="0034430A">
        <w:rPr>
          <w:b/>
        </w:rPr>
        <w:t>Partial_Pivoting_Project\ Partial_Pivoting_Aggregate.py</w:t>
      </w:r>
      <w:r>
        <w:t xml:space="preserve">. There are certain basic elements in this implementation which are described below - </w:t>
      </w:r>
    </w:p>
    <w:p w:rsidR="002661D5" w:rsidRDefault="002661D5" w:rsidP="0064178C"/>
    <w:p w:rsidR="0090507B" w:rsidRPr="0090507B" w:rsidRDefault="00784D19" w:rsidP="0064178C">
      <w:pPr>
        <w:pStyle w:val="ListParagraph"/>
        <w:numPr>
          <w:ilvl w:val="0"/>
          <w:numId w:val="5"/>
        </w:numPr>
      </w:pPr>
      <w:r w:rsidRPr="0034430A">
        <w:rPr>
          <w:b/>
        </w:rPr>
        <w:t>single_matrix_single_trial</w:t>
      </w:r>
      <w:r>
        <w:t xml:space="preserve"> - Th</w:t>
      </w:r>
      <w:r w:rsidR="0034430A">
        <w:t xml:space="preserve">is will take up a given position (either </w:t>
      </w:r>
      <w:r w:rsidR="0034430A" w:rsidRPr="0034430A">
        <w:rPr>
          <w:rFonts w:ascii="Courier New" w:hAnsi="Courier New" w:cs="Courier New"/>
        </w:rPr>
        <w:t>0,0</w:t>
      </w:r>
      <w:r w:rsidR="0034430A">
        <w:t xml:space="preserve"> or </w:t>
      </w:r>
      <w:r w:rsidR="00372C13">
        <w:rPr>
          <w:rFonts w:ascii="Courier New" w:hAnsi="Courier New" w:cs="Courier New"/>
        </w:rPr>
        <w:t>1,0</w:t>
      </w:r>
      <w:r w:rsidR="0034430A">
        <w:t>)</w:t>
      </w:r>
      <w:r>
        <w:t xml:space="preserve"> </w:t>
      </w:r>
      <w:r w:rsidR="0034430A">
        <w:t>and matrix size</w:t>
      </w:r>
      <w:r w:rsidR="00372C13">
        <w:t>; c</w:t>
      </w:r>
      <w:r>
        <w:t>hange the relative value of that position within a LOW-HIG</w:t>
      </w:r>
      <w:r w:rsidR="00372C13">
        <w:t>H range and return the sequences</w:t>
      </w:r>
      <w:r w:rsidR="0034430A">
        <w:t xml:space="preserve"> of relative entry values,</w:t>
      </w:r>
      <w:r>
        <w:t xml:space="preserve"> relative solution changes, the point of maximum </w:t>
      </w:r>
      <w:r w:rsidR="00372C13">
        <w:t>relative solution change,</w:t>
      </w:r>
      <w:r>
        <w:t xml:space="preserve"> the 90 &amp; 100-percentile positions respectively.</w:t>
      </w:r>
      <w:r w:rsidR="0034430A">
        <w:t xml:space="preserve"> </w:t>
      </w:r>
      <w:r w:rsidR="00F72D5C">
        <w:t>This method will work as the atomic method for the entire solution.</w:t>
      </w:r>
      <w:r w:rsidR="0034430A">
        <w:t xml:space="preserve"> In fact it simulates 1 trial out of the 100 trials we plan to execute. This method is similar to what is present in </w:t>
      </w:r>
      <w:r w:rsidR="0034430A" w:rsidRPr="00893149">
        <w:rPr>
          <w:b/>
        </w:rPr>
        <w:t>Partial_Pivoting_Project\Partial_Pivoting.ipynb</w:t>
      </w:r>
      <w:r w:rsidR="0034430A">
        <w:t>.</w:t>
      </w:r>
    </w:p>
    <w:p w:rsidR="00631DCA" w:rsidRDefault="0090507B" w:rsidP="0064178C">
      <w:pPr>
        <w:pStyle w:val="ListParagraph"/>
      </w:pPr>
      <w:r>
        <w:t xml:space="preserve"> </w:t>
      </w:r>
    </w:p>
    <w:p w:rsidR="00631DCA" w:rsidRDefault="00D62C7D" w:rsidP="0064178C">
      <w:pPr>
        <w:pStyle w:val="ListParagraph"/>
        <w:numPr>
          <w:ilvl w:val="0"/>
          <w:numId w:val="5"/>
        </w:numPr>
      </w:pPr>
      <w:r w:rsidRPr="0034430A">
        <w:rPr>
          <w:b/>
        </w:rPr>
        <w:t>simulation_table</w:t>
      </w:r>
      <w:r w:rsidR="00F56243" w:rsidRPr="0034430A">
        <w:rPr>
          <w:b/>
        </w:rPr>
        <w:t xml:space="preserve"> </w:t>
      </w:r>
      <w:r w:rsidR="00F56243">
        <w:t>- A table with a multi-indexed rows denoting the size and position (pivot and non-pivot) combination, while the multi-indexed column will contain the data -</w:t>
      </w:r>
      <w:r w:rsidR="00372C13">
        <w:t>-</w:t>
      </w:r>
      <w:r w:rsidR="00F56243">
        <w:t xml:space="preserve"> point of maximum change, the 90 &amp; 100-percentile relative</w:t>
      </w:r>
      <w:r w:rsidR="00FA2C63">
        <w:t xml:space="preserve"> solution change</w:t>
      </w:r>
      <w:r w:rsidR="00F56243">
        <w:t xml:space="preserve"> values -</w:t>
      </w:r>
      <w:r w:rsidR="00372C13">
        <w:t>-</w:t>
      </w:r>
      <w:r w:rsidR="00F56243">
        <w:t xml:space="preserve"> for each of the hundred trails.</w:t>
      </w:r>
    </w:p>
    <w:p w:rsidR="00F56243" w:rsidRDefault="00F56243" w:rsidP="0064178C"/>
    <w:p w:rsidR="0062365C" w:rsidRDefault="00FA2C63" w:rsidP="0064178C">
      <w:pPr>
        <w:pStyle w:val="ListParagraph"/>
        <w:numPr>
          <w:ilvl w:val="0"/>
          <w:numId w:val="5"/>
        </w:numPr>
      </w:pPr>
      <w:r w:rsidRPr="00FA2C63">
        <w:rPr>
          <w:b/>
        </w:rPr>
        <w:t>simulation_data_generation</w:t>
      </w:r>
      <w:r w:rsidR="00F56243">
        <w:t xml:space="preserve"> - </w:t>
      </w:r>
      <w:r>
        <w:t xml:space="preserve">This method generates the simulation data </w:t>
      </w:r>
      <w:r w:rsidRPr="00FA2C63">
        <w:rPr>
          <w:b/>
        </w:rPr>
        <w:t>Partial_Pivoting_Project\SimulationData\ simulation_table.csv</w:t>
      </w:r>
      <w:r>
        <w:rPr>
          <w:b/>
        </w:rPr>
        <w:t xml:space="preserve">. </w:t>
      </w:r>
      <w:r>
        <w:t xml:space="preserve">For each size from </w:t>
      </w:r>
      <w:r w:rsidRPr="00FA2C63">
        <w:rPr>
          <w:rFonts w:ascii="Courier New" w:hAnsi="Courier New" w:cs="Courier New"/>
        </w:rPr>
        <w:t>2..10</w:t>
      </w:r>
      <w:r>
        <w:t xml:space="preserve"> and for each position </w:t>
      </w:r>
      <w:r w:rsidR="00165E94">
        <w:t>out of</w:t>
      </w:r>
      <w:r>
        <w:t xml:space="preserve"> </w:t>
      </w:r>
      <w:r w:rsidRPr="00FA2C63">
        <w:rPr>
          <w:rFonts w:ascii="Courier New" w:hAnsi="Courier New" w:cs="Courier New"/>
        </w:rPr>
        <w:t>(0,0)</w:t>
      </w:r>
      <w:r>
        <w:t xml:space="preserve"> and </w:t>
      </w:r>
      <w:r w:rsidRPr="00FA2C63">
        <w:rPr>
          <w:rFonts w:ascii="Courier New" w:hAnsi="Courier New" w:cs="Courier New"/>
        </w:rPr>
        <w:t>(1,0)</w:t>
      </w:r>
      <w:r>
        <w:t xml:space="preserve"> it records the properties </w:t>
      </w:r>
      <w:r w:rsidRPr="00FA2C63">
        <w:rPr>
          <w:rFonts w:ascii="Courier New" w:hAnsi="Courier New" w:cs="Courier New"/>
        </w:rPr>
        <w:t>max_spike_point</w:t>
      </w:r>
      <w:r>
        <w:t>(</w:t>
      </w:r>
      <w:r w:rsidR="00165E94">
        <w:t>rela</w:t>
      </w:r>
      <w:r>
        <w:t xml:space="preserve">tive entry value showing max solution instability), </w:t>
      </w:r>
      <w:r w:rsidRPr="00FA2C63">
        <w:rPr>
          <w:rFonts w:ascii="Courier New" w:hAnsi="Courier New" w:cs="Courier New"/>
        </w:rPr>
        <w:t>90_percentile</w:t>
      </w:r>
      <w:r>
        <w:t xml:space="preserve"> and </w:t>
      </w:r>
      <w:r w:rsidRPr="00FA2C63">
        <w:rPr>
          <w:rFonts w:ascii="Courier New" w:hAnsi="Courier New" w:cs="Courier New"/>
        </w:rPr>
        <w:t>100_percentile</w:t>
      </w:r>
      <w:r>
        <w:t xml:space="preserve"> relative solution changes.</w:t>
      </w:r>
    </w:p>
    <w:p w:rsidR="0062365C" w:rsidRDefault="0062365C" w:rsidP="0064178C"/>
    <w:p w:rsidR="00F56243" w:rsidRDefault="00FA2C63" w:rsidP="0064178C">
      <w:pPr>
        <w:pStyle w:val="ListParagraph"/>
        <w:numPr>
          <w:ilvl w:val="0"/>
          <w:numId w:val="5"/>
        </w:numPr>
      </w:pPr>
      <w:r>
        <w:rPr>
          <w:b/>
        </w:rPr>
        <w:t>plots</w:t>
      </w:r>
      <w:r>
        <w:t xml:space="preserve"> - There are two types of </w:t>
      </w:r>
      <w:r w:rsidR="00077129">
        <w:t>box-</w:t>
      </w:r>
      <w:r>
        <w:t>plots present here.</w:t>
      </w:r>
    </w:p>
    <w:p w:rsidR="00FA2C63" w:rsidRPr="00077129" w:rsidRDefault="00FA2C63" w:rsidP="0064178C">
      <w:pPr>
        <w:pStyle w:val="ListParagraph"/>
        <w:numPr>
          <w:ilvl w:val="1"/>
          <w:numId w:val="5"/>
        </w:numPr>
      </w:pPr>
      <w:r w:rsidRPr="00FA2C63">
        <w:rPr>
          <w:rFonts w:ascii="Courier New" w:hAnsi="Courier New" w:cs="Courier New"/>
        </w:rPr>
        <w:t>90_percentile</w:t>
      </w:r>
      <w:r>
        <w:rPr>
          <w:rFonts w:ascii="Courier New" w:hAnsi="Courier New" w:cs="Courier New"/>
        </w:rPr>
        <w:t>/</w:t>
      </w:r>
      <w:r w:rsidRPr="00FA2C63">
        <w:rPr>
          <w:rFonts w:ascii="Courier New" w:hAnsi="Courier New" w:cs="Courier New"/>
        </w:rPr>
        <w:t>100_percentile</w:t>
      </w:r>
      <w:r>
        <w:rPr>
          <w:rFonts w:cs="Courier New"/>
        </w:rPr>
        <w:t xml:space="preserve"> comparison for pivot and non-pivot position</w:t>
      </w:r>
      <w:r w:rsidR="00077129">
        <w:rPr>
          <w:rFonts w:cs="Courier New"/>
        </w:rPr>
        <w:t xml:space="preserve"> of </w:t>
      </w:r>
      <w:r>
        <w:rPr>
          <w:rFonts w:cs="Courier New"/>
        </w:rPr>
        <w:t xml:space="preserve"> each size</w:t>
      </w:r>
      <w:r w:rsidR="00165E94">
        <w:rPr>
          <w:rFonts w:cs="Courier New"/>
        </w:rPr>
        <w:t>,</w:t>
      </w:r>
      <w:r>
        <w:rPr>
          <w:rFonts w:cs="Courier New"/>
        </w:rPr>
        <w:t xml:space="preserve"> </w:t>
      </w:r>
      <w:r w:rsidR="00077129">
        <w:rPr>
          <w:rFonts w:cs="Courier New"/>
        </w:rPr>
        <w:t>presented side by side</w:t>
      </w:r>
    </w:p>
    <w:p w:rsidR="00077129" w:rsidRPr="00077129" w:rsidRDefault="00077129" w:rsidP="0064178C">
      <w:pPr>
        <w:pStyle w:val="ListParagraph"/>
        <w:numPr>
          <w:ilvl w:val="1"/>
          <w:numId w:val="5"/>
        </w:numPr>
      </w:pPr>
      <w:r w:rsidRPr="00FA2C63">
        <w:rPr>
          <w:rFonts w:ascii="Courier New" w:hAnsi="Courier New" w:cs="Courier New"/>
        </w:rPr>
        <w:t>max_spike_point</w:t>
      </w:r>
      <w:r>
        <w:rPr>
          <w:rFonts w:ascii="Courier New" w:hAnsi="Courier New" w:cs="Courier New"/>
        </w:rPr>
        <w:t xml:space="preserve"> </w:t>
      </w:r>
      <w:r w:rsidRPr="00077129">
        <w:rPr>
          <w:rFonts w:cs="Courier New"/>
        </w:rPr>
        <w:t xml:space="preserve">spread </w:t>
      </w:r>
      <w:r>
        <w:rPr>
          <w:rFonts w:cs="Courier New"/>
        </w:rPr>
        <w:t>for pivot positions of each size</w:t>
      </w:r>
    </w:p>
    <w:p w:rsidR="00077129" w:rsidRDefault="00077129" w:rsidP="0064178C">
      <w:pPr>
        <w:pStyle w:val="ListParagraph"/>
        <w:rPr>
          <w:rFonts w:cs="Courier New"/>
        </w:rPr>
      </w:pPr>
      <w:r>
        <w:rPr>
          <w:rFonts w:cs="Courier New"/>
        </w:rPr>
        <w:t xml:space="preserve">The plots are present in </w:t>
      </w:r>
      <w:r w:rsidRPr="00077129">
        <w:rPr>
          <w:rFonts w:cs="Courier New"/>
          <w:b/>
        </w:rPr>
        <w:t>Partial_Pivoting_Project\Plots\</w:t>
      </w:r>
      <w:r>
        <w:rPr>
          <w:rFonts w:cs="Courier New"/>
        </w:rPr>
        <w:t xml:space="preserve">. The </w:t>
      </w:r>
      <w:r w:rsidRPr="00FA2C63">
        <w:rPr>
          <w:rFonts w:ascii="Courier New" w:hAnsi="Courier New" w:cs="Courier New"/>
        </w:rPr>
        <w:t>90_percentile</w:t>
      </w:r>
      <w:r>
        <w:rPr>
          <w:rFonts w:ascii="Courier New" w:hAnsi="Courier New" w:cs="Courier New"/>
        </w:rPr>
        <w:t>/</w:t>
      </w:r>
      <w:r w:rsidRPr="00FA2C63">
        <w:rPr>
          <w:rFonts w:ascii="Courier New" w:hAnsi="Courier New" w:cs="Courier New"/>
        </w:rPr>
        <w:t>100_percentile</w:t>
      </w:r>
      <w:r>
        <w:rPr>
          <w:rFonts w:cs="Courier New"/>
        </w:rPr>
        <w:t xml:space="preserve"> compar</w:t>
      </w:r>
      <w:r w:rsidR="00165E94">
        <w:rPr>
          <w:rFonts w:cs="Courier New"/>
        </w:rPr>
        <w:t xml:space="preserve">isons are in the files named </w:t>
      </w:r>
      <w:r w:rsidRPr="00077129">
        <w:rPr>
          <w:rFonts w:cs="Courier New"/>
          <w:b/>
        </w:rPr>
        <w:t>SpikeExistence_Sizek</w:t>
      </w:r>
      <w:r>
        <w:rPr>
          <w:rFonts w:cs="Courier New"/>
        </w:rPr>
        <w:t xml:space="preserve">. The </w:t>
      </w:r>
      <w:r w:rsidRPr="00FA2C63">
        <w:rPr>
          <w:rFonts w:ascii="Courier New" w:hAnsi="Courier New" w:cs="Courier New"/>
        </w:rPr>
        <w:t>max_spike_point</w:t>
      </w:r>
      <w:r>
        <w:rPr>
          <w:rFonts w:cs="Courier New"/>
        </w:rPr>
        <w:t xml:space="preserve"> spread is</w:t>
      </w:r>
      <w:r w:rsidR="00165E94">
        <w:rPr>
          <w:rFonts w:cs="Courier New"/>
        </w:rPr>
        <w:t xml:space="preserve">  in</w:t>
      </w:r>
      <w:r>
        <w:rPr>
          <w:rFonts w:cs="Courier New"/>
        </w:rPr>
        <w:t xml:space="preserve"> the files named </w:t>
      </w:r>
      <w:r w:rsidRPr="00077129">
        <w:rPr>
          <w:rFonts w:cs="Courier New"/>
          <w:b/>
        </w:rPr>
        <w:t>SpikePosition_Sizek</w:t>
      </w:r>
      <w:r>
        <w:rPr>
          <w:rFonts w:cs="Courier New"/>
        </w:rPr>
        <w:t>.</w:t>
      </w:r>
    </w:p>
    <w:p w:rsidR="00077129" w:rsidRDefault="00077129" w:rsidP="0064178C">
      <w:pPr>
        <w:pStyle w:val="ListParagraph"/>
        <w:rPr>
          <w:rFonts w:cs="Courier New"/>
        </w:rPr>
      </w:pPr>
    </w:p>
    <w:p w:rsidR="00B02A1A" w:rsidRDefault="00B02A1A" w:rsidP="0064178C"/>
    <w:p w:rsidR="00077129" w:rsidRDefault="00077129" w:rsidP="0064178C">
      <w:pPr>
        <w:pStyle w:val="Sectionheadings"/>
        <w:jc w:val="left"/>
      </w:pPr>
      <w:r>
        <w:t>Conclusion</w:t>
      </w:r>
    </w:p>
    <w:p w:rsidR="00077129" w:rsidRDefault="00077129" w:rsidP="0064178C"/>
    <w:p w:rsidR="0064178C" w:rsidRPr="0064178C" w:rsidRDefault="0064178C" w:rsidP="0064178C">
      <w:pPr>
        <w:rPr>
          <w:b/>
          <w:u w:val="single"/>
        </w:rPr>
      </w:pPr>
      <w:r w:rsidRPr="0064178C">
        <w:rPr>
          <w:b/>
          <w:u w:val="single"/>
        </w:rPr>
        <w:t>Part I: Typical max-instability point</w:t>
      </w:r>
    </w:p>
    <w:p w:rsidR="004960B9" w:rsidRDefault="004960B9" w:rsidP="0064178C"/>
    <w:p w:rsidR="00887AC5" w:rsidRDefault="00887AC5" w:rsidP="0064178C">
      <w:r>
        <w:t>Below is a plot of the max-spike-position for  size 4.</w:t>
      </w:r>
    </w:p>
    <w:p w:rsidR="00887AC5" w:rsidRDefault="00887AC5" w:rsidP="0064178C">
      <w:r w:rsidRPr="00887AC5">
        <w:rPr>
          <w:noProof/>
        </w:rPr>
        <w:drawing>
          <wp:inline distT="0" distB="0" distL="0" distR="0">
            <wp:extent cx="4572000" cy="3657600"/>
            <wp:effectExtent l="0" t="0" r="0" b="0"/>
            <wp:docPr id="3" name="Picture 3" descr="E:\Numpy_Pandas\Jupyter_ipnyb_files\Partial_Pivoting_Project\Plots\SpikePosition_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umpy_Pandas\Jupyter_ipnyb_files\Partial_Pivoting_Project\Plots\SpikePosition_Siz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887AC5" w:rsidRPr="00887AC5" w:rsidRDefault="00887AC5" w:rsidP="0064178C">
      <w:pPr>
        <w:rPr>
          <w:b/>
          <w:u w:val="single"/>
        </w:rPr>
      </w:pPr>
      <w:r>
        <w:t>From this</w:t>
      </w:r>
      <w:r w:rsidR="0064178C">
        <w:t xml:space="preserve"> (and the plots for other sizes) it</w:t>
      </w:r>
      <w:r>
        <w:t xml:space="preserve"> is evident that the max spike position typically lies at the lower end of relative entry values. </w:t>
      </w:r>
      <w:r w:rsidRPr="00887AC5">
        <w:rPr>
          <w:b/>
          <w:u w:val="single"/>
        </w:rPr>
        <w:t>Hence, for pivot positions, small relative entry values lead to higher solution instability.</w:t>
      </w:r>
    </w:p>
    <w:p w:rsidR="00887AC5" w:rsidRDefault="00887AC5" w:rsidP="0064178C"/>
    <w:p w:rsidR="0064178C" w:rsidRDefault="0064178C" w:rsidP="0064178C"/>
    <w:p w:rsidR="0064178C" w:rsidRDefault="0064178C" w:rsidP="0064178C"/>
    <w:p w:rsidR="0064178C" w:rsidRDefault="0064178C" w:rsidP="0064178C"/>
    <w:p w:rsidR="0064178C" w:rsidRDefault="0064178C" w:rsidP="0064178C"/>
    <w:p w:rsidR="0064178C" w:rsidRDefault="0064178C" w:rsidP="0064178C"/>
    <w:p w:rsidR="0064178C" w:rsidRDefault="0064178C" w:rsidP="0064178C"/>
    <w:p w:rsidR="0064178C" w:rsidRDefault="0064178C" w:rsidP="0064178C"/>
    <w:p w:rsidR="0064178C" w:rsidRDefault="0064178C" w:rsidP="0064178C"/>
    <w:p w:rsidR="0064178C" w:rsidRDefault="0064178C" w:rsidP="0064178C"/>
    <w:p w:rsidR="0064178C" w:rsidRPr="0064178C" w:rsidRDefault="0064178C" w:rsidP="0064178C">
      <w:pPr>
        <w:rPr>
          <w:b/>
          <w:u w:val="single"/>
        </w:rPr>
      </w:pPr>
      <w:r w:rsidRPr="0064178C">
        <w:rPr>
          <w:b/>
          <w:u w:val="single"/>
        </w:rPr>
        <w:t>Part II: A small region of particularly high instability</w:t>
      </w:r>
    </w:p>
    <w:p w:rsidR="004960B9" w:rsidRDefault="004960B9" w:rsidP="0064178C"/>
    <w:p w:rsidR="000F32AD" w:rsidRDefault="000F32AD" w:rsidP="0064178C">
      <w:r>
        <w:t>Below is a plot of the spike existence check for size 4</w:t>
      </w:r>
      <w:r w:rsidR="00887AC5">
        <w:t>.</w:t>
      </w:r>
    </w:p>
    <w:p w:rsidR="000F32AD" w:rsidRDefault="00EF2A24" w:rsidP="0064178C">
      <w:r w:rsidRPr="00EF2A24">
        <w:rPr>
          <w:noProof/>
        </w:rPr>
        <w:drawing>
          <wp:inline distT="0" distB="0" distL="0" distR="0">
            <wp:extent cx="5943600" cy="2377440"/>
            <wp:effectExtent l="0" t="0" r="0" b="3810"/>
            <wp:docPr id="4" name="Picture 4" descr="E:\Numpy_Pandas\Jupyter_ipnyb_files\Partial_Pivoting_Project\Plots\SpikeExistence_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umpy_Pandas\Jupyter_ipnyb_files\Partial_Pivoting_Project\Plots\SpikeExistence_Siz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077129" w:rsidRPr="00887AC5" w:rsidRDefault="00077129" w:rsidP="0064178C">
      <w:pPr>
        <w:rPr>
          <w:rFonts w:cs="Courier New"/>
          <w:b/>
          <w:u w:val="single"/>
        </w:rPr>
      </w:pPr>
      <w:r>
        <w:t xml:space="preserve">From the plots for </w:t>
      </w:r>
      <w:r w:rsidRPr="00FA2C63">
        <w:rPr>
          <w:rFonts w:ascii="Courier New" w:hAnsi="Courier New" w:cs="Courier New"/>
        </w:rPr>
        <w:t>90_percentile</w:t>
      </w:r>
      <w:r>
        <w:rPr>
          <w:rFonts w:ascii="Courier New" w:hAnsi="Courier New" w:cs="Courier New"/>
        </w:rPr>
        <w:t>/</w:t>
      </w:r>
      <w:r w:rsidRPr="00FA2C63">
        <w:rPr>
          <w:rFonts w:ascii="Courier New" w:hAnsi="Courier New" w:cs="Courier New"/>
        </w:rPr>
        <w:t>100_percentile</w:t>
      </w:r>
      <w:r>
        <w:rPr>
          <w:rFonts w:cs="Courier New"/>
        </w:rPr>
        <w:t xml:space="preserve"> comparison it is evident that</w:t>
      </w:r>
      <w:r w:rsidR="000F32AD">
        <w:rPr>
          <w:rFonts w:cs="Courier New"/>
        </w:rPr>
        <w:t xml:space="preserve"> a spike typically exists for pivo</w:t>
      </w:r>
      <w:r w:rsidR="00903B3B">
        <w:rPr>
          <w:rFonts w:cs="Courier New"/>
        </w:rPr>
        <w:t xml:space="preserve">t positions. Also comparing </w:t>
      </w:r>
      <w:r w:rsidR="000F32AD">
        <w:rPr>
          <w:rFonts w:cs="Courier New"/>
        </w:rPr>
        <w:t>the plot</w:t>
      </w:r>
      <w:r w:rsidR="00903B3B">
        <w:rPr>
          <w:rFonts w:cs="Courier New"/>
        </w:rPr>
        <w:t>s</w:t>
      </w:r>
      <w:r w:rsidR="000F32AD">
        <w:rPr>
          <w:rFonts w:cs="Courier New"/>
        </w:rPr>
        <w:t xml:space="preserve"> for</w:t>
      </w:r>
      <w:r w:rsidR="00903B3B">
        <w:rPr>
          <w:rFonts w:cs="Courier New"/>
        </w:rPr>
        <w:t xml:space="preserve"> pivot and</w:t>
      </w:r>
      <w:r w:rsidR="000F32AD">
        <w:rPr>
          <w:rFonts w:cs="Courier New"/>
        </w:rPr>
        <w:t xml:space="preserve"> non-pivot positions gives us a sense that </w:t>
      </w:r>
      <w:r w:rsidR="00CB1AB6">
        <w:rPr>
          <w:rFonts w:cs="Courier New"/>
        </w:rPr>
        <w:t xml:space="preserve">the </w:t>
      </w:r>
      <w:r w:rsidR="00887AC5">
        <w:rPr>
          <w:rFonts w:cs="Courier New"/>
        </w:rPr>
        <w:t>spike is much more higher for pivot positions than that of non-pivot positions</w:t>
      </w:r>
      <w:r w:rsidR="00E16975">
        <w:rPr>
          <w:rFonts w:cs="Courier New"/>
        </w:rPr>
        <w:t xml:space="preserve"> (pay attention to the vertical scales of the two plots</w:t>
      </w:r>
      <w:bookmarkStart w:id="0" w:name="_GoBack"/>
      <w:bookmarkEnd w:id="0"/>
      <w:r w:rsidR="00E16975">
        <w:rPr>
          <w:rFonts w:cs="Courier New"/>
        </w:rPr>
        <w:t>)</w:t>
      </w:r>
      <w:r w:rsidR="00887AC5">
        <w:rPr>
          <w:rFonts w:cs="Courier New"/>
        </w:rPr>
        <w:t xml:space="preserve">. </w:t>
      </w:r>
      <w:r w:rsidR="00887AC5" w:rsidRPr="00887AC5">
        <w:rPr>
          <w:rFonts w:cs="Courier New"/>
          <w:b/>
          <w:u w:val="single"/>
        </w:rPr>
        <w:t>Hence smaller relative entries in pivot positions lead to more solution instability than at non-pivot positions.</w:t>
      </w:r>
    </w:p>
    <w:p w:rsidR="00887AC5" w:rsidRDefault="00887AC5" w:rsidP="0064178C">
      <w:pPr>
        <w:rPr>
          <w:rFonts w:cs="Courier New"/>
        </w:rPr>
      </w:pPr>
    </w:p>
    <w:p w:rsidR="00887AC5" w:rsidRPr="00CB1AB6" w:rsidRDefault="00887AC5" w:rsidP="0064178C">
      <w:pPr>
        <w:rPr>
          <w:b/>
          <w:color w:val="2F5496" w:themeColor="accent5" w:themeShade="BF"/>
          <w:sz w:val="28"/>
          <w:szCs w:val="28"/>
          <w:u w:val="single"/>
        </w:rPr>
      </w:pPr>
      <w:r w:rsidRPr="00CB1AB6">
        <w:rPr>
          <w:rFonts w:cs="Courier New"/>
          <w:b/>
          <w:color w:val="2F5496" w:themeColor="accent5" w:themeShade="BF"/>
          <w:sz w:val="28"/>
          <w:szCs w:val="28"/>
          <w:u w:val="single"/>
        </w:rPr>
        <w:t>These two observations establish the effectiveness of the partial pivoting strategy.</w:t>
      </w:r>
    </w:p>
    <w:p w:rsidR="00B02A1A" w:rsidRPr="00F17777" w:rsidRDefault="00B02A1A" w:rsidP="0064178C"/>
    <w:sectPr w:rsidR="00B02A1A" w:rsidRPr="00F177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5D7" w:rsidRDefault="00B625D7" w:rsidP="00076C7F">
      <w:pPr>
        <w:spacing w:line="240" w:lineRule="auto"/>
      </w:pPr>
      <w:r>
        <w:separator/>
      </w:r>
    </w:p>
  </w:endnote>
  <w:endnote w:type="continuationSeparator" w:id="0">
    <w:p w:rsidR="00B625D7" w:rsidRDefault="00B625D7" w:rsidP="00076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5D7" w:rsidRDefault="00B625D7" w:rsidP="00076C7F">
      <w:pPr>
        <w:spacing w:line="240" w:lineRule="auto"/>
      </w:pPr>
      <w:r>
        <w:separator/>
      </w:r>
    </w:p>
  </w:footnote>
  <w:footnote w:type="continuationSeparator" w:id="0">
    <w:p w:rsidR="00B625D7" w:rsidRDefault="00B625D7" w:rsidP="00076C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246379"/>
      <w:docPartObj>
        <w:docPartGallery w:val="Page Numbers (Top of Page)"/>
        <w:docPartUnique/>
      </w:docPartObj>
    </w:sdtPr>
    <w:sdtEndPr>
      <w:rPr>
        <w:color w:val="7F7F7F" w:themeColor="background1" w:themeShade="7F"/>
        <w:spacing w:val="60"/>
      </w:rPr>
    </w:sdtEndPr>
    <w:sdtContent>
      <w:p w:rsidR="00076C7F" w:rsidRDefault="00076C7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16975" w:rsidRPr="00E16975">
          <w:rPr>
            <w:b/>
            <w:bCs/>
            <w:noProof/>
          </w:rPr>
          <w:t>6</w:t>
        </w:r>
        <w:r>
          <w:rPr>
            <w:b/>
            <w:bCs/>
            <w:noProof/>
          </w:rPr>
          <w:fldChar w:fldCharType="end"/>
        </w:r>
        <w:r>
          <w:rPr>
            <w:b/>
            <w:bCs/>
          </w:rPr>
          <w:t xml:space="preserve"> | </w:t>
        </w:r>
        <w:r>
          <w:rPr>
            <w:color w:val="7F7F7F" w:themeColor="background1" w:themeShade="7F"/>
            <w:spacing w:val="60"/>
          </w:rPr>
          <w:t>Page</w:t>
        </w:r>
      </w:p>
    </w:sdtContent>
  </w:sdt>
  <w:p w:rsidR="00076C7F" w:rsidRDefault="00076C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016E1"/>
    <w:multiLevelType w:val="hybridMultilevel"/>
    <w:tmpl w:val="DC86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48615F"/>
    <w:multiLevelType w:val="hybridMultilevel"/>
    <w:tmpl w:val="9250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85740"/>
    <w:multiLevelType w:val="hybridMultilevel"/>
    <w:tmpl w:val="E2685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03C75"/>
    <w:multiLevelType w:val="hybridMultilevel"/>
    <w:tmpl w:val="3C2A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52843"/>
    <w:multiLevelType w:val="hybridMultilevel"/>
    <w:tmpl w:val="9014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30"/>
    <w:rsid w:val="0007282D"/>
    <w:rsid w:val="00076C7F"/>
    <w:rsid w:val="00077129"/>
    <w:rsid w:val="000B1049"/>
    <w:rsid w:val="000F32AD"/>
    <w:rsid w:val="00104423"/>
    <w:rsid w:val="001325D4"/>
    <w:rsid w:val="00165E94"/>
    <w:rsid w:val="001B07D5"/>
    <w:rsid w:val="00220FED"/>
    <w:rsid w:val="00246DC9"/>
    <w:rsid w:val="002661D5"/>
    <w:rsid w:val="002A59C6"/>
    <w:rsid w:val="00317430"/>
    <w:rsid w:val="00331A68"/>
    <w:rsid w:val="0033625E"/>
    <w:rsid w:val="0034430A"/>
    <w:rsid w:val="00372C13"/>
    <w:rsid w:val="003C59FB"/>
    <w:rsid w:val="00417225"/>
    <w:rsid w:val="00465DAE"/>
    <w:rsid w:val="00480A0C"/>
    <w:rsid w:val="004960B9"/>
    <w:rsid w:val="004B3400"/>
    <w:rsid w:val="004F027F"/>
    <w:rsid w:val="00501347"/>
    <w:rsid w:val="005F6EEA"/>
    <w:rsid w:val="0062365C"/>
    <w:rsid w:val="00631DCA"/>
    <w:rsid w:val="0064178C"/>
    <w:rsid w:val="006642F6"/>
    <w:rsid w:val="00681E44"/>
    <w:rsid w:val="006A112C"/>
    <w:rsid w:val="006B51A4"/>
    <w:rsid w:val="00761702"/>
    <w:rsid w:val="00763F38"/>
    <w:rsid w:val="00764A38"/>
    <w:rsid w:val="00784D19"/>
    <w:rsid w:val="007C5418"/>
    <w:rsid w:val="007D1258"/>
    <w:rsid w:val="007D2F61"/>
    <w:rsid w:val="007F6E83"/>
    <w:rsid w:val="00814AD1"/>
    <w:rsid w:val="008227C5"/>
    <w:rsid w:val="00841A9E"/>
    <w:rsid w:val="00865A8A"/>
    <w:rsid w:val="00887AC5"/>
    <w:rsid w:val="00892672"/>
    <w:rsid w:val="00893149"/>
    <w:rsid w:val="008C76A8"/>
    <w:rsid w:val="00903B3B"/>
    <w:rsid w:val="0090507B"/>
    <w:rsid w:val="00905458"/>
    <w:rsid w:val="009635E9"/>
    <w:rsid w:val="00971775"/>
    <w:rsid w:val="00A7098A"/>
    <w:rsid w:val="00A87DC4"/>
    <w:rsid w:val="00A9565D"/>
    <w:rsid w:val="00B02A1A"/>
    <w:rsid w:val="00B570D7"/>
    <w:rsid w:val="00B625D7"/>
    <w:rsid w:val="00B6263E"/>
    <w:rsid w:val="00BB4031"/>
    <w:rsid w:val="00BC3F23"/>
    <w:rsid w:val="00BD58B3"/>
    <w:rsid w:val="00BE5415"/>
    <w:rsid w:val="00BF205B"/>
    <w:rsid w:val="00C00507"/>
    <w:rsid w:val="00C01E91"/>
    <w:rsid w:val="00C95A44"/>
    <w:rsid w:val="00CB1AB6"/>
    <w:rsid w:val="00CC4AF7"/>
    <w:rsid w:val="00D21E6A"/>
    <w:rsid w:val="00D62C7D"/>
    <w:rsid w:val="00D74CE3"/>
    <w:rsid w:val="00D7514B"/>
    <w:rsid w:val="00DF36B9"/>
    <w:rsid w:val="00E16975"/>
    <w:rsid w:val="00E46E78"/>
    <w:rsid w:val="00E50A94"/>
    <w:rsid w:val="00E60D12"/>
    <w:rsid w:val="00E91E5C"/>
    <w:rsid w:val="00EF066F"/>
    <w:rsid w:val="00EF2A24"/>
    <w:rsid w:val="00F07EFC"/>
    <w:rsid w:val="00F17777"/>
    <w:rsid w:val="00F56243"/>
    <w:rsid w:val="00F570F8"/>
    <w:rsid w:val="00F72D5C"/>
    <w:rsid w:val="00FA2C63"/>
    <w:rsid w:val="00FC3A0A"/>
    <w:rsid w:val="00FD0BAA"/>
    <w:rsid w:val="00F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D0114-7817-41E6-B21B-AAC80B7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2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5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5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565D"/>
    <w:pPr>
      <w:ind w:left="720"/>
      <w:contextualSpacing/>
    </w:pPr>
  </w:style>
  <w:style w:type="character" w:customStyle="1" w:styleId="Heading1Char">
    <w:name w:val="Heading 1 Char"/>
    <w:basedOn w:val="DefaultParagraphFont"/>
    <w:link w:val="Heading1"/>
    <w:uiPriority w:val="9"/>
    <w:rsid w:val="007D125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B4031"/>
    <w:rPr>
      <w:color w:val="808080"/>
    </w:rPr>
  </w:style>
  <w:style w:type="paragraph" w:customStyle="1" w:styleId="Sectionheadings">
    <w:name w:val="Section headings"/>
    <w:basedOn w:val="Heading2"/>
    <w:link w:val="SectionheadingsChar"/>
    <w:qFormat/>
    <w:rsid w:val="00893149"/>
    <w:pPr>
      <w:jc w:val="both"/>
    </w:pPr>
    <w:rPr>
      <w:rFonts w:eastAsiaTheme="minorEastAsia"/>
      <w:sz w:val="32"/>
      <w:szCs w:val="32"/>
      <w:u w:val="single"/>
    </w:rPr>
  </w:style>
  <w:style w:type="character" w:customStyle="1" w:styleId="SectionheadingsChar">
    <w:name w:val="Section headings Char"/>
    <w:basedOn w:val="Heading2Char"/>
    <w:link w:val="Sectionheadings"/>
    <w:rsid w:val="00893149"/>
    <w:rPr>
      <w:rFonts w:asciiTheme="majorHAnsi" w:eastAsiaTheme="minorEastAsia" w:hAnsiTheme="majorHAnsi" w:cstheme="majorBidi"/>
      <w:color w:val="2E74B5" w:themeColor="accent1" w:themeShade="BF"/>
      <w:sz w:val="32"/>
      <w:szCs w:val="32"/>
      <w:u w:val="single"/>
    </w:rPr>
  </w:style>
  <w:style w:type="paragraph" w:styleId="Header">
    <w:name w:val="header"/>
    <w:basedOn w:val="Normal"/>
    <w:link w:val="HeaderChar"/>
    <w:uiPriority w:val="99"/>
    <w:unhideWhenUsed/>
    <w:rsid w:val="00076C7F"/>
    <w:pPr>
      <w:tabs>
        <w:tab w:val="center" w:pos="4680"/>
        <w:tab w:val="right" w:pos="9360"/>
      </w:tabs>
      <w:spacing w:line="240" w:lineRule="auto"/>
    </w:pPr>
  </w:style>
  <w:style w:type="character" w:customStyle="1" w:styleId="HeaderChar">
    <w:name w:val="Header Char"/>
    <w:basedOn w:val="DefaultParagraphFont"/>
    <w:link w:val="Header"/>
    <w:uiPriority w:val="99"/>
    <w:rsid w:val="00076C7F"/>
  </w:style>
  <w:style w:type="paragraph" w:styleId="Footer">
    <w:name w:val="footer"/>
    <w:basedOn w:val="Normal"/>
    <w:link w:val="FooterChar"/>
    <w:uiPriority w:val="99"/>
    <w:unhideWhenUsed/>
    <w:rsid w:val="00076C7F"/>
    <w:pPr>
      <w:tabs>
        <w:tab w:val="center" w:pos="4680"/>
        <w:tab w:val="right" w:pos="9360"/>
      </w:tabs>
      <w:spacing w:line="240" w:lineRule="auto"/>
    </w:pPr>
  </w:style>
  <w:style w:type="character" w:customStyle="1" w:styleId="FooterChar">
    <w:name w:val="Footer Char"/>
    <w:basedOn w:val="DefaultParagraphFont"/>
    <w:link w:val="Footer"/>
    <w:uiPriority w:val="99"/>
    <w:rsid w:val="0007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5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7</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CHAKRABORTY</dc:creator>
  <cp:keywords/>
  <dc:description/>
  <cp:lastModifiedBy>ANIRBAN CHAKRABORTY</cp:lastModifiedBy>
  <cp:revision>56</cp:revision>
  <dcterms:created xsi:type="dcterms:W3CDTF">2021-01-29T02:05:00Z</dcterms:created>
  <dcterms:modified xsi:type="dcterms:W3CDTF">2021-02-27T20:56:00Z</dcterms:modified>
</cp:coreProperties>
</file>