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4525" w14:textId="77777777" w:rsidR="00CB57A7" w:rsidRDefault="00CB57A7" w:rsidP="00FA425E">
      <w:pPr>
        <w:pStyle w:val="Title"/>
        <w:jc w:val="both"/>
        <w:rPr>
          <w:lang w:val="en-US"/>
        </w:rPr>
      </w:pPr>
    </w:p>
    <w:p w14:paraId="273863FD" w14:textId="77777777" w:rsidR="00CB57A7" w:rsidRDefault="00CB57A7" w:rsidP="00FA425E">
      <w:pPr>
        <w:pStyle w:val="Title"/>
        <w:jc w:val="both"/>
        <w:rPr>
          <w:lang w:val="en-US"/>
        </w:rPr>
      </w:pPr>
    </w:p>
    <w:p w14:paraId="4EF4A8E7" w14:textId="77777777" w:rsidR="00CB57A7" w:rsidRDefault="00CB57A7" w:rsidP="00FA425E">
      <w:pPr>
        <w:pStyle w:val="Title"/>
        <w:jc w:val="both"/>
        <w:rPr>
          <w:lang w:val="en-US"/>
        </w:rPr>
      </w:pPr>
    </w:p>
    <w:p w14:paraId="0068222A" w14:textId="77777777" w:rsidR="00CB57A7" w:rsidRDefault="00CB57A7" w:rsidP="00FA425E">
      <w:pPr>
        <w:pStyle w:val="Title"/>
        <w:jc w:val="both"/>
        <w:rPr>
          <w:lang w:val="en-US"/>
        </w:rPr>
      </w:pPr>
    </w:p>
    <w:p w14:paraId="5526E462" w14:textId="77777777" w:rsidR="00CB57A7" w:rsidRDefault="00CB57A7" w:rsidP="00FA425E">
      <w:pPr>
        <w:pStyle w:val="Title"/>
        <w:jc w:val="both"/>
        <w:rPr>
          <w:lang w:val="en-US"/>
        </w:rPr>
      </w:pPr>
    </w:p>
    <w:p w14:paraId="36E75A05" w14:textId="77777777" w:rsidR="00CB57A7" w:rsidRDefault="00CB57A7" w:rsidP="00FA425E">
      <w:pPr>
        <w:pStyle w:val="Title"/>
        <w:jc w:val="both"/>
        <w:rPr>
          <w:lang w:val="en-US"/>
        </w:rPr>
      </w:pPr>
    </w:p>
    <w:p w14:paraId="74B0B4D0" w14:textId="50145400" w:rsidR="00CB57A7" w:rsidRPr="005978FC" w:rsidRDefault="00CB57A7" w:rsidP="00AC5FFB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5978FC">
        <w:rPr>
          <w:rFonts w:ascii="Arial Black" w:hAnsi="Arial Black"/>
          <w:sz w:val="56"/>
          <w:szCs w:val="56"/>
          <w:lang w:val="en-US"/>
        </w:rPr>
        <w:t>Statistical Learning:</w:t>
      </w:r>
    </w:p>
    <w:p w14:paraId="064E8469" w14:textId="719869BE" w:rsidR="00CB57A7" w:rsidRPr="005978FC" w:rsidRDefault="00CB57A7" w:rsidP="00AC5FFB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5978FC">
        <w:rPr>
          <w:rFonts w:ascii="Arial Black" w:hAnsi="Arial Black"/>
          <w:sz w:val="56"/>
          <w:szCs w:val="56"/>
          <w:lang w:val="en-US"/>
        </w:rPr>
        <w:t xml:space="preserve">A compilation of </w:t>
      </w:r>
      <w:r w:rsidR="00961168">
        <w:rPr>
          <w:rFonts w:ascii="Arial Black" w:hAnsi="Arial Black"/>
          <w:sz w:val="56"/>
          <w:szCs w:val="56"/>
          <w:lang w:val="en-US"/>
        </w:rPr>
        <w:t>insightful</w:t>
      </w:r>
      <w:r w:rsidR="007D636B">
        <w:rPr>
          <w:rFonts w:ascii="Arial Black" w:hAnsi="Arial Black"/>
          <w:sz w:val="56"/>
          <w:szCs w:val="56"/>
          <w:lang w:val="en-US"/>
        </w:rPr>
        <w:t xml:space="preserve"> </w:t>
      </w:r>
      <w:r w:rsidR="00961168">
        <w:rPr>
          <w:rFonts w:ascii="Arial Black" w:hAnsi="Arial Black"/>
          <w:sz w:val="56"/>
          <w:szCs w:val="56"/>
          <w:lang w:val="en-US"/>
        </w:rPr>
        <w:t>Q&amp;As</w:t>
      </w:r>
    </w:p>
    <w:p w14:paraId="79239941" w14:textId="77777777" w:rsidR="00CB57A7" w:rsidRDefault="00CB57A7" w:rsidP="00FA425E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C1030F8" w14:textId="77777777" w:rsidR="00CB57A7" w:rsidRPr="00CB57A7" w:rsidRDefault="00CB57A7" w:rsidP="00FA425E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n-IN"/>
        </w:rPr>
        <w:id w:val="197732878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004783B4" w14:textId="6408A6A4" w:rsidR="00CB57A7" w:rsidRDefault="00CB57A7" w:rsidP="00FA425E">
          <w:pPr>
            <w:pStyle w:val="TOCHeading"/>
            <w:jc w:val="both"/>
          </w:pPr>
          <w:r>
            <w:t>Contents</w:t>
          </w:r>
        </w:p>
        <w:p w14:paraId="045B92CD" w14:textId="72F626B6" w:rsidR="007D636B" w:rsidRDefault="00CB57A7" w:rsidP="00FA425E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bCs w:val="0"/>
              <w:noProof/>
              <w:lang w:eastAsia="en-IN"/>
            </w:rPr>
          </w:pPr>
          <w:r>
            <w:fldChar w:fldCharType="begin"/>
          </w:r>
          <w:r>
            <w:instrText xml:space="preserve"> TOC \h \z \t "Heading 1,2,Heading 2,3,Title,1" </w:instrText>
          </w:r>
          <w:r>
            <w:fldChar w:fldCharType="separate"/>
          </w:r>
          <w:hyperlink w:anchor="_Toc75108558" w:history="1">
            <w:r w:rsidR="007D636B" w:rsidRPr="00C067BF">
              <w:rPr>
                <w:rStyle w:val="Hyperlink"/>
                <w:noProof/>
                <w:lang w:val="en-US"/>
              </w:rPr>
              <w:t>Chapter 1. Linear Regression</w:t>
            </w:r>
            <w:r w:rsidR="007D636B">
              <w:rPr>
                <w:noProof/>
                <w:webHidden/>
              </w:rPr>
              <w:tab/>
            </w:r>
            <w:r w:rsidR="007D636B">
              <w:rPr>
                <w:noProof/>
                <w:webHidden/>
              </w:rPr>
              <w:fldChar w:fldCharType="begin"/>
            </w:r>
            <w:r w:rsidR="007D636B">
              <w:rPr>
                <w:noProof/>
                <w:webHidden/>
              </w:rPr>
              <w:instrText xml:space="preserve"> PAGEREF _Toc75108558 \h </w:instrText>
            </w:r>
            <w:r w:rsidR="007D636B">
              <w:rPr>
                <w:noProof/>
                <w:webHidden/>
              </w:rPr>
            </w:r>
            <w:r w:rsidR="007D636B">
              <w:rPr>
                <w:noProof/>
                <w:webHidden/>
              </w:rPr>
              <w:fldChar w:fldCharType="separate"/>
            </w:r>
            <w:r w:rsidR="007D636B">
              <w:rPr>
                <w:noProof/>
                <w:webHidden/>
              </w:rPr>
              <w:t>3</w:t>
            </w:r>
            <w:r w:rsidR="007D636B">
              <w:rPr>
                <w:noProof/>
                <w:webHidden/>
              </w:rPr>
              <w:fldChar w:fldCharType="end"/>
            </w:r>
          </w:hyperlink>
        </w:p>
        <w:p w14:paraId="481B787F" w14:textId="7BD96AE1" w:rsidR="007D636B" w:rsidRDefault="00756147" w:rsidP="00FA425E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bCs w:val="0"/>
              <w:noProof/>
              <w:lang w:eastAsia="en-IN"/>
            </w:rPr>
          </w:pPr>
          <w:hyperlink w:anchor="_Toc75108559" w:history="1">
            <w:r w:rsidR="007D636B" w:rsidRPr="00C067BF">
              <w:rPr>
                <w:rStyle w:val="Hyperlink"/>
                <w:noProof/>
                <w:lang w:val="en-US"/>
              </w:rPr>
              <w:t>Collinearity among features</w:t>
            </w:r>
            <w:r w:rsidR="007D636B">
              <w:rPr>
                <w:noProof/>
                <w:webHidden/>
              </w:rPr>
              <w:tab/>
            </w:r>
            <w:r w:rsidR="007D636B">
              <w:rPr>
                <w:noProof/>
                <w:webHidden/>
              </w:rPr>
              <w:fldChar w:fldCharType="begin"/>
            </w:r>
            <w:r w:rsidR="007D636B">
              <w:rPr>
                <w:noProof/>
                <w:webHidden/>
              </w:rPr>
              <w:instrText xml:space="preserve"> PAGEREF _Toc75108559 \h </w:instrText>
            </w:r>
            <w:r w:rsidR="007D636B">
              <w:rPr>
                <w:noProof/>
                <w:webHidden/>
              </w:rPr>
            </w:r>
            <w:r w:rsidR="007D636B">
              <w:rPr>
                <w:noProof/>
                <w:webHidden/>
              </w:rPr>
              <w:fldChar w:fldCharType="separate"/>
            </w:r>
            <w:r w:rsidR="007D636B">
              <w:rPr>
                <w:noProof/>
                <w:webHidden/>
              </w:rPr>
              <w:t>3</w:t>
            </w:r>
            <w:r w:rsidR="007D636B">
              <w:rPr>
                <w:noProof/>
                <w:webHidden/>
              </w:rPr>
              <w:fldChar w:fldCharType="end"/>
            </w:r>
          </w:hyperlink>
        </w:p>
        <w:p w14:paraId="60EA788D" w14:textId="490980F5" w:rsidR="007D636B" w:rsidRDefault="00756147" w:rsidP="00FA425E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bCs w:val="0"/>
              <w:noProof/>
              <w:lang w:eastAsia="en-IN"/>
            </w:rPr>
          </w:pPr>
          <w:hyperlink w:anchor="_Toc75108560" w:history="1">
            <w:r w:rsidR="007D636B" w:rsidRPr="00C067BF">
              <w:rPr>
                <w:rStyle w:val="Hyperlink"/>
                <w:noProof/>
                <w:lang w:val="en-US"/>
              </w:rPr>
              <w:t>Chapter 2. Classification</w:t>
            </w:r>
            <w:r w:rsidR="007D636B">
              <w:rPr>
                <w:noProof/>
                <w:webHidden/>
              </w:rPr>
              <w:tab/>
            </w:r>
            <w:r w:rsidR="007D636B">
              <w:rPr>
                <w:noProof/>
                <w:webHidden/>
              </w:rPr>
              <w:fldChar w:fldCharType="begin"/>
            </w:r>
            <w:r w:rsidR="007D636B">
              <w:rPr>
                <w:noProof/>
                <w:webHidden/>
              </w:rPr>
              <w:instrText xml:space="preserve"> PAGEREF _Toc75108560 \h </w:instrText>
            </w:r>
            <w:r w:rsidR="007D636B">
              <w:rPr>
                <w:noProof/>
                <w:webHidden/>
              </w:rPr>
            </w:r>
            <w:r w:rsidR="007D636B">
              <w:rPr>
                <w:noProof/>
                <w:webHidden/>
              </w:rPr>
              <w:fldChar w:fldCharType="separate"/>
            </w:r>
            <w:r w:rsidR="007D636B">
              <w:rPr>
                <w:noProof/>
                <w:webHidden/>
              </w:rPr>
              <w:t>4</w:t>
            </w:r>
            <w:r w:rsidR="007D636B">
              <w:rPr>
                <w:noProof/>
                <w:webHidden/>
              </w:rPr>
              <w:fldChar w:fldCharType="end"/>
            </w:r>
          </w:hyperlink>
        </w:p>
        <w:p w14:paraId="1E1F9FF4" w14:textId="64D3FE86" w:rsidR="007D636B" w:rsidRDefault="00756147" w:rsidP="00FA425E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bCs w:val="0"/>
              <w:noProof/>
              <w:lang w:eastAsia="en-IN"/>
            </w:rPr>
          </w:pPr>
          <w:hyperlink w:anchor="_Toc75108561" w:history="1">
            <w:r w:rsidR="007D636B" w:rsidRPr="00C067BF">
              <w:rPr>
                <w:rStyle w:val="Hyperlink"/>
                <w:noProof/>
                <w:lang w:val="en-US"/>
              </w:rPr>
              <w:t>Encoding categorical variables</w:t>
            </w:r>
            <w:r w:rsidR="007D636B">
              <w:rPr>
                <w:noProof/>
                <w:webHidden/>
              </w:rPr>
              <w:tab/>
            </w:r>
            <w:r w:rsidR="007D636B">
              <w:rPr>
                <w:noProof/>
                <w:webHidden/>
              </w:rPr>
              <w:fldChar w:fldCharType="begin"/>
            </w:r>
            <w:r w:rsidR="007D636B">
              <w:rPr>
                <w:noProof/>
                <w:webHidden/>
              </w:rPr>
              <w:instrText xml:space="preserve"> PAGEREF _Toc75108561 \h </w:instrText>
            </w:r>
            <w:r w:rsidR="007D636B">
              <w:rPr>
                <w:noProof/>
                <w:webHidden/>
              </w:rPr>
            </w:r>
            <w:r w:rsidR="007D636B">
              <w:rPr>
                <w:noProof/>
                <w:webHidden/>
              </w:rPr>
              <w:fldChar w:fldCharType="separate"/>
            </w:r>
            <w:r w:rsidR="007D636B">
              <w:rPr>
                <w:noProof/>
                <w:webHidden/>
              </w:rPr>
              <w:t>4</w:t>
            </w:r>
            <w:r w:rsidR="007D636B">
              <w:rPr>
                <w:noProof/>
                <w:webHidden/>
              </w:rPr>
              <w:fldChar w:fldCharType="end"/>
            </w:r>
          </w:hyperlink>
        </w:p>
        <w:p w14:paraId="3E48083E" w14:textId="5DD1A78B" w:rsidR="007D636B" w:rsidRDefault="00756147" w:rsidP="00FA425E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bCs w:val="0"/>
              <w:noProof/>
              <w:lang w:eastAsia="en-IN"/>
            </w:rPr>
          </w:pPr>
          <w:hyperlink w:anchor="_Toc75108562" w:history="1">
            <w:r w:rsidR="007D636B" w:rsidRPr="00C067BF">
              <w:rPr>
                <w:rStyle w:val="Hyperlink"/>
                <w:noProof/>
                <w:lang w:val="en-US"/>
              </w:rPr>
              <w:t>Chapter 4: Resampling – Cross validation and Bootstrap</w:t>
            </w:r>
            <w:r w:rsidR="007D636B">
              <w:rPr>
                <w:noProof/>
                <w:webHidden/>
              </w:rPr>
              <w:tab/>
            </w:r>
            <w:r w:rsidR="007D636B">
              <w:rPr>
                <w:noProof/>
                <w:webHidden/>
              </w:rPr>
              <w:fldChar w:fldCharType="begin"/>
            </w:r>
            <w:r w:rsidR="007D636B">
              <w:rPr>
                <w:noProof/>
                <w:webHidden/>
              </w:rPr>
              <w:instrText xml:space="preserve"> PAGEREF _Toc75108562 \h </w:instrText>
            </w:r>
            <w:r w:rsidR="007D636B">
              <w:rPr>
                <w:noProof/>
                <w:webHidden/>
              </w:rPr>
            </w:r>
            <w:r w:rsidR="007D636B">
              <w:rPr>
                <w:noProof/>
                <w:webHidden/>
              </w:rPr>
              <w:fldChar w:fldCharType="separate"/>
            </w:r>
            <w:r w:rsidR="007D636B">
              <w:rPr>
                <w:noProof/>
                <w:webHidden/>
              </w:rPr>
              <w:t>5</w:t>
            </w:r>
            <w:r w:rsidR="007D636B">
              <w:rPr>
                <w:noProof/>
                <w:webHidden/>
              </w:rPr>
              <w:fldChar w:fldCharType="end"/>
            </w:r>
          </w:hyperlink>
        </w:p>
        <w:p w14:paraId="6C70F9A1" w14:textId="3BBB128C" w:rsidR="007D636B" w:rsidRDefault="00756147" w:rsidP="00FA425E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bCs w:val="0"/>
              <w:noProof/>
              <w:lang w:eastAsia="en-IN"/>
            </w:rPr>
          </w:pPr>
          <w:hyperlink w:anchor="_Toc75108563" w:history="1">
            <w:r w:rsidR="007D636B" w:rsidRPr="00C067BF">
              <w:rPr>
                <w:rStyle w:val="Hyperlink"/>
                <w:noProof/>
                <w:lang w:val="en-US"/>
              </w:rPr>
              <w:t>Capability of bootstrap dataset to replicate real world variability</w:t>
            </w:r>
            <w:r w:rsidR="007D636B">
              <w:rPr>
                <w:noProof/>
                <w:webHidden/>
              </w:rPr>
              <w:tab/>
            </w:r>
            <w:r w:rsidR="007D636B">
              <w:rPr>
                <w:noProof/>
                <w:webHidden/>
              </w:rPr>
              <w:fldChar w:fldCharType="begin"/>
            </w:r>
            <w:r w:rsidR="007D636B">
              <w:rPr>
                <w:noProof/>
                <w:webHidden/>
              </w:rPr>
              <w:instrText xml:space="preserve"> PAGEREF _Toc75108563 \h </w:instrText>
            </w:r>
            <w:r w:rsidR="007D636B">
              <w:rPr>
                <w:noProof/>
                <w:webHidden/>
              </w:rPr>
            </w:r>
            <w:r w:rsidR="007D636B">
              <w:rPr>
                <w:noProof/>
                <w:webHidden/>
              </w:rPr>
              <w:fldChar w:fldCharType="separate"/>
            </w:r>
            <w:r w:rsidR="007D636B">
              <w:rPr>
                <w:noProof/>
                <w:webHidden/>
              </w:rPr>
              <w:t>5</w:t>
            </w:r>
            <w:r w:rsidR="007D636B">
              <w:rPr>
                <w:noProof/>
                <w:webHidden/>
              </w:rPr>
              <w:fldChar w:fldCharType="end"/>
            </w:r>
          </w:hyperlink>
        </w:p>
        <w:p w14:paraId="52944BF5" w14:textId="45257DCA" w:rsidR="00CB57A7" w:rsidRDefault="00CB57A7" w:rsidP="00FA425E">
          <w:pPr>
            <w:jc w:val="both"/>
          </w:pPr>
          <w:r>
            <w:fldChar w:fldCharType="end"/>
          </w:r>
        </w:p>
      </w:sdtContent>
    </w:sdt>
    <w:p w14:paraId="6D261952" w14:textId="54DF79CF" w:rsidR="00CB57A7" w:rsidRDefault="00CB57A7" w:rsidP="00FA425E">
      <w:pPr>
        <w:pStyle w:val="Title"/>
        <w:jc w:val="both"/>
        <w:rPr>
          <w:lang w:val="en-US"/>
        </w:rPr>
      </w:pPr>
      <w:r>
        <w:rPr>
          <w:lang w:val="en-US"/>
        </w:rPr>
        <w:br w:type="page"/>
      </w:r>
      <w:bookmarkStart w:id="0" w:name="_Toc75108558"/>
      <w:r>
        <w:rPr>
          <w:lang w:val="en-US"/>
        </w:rPr>
        <w:lastRenderedPageBreak/>
        <w:t>Chapter 1. Linear Regression</w:t>
      </w:r>
      <w:bookmarkEnd w:id="0"/>
    </w:p>
    <w:p w14:paraId="1C50EC05" w14:textId="2E921E4C" w:rsidR="00CB57A7" w:rsidRDefault="00CB57A7" w:rsidP="00FA425E">
      <w:pPr>
        <w:jc w:val="both"/>
        <w:rPr>
          <w:lang w:val="en-US"/>
        </w:rPr>
      </w:pPr>
    </w:p>
    <w:p w14:paraId="36A11510" w14:textId="54DD5D91" w:rsidR="005978FC" w:rsidRDefault="005978FC" w:rsidP="00FA425E">
      <w:pPr>
        <w:pStyle w:val="Heading1"/>
        <w:jc w:val="both"/>
        <w:rPr>
          <w:lang w:val="en-US"/>
        </w:rPr>
      </w:pPr>
      <w:bookmarkStart w:id="1" w:name="_Toc75108559"/>
      <w:r>
        <w:rPr>
          <w:lang w:val="en-US"/>
        </w:rPr>
        <w:t>Collinearity among features</w:t>
      </w:r>
      <w:bookmarkEnd w:id="1"/>
    </w:p>
    <w:p w14:paraId="7FE8A19E" w14:textId="485D6BBF" w:rsidR="005978FC" w:rsidRDefault="005978FC" w:rsidP="00FA425E">
      <w:pPr>
        <w:jc w:val="both"/>
        <w:rPr>
          <w:lang w:val="en-US"/>
        </w:rPr>
      </w:pPr>
      <w:r>
        <w:rPr>
          <w:lang w:val="en-US"/>
        </w:rPr>
        <w:t>How does collinearity among features affect the model fit, particularly in the context of linear regression?</w:t>
      </w:r>
    </w:p>
    <w:p w14:paraId="46A04BDB" w14:textId="1C66534B" w:rsidR="005978FC" w:rsidRDefault="005978FC" w:rsidP="00FA425E">
      <w:pPr>
        <w:jc w:val="both"/>
        <w:rPr>
          <w:b/>
          <w:bCs w:val="0"/>
          <w:lang w:val="en-US"/>
        </w:rPr>
      </w:pPr>
      <w:r w:rsidRPr="005978FC">
        <w:rPr>
          <w:b/>
          <w:bCs w:val="0"/>
          <w:lang w:val="en-US"/>
        </w:rPr>
        <w:t>Answer:</w:t>
      </w:r>
    </w:p>
    <w:p w14:paraId="1C962D88" w14:textId="173C8CC9" w:rsidR="005978FC" w:rsidRDefault="00961168" w:rsidP="00FA425E">
      <w:pPr>
        <w:jc w:val="both"/>
        <w:rPr>
          <w:lang w:val="en-US"/>
        </w:rPr>
      </w:pPr>
      <w:r>
        <w:rPr>
          <w:lang w:val="en-US"/>
        </w:rPr>
        <w:t xml:space="preserve">It does not seem to affect model fit score, at least in the context of Linear Regression. </w:t>
      </w:r>
      <w:r w:rsidR="005978FC">
        <w:rPr>
          <w:lang w:val="en-US"/>
        </w:rPr>
        <w:t xml:space="preserve">This is demonstrated in </w:t>
      </w:r>
      <w:r w:rsidR="005978FC" w:rsidRPr="005978FC">
        <w:rPr>
          <w:color w:val="2F5496" w:themeColor="accent1" w:themeShade="BF"/>
          <w:lang w:val="en-US"/>
        </w:rPr>
        <w:t xml:space="preserve">Collinearity and its effect on model fit in Linear </w:t>
      </w:r>
      <w:proofErr w:type="spellStart"/>
      <w:r w:rsidR="005978FC" w:rsidRPr="005978FC">
        <w:rPr>
          <w:color w:val="2F5496" w:themeColor="accent1" w:themeShade="BF"/>
          <w:lang w:val="en-US"/>
        </w:rPr>
        <w:t>Regression.ipynb</w:t>
      </w:r>
      <w:proofErr w:type="spellEnd"/>
      <w:r w:rsidR="005978FC">
        <w:rPr>
          <w:lang w:val="en-US"/>
        </w:rPr>
        <w:t>.</w:t>
      </w:r>
      <w:r w:rsidR="005A36DF">
        <w:rPr>
          <w:lang w:val="en-US"/>
        </w:rPr>
        <w:t xml:space="preserve"> If you want to see the answer only without all the code, the </w:t>
      </w:r>
      <w:hyperlink r:id="rId7" w:history="1">
        <w:r w:rsidR="005A36DF" w:rsidRPr="005A36DF">
          <w:rPr>
            <w:rStyle w:val="Hyperlink"/>
            <w:lang w:val="en-US"/>
          </w:rPr>
          <w:t>blog in medium</w:t>
        </w:r>
      </w:hyperlink>
      <w:r w:rsidR="005A36DF">
        <w:rPr>
          <w:lang w:val="en-US"/>
        </w:rPr>
        <w:t xml:space="preserve"> might be the place to go.</w:t>
      </w:r>
    </w:p>
    <w:p w14:paraId="13CD8805" w14:textId="4EE7E136" w:rsidR="00DD1BD7" w:rsidRDefault="00DD1BD7" w:rsidP="00FA425E">
      <w:pPr>
        <w:jc w:val="both"/>
        <w:rPr>
          <w:lang w:val="en-US"/>
        </w:rPr>
      </w:pPr>
    </w:p>
    <w:p w14:paraId="30B7B3B4" w14:textId="24F050D3" w:rsidR="00DD1BD7" w:rsidRDefault="00DD1BD7" w:rsidP="00FA425E">
      <w:pPr>
        <w:pStyle w:val="Heading1"/>
        <w:jc w:val="both"/>
        <w:rPr>
          <w:lang w:val="en-US"/>
        </w:rPr>
      </w:pPr>
      <w:r>
        <w:rPr>
          <w:lang w:val="en-US"/>
        </w:rPr>
        <w:t>Collinearity in polynomial regression</w:t>
      </w:r>
    </w:p>
    <w:p w14:paraId="325968A6" w14:textId="1A2C4C5E" w:rsidR="00DD1BD7" w:rsidRPr="00EA5921" w:rsidRDefault="00DD1BD7" w:rsidP="00FA425E">
      <w:pPr>
        <w:jc w:val="both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Suppose we have a feature x. If there is a non-linearity in 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which is not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captured by linear regression model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x, we may wish to fit the model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instead. To achieve this polynomial regression is used. From the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vector of observations x it produces another vector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 Then a linear regression is run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with two features- x and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. Please note that here x and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are being treated as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independent features. However, this is not true and x and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have a substantial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collinearity. Does it not affect the model  output or interpretability?</m:t>
          </m:r>
        </m:oMath>
      </m:oMathPara>
    </w:p>
    <w:p w14:paraId="307A762F" w14:textId="2CA10157" w:rsidR="00EA5921" w:rsidRPr="00EA5921" w:rsidRDefault="00EA5921" w:rsidP="00FA425E">
      <w:pPr>
        <w:jc w:val="both"/>
        <w:rPr>
          <w:rFonts w:eastAsiaTheme="majorEastAsia" w:cstheme="minorHAnsi"/>
          <w:lang w:val="en-US"/>
        </w:rPr>
      </w:pPr>
      <w:r w:rsidRPr="00EA5921">
        <w:rPr>
          <w:rFonts w:eastAsiaTheme="majorEastAsia" w:cstheme="minorHAnsi"/>
          <w:lang w:val="en-US"/>
        </w:rPr>
        <w:t>Answer:</w:t>
      </w:r>
    </w:p>
    <w:p w14:paraId="37BD36B4" w14:textId="7E270828" w:rsidR="00EA5921" w:rsidRPr="00EA5921" w:rsidRDefault="00EA5921" w:rsidP="00FA425E">
      <w:pPr>
        <w:jc w:val="both"/>
        <w:rPr>
          <w:rFonts w:eastAsiaTheme="majorEastAsia" w:cstheme="minorHAnsi"/>
          <w:lang w:val="en-US"/>
        </w:rPr>
      </w:pPr>
      <w:r w:rsidRPr="00EA5921">
        <w:rPr>
          <w:rFonts w:eastAsiaTheme="majorEastAsia" w:cstheme="minorHAnsi"/>
          <w:lang w:val="en-US"/>
        </w:rPr>
        <w:t xml:space="preserve">I posted </w:t>
      </w:r>
      <w:hyperlink r:id="rId8" w:history="1">
        <w:r w:rsidRPr="00FA425E">
          <w:rPr>
            <w:rStyle w:val="Hyperlink"/>
            <w:rFonts w:eastAsiaTheme="majorEastAsia" w:cstheme="minorHAnsi"/>
            <w:lang w:val="en-US"/>
          </w:rPr>
          <w:t xml:space="preserve">this question in </w:t>
        </w:r>
        <w:proofErr w:type="spellStart"/>
        <w:r w:rsidRPr="00FA425E">
          <w:rPr>
            <w:rStyle w:val="Hyperlink"/>
            <w:rFonts w:eastAsiaTheme="majorEastAsia" w:cstheme="minorHAnsi"/>
            <w:lang w:val="en-US"/>
          </w:rPr>
          <w:t>stackoverflow</w:t>
        </w:r>
        <w:proofErr w:type="spellEnd"/>
        <w:r w:rsidRPr="00FA425E">
          <w:rPr>
            <w:rStyle w:val="Hyperlink"/>
            <w:rFonts w:eastAsiaTheme="majorEastAsia" w:cstheme="minorHAnsi"/>
            <w:lang w:val="en-US"/>
          </w:rPr>
          <w:t xml:space="preserve"> and the answer</w:t>
        </w:r>
      </w:hyperlink>
      <w:r w:rsidRPr="00EA5921">
        <w:rPr>
          <w:rFonts w:eastAsiaTheme="majorEastAsia" w:cstheme="minorHAnsi"/>
          <w:lang w:val="en-US"/>
        </w:rPr>
        <w:t xml:space="preserve"> suggests that although </w:t>
      </w:r>
      <w:r>
        <w:rPr>
          <w:rFonts w:eastAsiaTheme="majorEastAsia" w:cstheme="minorHAnsi"/>
          <w:lang w:val="en-US"/>
        </w:rPr>
        <w:t>polynomial features</w:t>
      </w:r>
      <w:r w:rsidRPr="00EA5921">
        <w:rPr>
          <w:rFonts w:eastAsiaTheme="majorEastAsia" w:cstheme="minorHAnsi"/>
          <w:lang w:val="en-US"/>
        </w:rPr>
        <w:t xml:space="preserve"> do introduce</w:t>
      </w:r>
      <w:r>
        <w:rPr>
          <w:rFonts w:eastAsiaTheme="majorEastAsia" w:cstheme="minorHAnsi"/>
          <w:lang w:val="en-US"/>
        </w:rPr>
        <w:t xml:space="preserve"> multicollinearity they are not of concern if model fit score is not affected. Anyway</w:t>
      </w:r>
      <w:r w:rsidR="00FA425E">
        <w:rPr>
          <w:rFonts w:eastAsiaTheme="majorEastAsia" w:cstheme="minorHAnsi"/>
          <w:lang w:val="en-US"/>
        </w:rPr>
        <w:t>s,</w:t>
      </w:r>
      <w:r>
        <w:rPr>
          <w:rFonts w:eastAsiaTheme="majorEastAsia" w:cstheme="minorHAnsi"/>
          <w:lang w:val="en-US"/>
        </w:rPr>
        <w:t xml:space="preserve"> if we are applying polynomial </w:t>
      </w:r>
      <w:r w:rsidR="00FA425E">
        <w:rPr>
          <w:rFonts w:eastAsiaTheme="majorEastAsia" w:cstheme="minorHAnsi"/>
          <w:lang w:val="en-US"/>
        </w:rPr>
        <w:t>regression,</w:t>
      </w:r>
      <w:r>
        <w:rPr>
          <w:rFonts w:eastAsiaTheme="majorEastAsia" w:cstheme="minorHAnsi"/>
          <w:lang w:val="en-US"/>
        </w:rPr>
        <w:t xml:space="preserve"> it means that we are more inclined towards predictive applications and not towards inferential studies</w:t>
      </w:r>
      <w:r w:rsidR="00FA425E">
        <w:rPr>
          <w:rFonts w:eastAsiaTheme="majorEastAsia" w:cstheme="minorHAnsi"/>
          <w:lang w:val="en-US"/>
        </w:rPr>
        <w:t>. Then a reduction in model interpretability is a cost we should be willing to pay for achieving a better fit.</w:t>
      </w:r>
    </w:p>
    <w:p w14:paraId="718A2052" w14:textId="4B5B5520" w:rsidR="005978FC" w:rsidRDefault="005978FC" w:rsidP="00FA425E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9DD7C94" w14:textId="668B2DA7" w:rsidR="005978FC" w:rsidRDefault="005978FC" w:rsidP="00FA425E">
      <w:pPr>
        <w:pStyle w:val="Title"/>
        <w:jc w:val="both"/>
        <w:rPr>
          <w:lang w:val="en-US"/>
        </w:rPr>
      </w:pPr>
      <w:bookmarkStart w:id="2" w:name="_Toc75108560"/>
      <w:r>
        <w:rPr>
          <w:lang w:val="en-US"/>
        </w:rPr>
        <w:lastRenderedPageBreak/>
        <w:t>Chapter 2. Classification</w:t>
      </w:r>
      <w:bookmarkEnd w:id="2"/>
    </w:p>
    <w:p w14:paraId="046354B6" w14:textId="71B572F3" w:rsidR="005978FC" w:rsidRDefault="005978FC" w:rsidP="00FA425E">
      <w:pPr>
        <w:jc w:val="both"/>
        <w:rPr>
          <w:lang w:val="en-US"/>
        </w:rPr>
      </w:pPr>
    </w:p>
    <w:p w14:paraId="5907D441" w14:textId="717719DC" w:rsidR="005978FC" w:rsidRDefault="00683BFE" w:rsidP="00FA425E">
      <w:pPr>
        <w:pStyle w:val="Heading1"/>
        <w:jc w:val="both"/>
        <w:rPr>
          <w:lang w:val="en-US"/>
        </w:rPr>
      </w:pPr>
      <w:bookmarkStart w:id="3" w:name="_Toc75108561"/>
      <w:r>
        <w:rPr>
          <w:lang w:val="en-US"/>
        </w:rPr>
        <w:t>Encoding categorical variables</w:t>
      </w:r>
      <w:bookmarkEnd w:id="3"/>
    </w:p>
    <w:p w14:paraId="0127F18E" w14:textId="263890D9" w:rsidR="00683BFE" w:rsidRDefault="00683BFE" w:rsidP="00FA425E">
      <w:pPr>
        <w:jc w:val="both"/>
        <w:rPr>
          <w:lang w:val="en-US"/>
        </w:rPr>
      </w:pPr>
      <w:r>
        <w:rPr>
          <w:lang w:val="en-US"/>
        </w:rPr>
        <w:t xml:space="preserve">How ordinally encoding categorical variables with more than two classes affects model output? Ordinal encoding is encoding the classes as 1, 2, 3 etc. Is the effect </w:t>
      </w:r>
      <w:r w:rsidR="00FA425E">
        <w:rPr>
          <w:lang w:val="en-US"/>
        </w:rPr>
        <w:t>similar</w:t>
      </w:r>
      <w:r>
        <w:rPr>
          <w:lang w:val="en-US"/>
        </w:rPr>
        <w:t xml:space="preserve"> for the case of response and feature variables?</w:t>
      </w:r>
    </w:p>
    <w:p w14:paraId="65B1E7AC" w14:textId="3AF4F975" w:rsidR="00683BFE" w:rsidRPr="00683BFE" w:rsidRDefault="00683BFE" w:rsidP="00FA425E">
      <w:pPr>
        <w:jc w:val="both"/>
        <w:rPr>
          <w:b/>
          <w:bCs w:val="0"/>
          <w:lang w:val="en-US"/>
        </w:rPr>
      </w:pPr>
      <w:r w:rsidRPr="00683BFE">
        <w:rPr>
          <w:b/>
          <w:bCs w:val="0"/>
          <w:lang w:val="en-US"/>
        </w:rPr>
        <w:t>Answer:</w:t>
      </w:r>
    </w:p>
    <w:p w14:paraId="46F6A778" w14:textId="1A6972CE" w:rsidR="00683BFE" w:rsidRDefault="00683BFE" w:rsidP="00FA425E">
      <w:pPr>
        <w:jc w:val="both"/>
        <w:rPr>
          <w:lang w:val="en-US"/>
        </w:rPr>
      </w:pPr>
      <w:r>
        <w:rPr>
          <w:lang w:val="en-US"/>
        </w:rPr>
        <w:t>The demonstration of this effect on model outpu</w:t>
      </w:r>
      <w:r w:rsidR="00FA425E">
        <w:rPr>
          <w:lang w:val="en-US"/>
        </w:rPr>
        <w:t xml:space="preserve">t is </w:t>
      </w:r>
      <w:r>
        <w:rPr>
          <w:lang w:val="en-US"/>
        </w:rPr>
        <w:t xml:space="preserve">shown in the file </w:t>
      </w:r>
      <w:r w:rsidRPr="00683BFE">
        <w:rPr>
          <w:color w:val="2F5496" w:themeColor="accent1" w:themeShade="BF"/>
          <w:lang w:val="en-US"/>
        </w:rPr>
        <w:t xml:space="preserve">How ordinal encoding of categorical variable for more than 2 classes affects model </w:t>
      </w:r>
      <w:proofErr w:type="spellStart"/>
      <w:proofErr w:type="gramStart"/>
      <w:r w:rsidRPr="00683BFE">
        <w:rPr>
          <w:color w:val="2F5496" w:themeColor="accent1" w:themeShade="BF"/>
          <w:lang w:val="en-US"/>
        </w:rPr>
        <w:t>output.ipynb</w:t>
      </w:r>
      <w:proofErr w:type="spellEnd"/>
      <w:proofErr w:type="gramEnd"/>
      <w:r>
        <w:rPr>
          <w:lang w:val="en-US"/>
        </w:rPr>
        <w:t>.</w:t>
      </w:r>
      <w:r w:rsidR="00FA425E">
        <w:rPr>
          <w:lang w:val="en-US"/>
        </w:rPr>
        <w:t xml:space="preserve"> It also gives valuable insights that might go into deciding what form of encoding (ordinal or one-hot) to use in which situation.</w:t>
      </w:r>
      <w:r w:rsidR="005A36DF">
        <w:rPr>
          <w:lang w:val="en-US"/>
        </w:rPr>
        <w:t xml:space="preserve"> There is a </w:t>
      </w:r>
      <w:hyperlink r:id="rId9" w:history="1">
        <w:r w:rsidR="005A36DF" w:rsidRPr="005A36DF">
          <w:rPr>
            <w:rStyle w:val="Hyperlink"/>
            <w:lang w:val="en-US"/>
          </w:rPr>
          <w:t>blog as well that explains the answer</w:t>
        </w:r>
      </w:hyperlink>
      <w:r w:rsidR="005A36DF">
        <w:rPr>
          <w:lang w:val="en-US"/>
        </w:rPr>
        <w:t>.</w:t>
      </w:r>
    </w:p>
    <w:p w14:paraId="19ED101E" w14:textId="77777777" w:rsidR="00683BFE" w:rsidRDefault="00683BFE" w:rsidP="00FA425E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43517A1" w14:textId="0910D2AD" w:rsidR="00683BFE" w:rsidRDefault="00683BFE" w:rsidP="00FA425E">
      <w:pPr>
        <w:pStyle w:val="Title"/>
        <w:jc w:val="both"/>
        <w:rPr>
          <w:lang w:val="en-US"/>
        </w:rPr>
      </w:pPr>
      <w:bookmarkStart w:id="4" w:name="_Toc75108562"/>
      <w:r>
        <w:rPr>
          <w:lang w:val="en-US"/>
        </w:rPr>
        <w:lastRenderedPageBreak/>
        <w:t>Chapter 4: Resampling – Cross validation and Bootstrap</w:t>
      </w:r>
      <w:bookmarkEnd w:id="4"/>
    </w:p>
    <w:p w14:paraId="656EFC87" w14:textId="6DDAC465" w:rsidR="00683BFE" w:rsidRDefault="00683BFE" w:rsidP="00FA425E">
      <w:pPr>
        <w:jc w:val="both"/>
        <w:rPr>
          <w:lang w:val="en-US"/>
        </w:rPr>
      </w:pPr>
    </w:p>
    <w:p w14:paraId="7CAD5278" w14:textId="1D3949A8" w:rsidR="00683BFE" w:rsidRPr="00683BFE" w:rsidRDefault="00683BFE" w:rsidP="00FA425E">
      <w:pPr>
        <w:pStyle w:val="Heading1"/>
        <w:jc w:val="both"/>
        <w:rPr>
          <w:lang w:val="en-US"/>
        </w:rPr>
      </w:pPr>
      <w:bookmarkStart w:id="5" w:name="_Toc75108563"/>
      <w:r>
        <w:rPr>
          <w:lang w:val="en-US"/>
        </w:rPr>
        <w:t xml:space="preserve">Capability of </w:t>
      </w:r>
      <w:r w:rsidR="00283672">
        <w:rPr>
          <w:lang w:val="en-US"/>
        </w:rPr>
        <w:t>b</w:t>
      </w:r>
      <w:r>
        <w:rPr>
          <w:lang w:val="en-US"/>
        </w:rPr>
        <w:t xml:space="preserve">ootstrap dataset to </w:t>
      </w:r>
      <w:r w:rsidR="00283672">
        <w:rPr>
          <w:lang w:val="en-US"/>
        </w:rPr>
        <w:t>replicate real world variability</w:t>
      </w:r>
      <w:bookmarkEnd w:id="5"/>
    </w:p>
    <w:p w14:paraId="6E55E7BD" w14:textId="51414DD8" w:rsidR="00683BFE" w:rsidRDefault="00021CD5" w:rsidP="00FA425E">
      <w:pPr>
        <w:jc w:val="both"/>
        <w:rPr>
          <w:lang w:val="en-US"/>
        </w:rPr>
      </w:pPr>
      <w:r>
        <w:rPr>
          <w:lang w:val="en-US"/>
        </w:rPr>
        <w:t>The bootstrap methodology claims to estimate the variability of the entire training dataset- i.e., when various training datasets are chosen in multiple attempts</w:t>
      </w:r>
      <w:r w:rsidR="00283672">
        <w:rPr>
          <w:lang w:val="en-US"/>
        </w:rPr>
        <w:t xml:space="preserve">? </w:t>
      </w:r>
      <w:r>
        <w:rPr>
          <w:lang w:val="en-US"/>
        </w:rPr>
        <w:t>We will need to verify if the bootstrap methodology indeed has this capability.</w:t>
      </w:r>
    </w:p>
    <w:p w14:paraId="27974C01" w14:textId="1D3A2C5F" w:rsidR="00283672" w:rsidRDefault="00283672" w:rsidP="00FA425E">
      <w:pPr>
        <w:jc w:val="both"/>
        <w:rPr>
          <w:lang w:val="en-US"/>
        </w:rPr>
      </w:pPr>
      <w:r>
        <w:rPr>
          <w:lang w:val="en-US"/>
        </w:rPr>
        <w:t>Answer:</w:t>
      </w:r>
    </w:p>
    <w:p w14:paraId="5BC502B0" w14:textId="77777777" w:rsidR="00283672" w:rsidRDefault="00283672" w:rsidP="00FA425E">
      <w:pPr>
        <w:jc w:val="both"/>
        <w:rPr>
          <w:lang w:val="en-US"/>
        </w:rPr>
      </w:pPr>
    </w:p>
    <w:p w14:paraId="319A9800" w14:textId="77777777" w:rsidR="00283672" w:rsidRDefault="00283672" w:rsidP="00FA425E">
      <w:pPr>
        <w:jc w:val="both"/>
        <w:rPr>
          <w:lang w:val="en-US"/>
        </w:rPr>
      </w:pPr>
    </w:p>
    <w:p w14:paraId="02069147" w14:textId="77777777" w:rsidR="00683BFE" w:rsidRPr="00683BFE" w:rsidRDefault="00683BFE" w:rsidP="00FA425E">
      <w:pPr>
        <w:jc w:val="both"/>
        <w:rPr>
          <w:lang w:val="en-US"/>
        </w:rPr>
      </w:pPr>
    </w:p>
    <w:p w14:paraId="2F747340" w14:textId="77777777" w:rsidR="005978FC" w:rsidRDefault="005978FC" w:rsidP="00FA425E">
      <w:pPr>
        <w:jc w:val="both"/>
        <w:rPr>
          <w:lang w:val="en-US"/>
        </w:rPr>
      </w:pPr>
    </w:p>
    <w:p w14:paraId="6A1D1307" w14:textId="77777777" w:rsidR="005978FC" w:rsidRPr="005978FC" w:rsidRDefault="005978FC" w:rsidP="00FA425E">
      <w:pPr>
        <w:jc w:val="both"/>
        <w:rPr>
          <w:lang w:val="en-US"/>
        </w:rPr>
      </w:pPr>
    </w:p>
    <w:sectPr w:rsidR="005978FC" w:rsidRPr="005978F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D917C" w14:textId="77777777" w:rsidR="00756147" w:rsidRDefault="00756147" w:rsidP="00CB57A7">
      <w:pPr>
        <w:spacing w:after="0" w:line="240" w:lineRule="auto"/>
      </w:pPr>
      <w:r>
        <w:separator/>
      </w:r>
    </w:p>
  </w:endnote>
  <w:endnote w:type="continuationSeparator" w:id="0">
    <w:p w14:paraId="1AD1C018" w14:textId="77777777" w:rsidR="00756147" w:rsidRDefault="00756147" w:rsidP="00CB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5B41C" w14:textId="77777777" w:rsidR="00756147" w:rsidRDefault="00756147" w:rsidP="00CB57A7">
      <w:pPr>
        <w:spacing w:after="0" w:line="240" w:lineRule="auto"/>
      </w:pPr>
      <w:r>
        <w:separator/>
      </w:r>
    </w:p>
  </w:footnote>
  <w:footnote w:type="continuationSeparator" w:id="0">
    <w:p w14:paraId="7A124066" w14:textId="77777777" w:rsidR="00756147" w:rsidRDefault="00756147" w:rsidP="00CB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604692209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52C0520D" w14:textId="4637F9C4" w:rsidR="00CB57A7" w:rsidRDefault="00CB57A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2E4B6F10" w14:textId="77777777" w:rsidR="00CB57A7" w:rsidRDefault="00CB57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A7"/>
    <w:rsid w:val="00021CD5"/>
    <w:rsid w:val="000B5FAD"/>
    <w:rsid w:val="00283672"/>
    <w:rsid w:val="005978FC"/>
    <w:rsid w:val="005A36DF"/>
    <w:rsid w:val="00683BFE"/>
    <w:rsid w:val="00756147"/>
    <w:rsid w:val="007D636B"/>
    <w:rsid w:val="008A38BD"/>
    <w:rsid w:val="008D0EF6"/>
    <w:rsid w:val="00961168"/>
    <w:rsid w:val="00AC5FFB"/>
    <w:rsid w:val="00C625F3"/>
    <w:rsid w:val="00CB57A7"/>
    <w:rsid w:val="00DD1BD7"/>
    <w:rsid w:val="00E2120C"/>
    <w:rsid w:val="00EA5921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039E"/>
  <w15:chartTrackingRefBased/>
  <w15:docId w15:val="{CA7909D3-E501-4431-A04E-D2E5D84D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B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A7"/>
  </w:style>
  <w:style w:type="paragraph" w:styleId="Footer">
    <w:name w:val="footer"/>
    <w:basedOn w:val="Normal"/>
    <w:link w:val="FooterChar"/>
    <w:uiPriority w:val="99"/>
    <w:unhideWhenUsed/>
    <w:rsid w:val="00CB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A7"/>
  </w:style>
  <w:style w:type="character" w:customStyle="1" w:styleId="Heading1Char">
    <w:name w:val="Heading 1 Char"/>
    <w:basedOn w:val="DefaultParagraphFont"/>
    <w:link w:val="Heading1"/>
    <w:uiPriority w:val="9"/>
    <w:rsid w:val="00CB5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57A7"/>
    <w:pPr>
      <w:outlineLvl w:val="9"/>
    </w:pPr>
    <w:rPr>
      <w:bCs w:val="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7A7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CB57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57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57A7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D1BD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A42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7914111/doesnt-introduction-of-polynomial-features-lead-to-increased-collinea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inchako.medium.com/does-feature-collinearity-affect-model-fit-4618c5dc79e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inchako.medium.com/categorical-variables-how-to-encode-them-and-why-cf0e6f571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01C5C-BCCF-428E-825C-62C1BFB0F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</cp:lastModifiedBy>
  <cp:revision>9</cp:revision>
  <dcterms:created xsi:type="dcterms:W3CDTF">2021-06-20T13:05:00Z</dcterms:created>
  <dcterms:modified xsi:type="dcterms:W3CDTF">2021-06-22T05:32:00Z</dcterms:modified>
</cp:coreProperties>
</file>