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4525" w14:textId="77777777" w:rsidR="00CB57A7" w:rsidRDefault="00CB57A7" w:rsidP="00EF707E">
      <w:pPr>
        <w:pStyle w:val="Title"/>
        <w:jc w:val="both"/>
        <w:rPr>
          <w:lang w:val="en-US"/>
        </w:rPr>
      </w:pPr>
    </w:p>
    <w:p w14:paraId="273863FD" w14:textId="77777777" w:rsidR="00CB57A7" w:rsidRDefault="00CB57A7" w:rsidP="00EF707E">
      <w:pPr>
        <w:pStyle w:val="Title"/>
        <w:jc w:val="both"/>
        <w:rPr>
          <w:lang w:val="en-US"/>
        </w:rPr>
      </w:pPr>
    </w:p>
    <w:p w14:paraId="4EF4A8E7" w14:textId="77777777" w:rsidR="00CB57A7" w:rsidRDefault="00CB57A7" w:rsidP="00EF707E">
      <w:pPr>
        <w:pStyle w:val="Title"/>
        <w:jc w:val="both"/>
        <w:rPr>
          <w:lang w:val="en-US"/>
        </w:rPr>
      </w:pPr>
    </w:p>
    <w:p w14:paraId="0068222A" w14:textId="77777777" w:rsidR="00CB57A7" w:rsidRDefault="00CB57A7" w:rsidP="00EF707E">
      <w:pPr>
        <w:pStyle w:val="Title"/>
        <w:jc w:val="both"/>
        <w:rPr>
          <w:lang w:val="en-US"/>
        </w:rPr>
      </w:pPr>
    </w:p>
    <w:p w14:paraId="5526E462" w14:textId="77777777" w:rsidR="00CB57A7" w:rsidRDefault="00CB57A7" w:rsidP="00EF707E">
      <w:pPr>
        <w:pStyle w:val="Title"/>
        <w:jc w:val="both"/>
        <w:rPr>
          <w:lang w:val="en-US"/>
        </w:rPr>
      </w:pPr>
    </w:p>
    <w:p w14:paraId="36E75A05" w14:textId="77777777" w:rsidR="00CB57A7" w:rsidRDefault="00CB57A7" w:rsidP="00EF707E">
      <w:pPr>
        <w:pStyle w:val="Title"/>
        <w:jc w:val="both"/>
        <w:rPr>
          <w:lang w:val="en-US"/>
        </w:rPr>
      </w:pPr>
    </w:p>
    <w:p w14:paraId="74B0B4D0" w14:textId="50145400" w:rsidR="00CB57A7" w:rsidRPr="005978FC" w:rsidRDefault="00CB57A7" w:rsidP="00E82CAF">
      <w:pPr>
        <w:jc w:val="center"/>
        <w:rPr>
          <w:rFonts w:ascii="Arial Black" w:hAnsi="Arial Black"/>
          <w:sz w:val="56"/>
          <w:szCs w:val="56"/>
          <w:lang w:val="en-US"/>
        </w:rPr>
      </w:pPr>
      <w:r w:rsidRPr="005978FC">
        <w:rPr>
          <w:rFonts w:ascii="Arial Black" w:hAnsi="Arial Black"/>
          <w:sz w:val="56"/>
          <w:szCs w:val="56"/>
          <w:lang w:val="en-US"/>
        </w:rPr>
        <w:t>Statistical Learning:</w:t>
      </w:r>
    </w:p>
    <w:p w14:paraId="064E8469" w14:textId="719869BE" w:rsidR="00CB57A7" w:rsidRPr="005978FC" w:rsidRDefault="00CB57A7" w:rsidP="00E82CAF">
      <w:pPr>
        <w:jc w:val="center"/>
        <w:rPr>
          <w:rFonts w:ascii="Arial Black" w:hAnsi="Arial Black"/>
          <w:sz w:val="56"/>
          <w:szCs w:val="56"/>
          <w:lang w:val="en-US"/>
        </w:rPr>
      </w:pPr>
      <w:r w:rsidRPr="005978FC">
        <w:rPr>
          <w:rFonts w:ascii="Arial Black" w:hAnsi="Arial Black"/>
          <w:sz w:val="56"/>
          <w:szCs w:val="56"/>
          <w:lang w:val="en-US"/>
        </w:rPr>
        <w:t xml:space="preserve">A compilation of </w:t>
      </w:r>
      <w:r w:rsidR="00961168">
        <w:rPr>
          <w:rFonts w:ascii="Arial Black" w:hAnsi="Arial Black"/>
          <w:sz w:val="56"/>
          <w:szCs w:val="56"/>
          <w:lang w:val="en-US"/>
        </w:rPr>
        <w:t>insightful</w:t>
      </w:r>
      <w:r w:rsidR="007D636B">
        <w:rPr>
          <w:rFonts w:ascii="Arial Black" w:hAnsi="Arial Black"/>
          <w:sz w:val="56"/>
          <w:szCs w:val="56"/>
          <w:lang w:val="en-US"/>
        </w:rPr>
        <w:t xml:space="preserve"> </w:t>
      </w:r>
      <w:r w:rsidR="00961168">
        <w:rPr>
          <w:rFonts w:ascii="Arial Black" w:hAnsi="Arial Black"/>
          <w:sz w:val="56"/>
          <w:szCs w:val="56"/>
          <w:lang w:val="en-US"/>
        </w:rPr>
        <w:t>Q&amp;As</w:t>
      </w:r>
    </w:p>
    <w:p w14:paraId="79239941" w14:textId="77777777" w:rsidR="00CB57A7" w:rsidRDefault="00CB57A7" w:rsidP="00EF707E">
      <w:pPr>
        <w:jc w:val="both"/>
        <w:rPr>
          <w:rFonts w:asciiTheme="majorHAnsi" w:eastAsiaTheme="majorEastAsia" w:hAnsiTheme="majorHAnsi" w:cstheme="majorBidi"/>
          <w:spacing w:val="-10"/>
          <w:kern w:val="28"/>
          <w:sz w:val="56"/>
          <w:szCs w:val="56"/>
          <w:lang w:val="en-US"/>
        </w:rPr>
      </w:pPr>
      <w:r>
        <w:rPr>
          <w:lang w:val="en-US"/>
        </w:rPr>
        <w:br w:type="page"/>
      </w:r>
    </w:p>
    <w:p w14:paraId="5C1030F8" w14:textId="77777777" w:rsidR="00CB57A7" w:rsidRPr="00CB57A7" w:rsidRDefault="00CB57A7" w:rsidP="00EF707E">
      <w:pPr>
        <w:jc w:val="both"/>
        <w:rPr>
          <w:lang w:val="en-US"/>
        </w:rPr>
      </w:pPr>
    </w:p>
    <w:sdt>
      <w:sdtPr>
        <w:rPr>
          <w:rFonts w:asciiTheme="minorHAnsi" w:eastAsiaTheme="minorHAnsi" w:hAnsiTheme="minorHAnsi" w:cstheme="minorBidi"/>
          <w:bCs/>
          <w:color w:val="auto"/>
          <w:sz w:val="22"/>
          <w:szCs w:val="22"/>
          <w:lang w:val="en-IN"/>
        </w:rPr>
        <w:id w:val="1977328780"/>
        <w:docPartObj>
          <w:docPartGallery w:val="Table of Contents"/>
          <w:docPartUnique/>
        </w:docPartObj>
      </w:sdtPr>
      <w:sdtEndPr>
        <w:rPr>
          <w:b/>
          <w:noProof/>
        </w:rPr>
      </w:sdtEndPr>
      <w:sdtContent>
        <w:p w14:paraId="004783B4" w14:textId="6408A6A4" w:rsidR="00CB57A7" w:rsidRPr="00DF2407" w:rsidRDefault="00CB57A7" w:rsidP="00EF707E">
          <w:pPr>
            <w:pStyle w:val="TOCHeading"/>
            <w:jc w:val="both"/>
            <w:rPr>
              <w:b/>
              <w:bCs/>
              <w:sz w:val="44"/>
              <w:szCs w:val="44"/>
            </w:rPr>
          </w:pPr>
          <w:r w:rsidRPr="00DF2407">
            <w:rPr>
              <w:b/>
              <w:bCs/>
              <w:sz w:val="44"/>
              <w:szCs w:val="44"/>
            </w:rPr>
            <w:t>Contents</w:t>
          </w:r>
        </w:p>
        <w:p w14:paraId="37EF7421" w14:textId="21DE3884" w:rsidR="00E270EA" w:rsidRDefault="00CB57A7">
          <w:pPr>
            <w:pStyle w:val="TOC1"/>
            <w:tabs>
              <w:tab w:val="right" w:leader="dot" w:pos="9016"/>
            </w:tabs>
            <w:rPr>
              <w:rFonts w:eastAsiaTheme="minorEastAsia"/>
              <w:bCs w:val="0"/>
              <w:noProof/>
              <w:lang w:eastAsia="en-IN"/>
            </w:rPr>
          </w:pPr>
          <w:r>
            <w:fldChar w:fldCharType="begin"/>
          </w:r>
          <w:r>
            <w:instrText xml:space="preserve"> TOC \h \z \t "Heading 1,2,Heading 2,3,Title,1" </w:instrText>
          </w:r>
          <w:r>
            <w:fldChar w:fldCharType="separate"/>
          </w:r>
          <w:hyperlink w:anchor="_Toc76314312" w:history="1">
            <w:r w:rsidR="00E270EA" w:rsidRPr="00D97D4E">
              <w:rPr>
                <w:rStyle w:val="Hyperlink"/>
                <w:noProof/>
                <w:lang w:val="en-US"/>
              </w:rPr>
              <w:t>Chapter 1. Linear Regression</w:t>
            </w:r>
            <w:r w:rsidR="00E270EA">
              <w:rPr>
                <w:noProof/>
                <w:webHidden/>
              </w:rPr>
              <w:tab/>
            </w:r>
            <w:r w:rsidR="00E270EA">
              <w:rPr>
                <w:noProof/>
                <w:webHidden/>
              </w:rPr>
              <w:fldChar w:fldCharType="begin"/>
            </w:r>
            <w:r w:rsidR="00E270EA">
              <w:rPr>
                <w:noProof/>
                <w:webHidden/>
              </w:rPr>
              <w:instrText xml:space="preserve"> PAGEREF _Toc76314312 \h </w:instrText>
            </w:r>
            <w:r w:rsidR="00E270EA">
              <w:rPr>
                <w:noProof/>
                <w:webHidden/>
              </w:rPr>
            </w:r>
            <w:r w:rsidR="00E270EA">
              <w:rPr>
                <w:noProof/>
                <w:webHidden/>
              </w:rPr>
              <w:fldChar w:fldCharType="separate"/>
            </w:r>
            <w:r w:rsidR="00E270EA">
              <w:rPr>
                <w:noProof/>
                <w:webHidden/>
              </w:rPr>
              <w:t>3</w:t>
            </w:r>
            <w:r w:rsidR="00E270EA">
              <w:rPr>
                <w:noProof/>
                <w:webHidden/>
              </w:rPr>
              <w:fldChar w:fldCharType="end"/>
            </w:r>
          </w:hyperlink>
        </w:p>
        <w:p w14:paraId="7846E483" w14:textId="4057214A" w:rsidR="00E270EA" w:rsidRDefault="00E270EA">
          <w:pPr>
            <w:pStyle w:val="TOC2"/>
            <w:tabs>
              <w:tab w:val="right" w:leader="dot" w:pos="9016"/>
            </w:tabs>
            <w:rPr>
              <w:rFonts w:eastAsiaTheme="minorEastAsia"/>
              <w:bCs w:val="0"/>
              <w:noProof/>
              <w:lang w:eastAsia="en-IN"/>
            </w:rPr>
          </w:pPr>
          <w:hyperlink w:anchor="_Toc76314313" w:history="1">
            <w:r w:rsidRPr="00D97D4E">
              <w:rPr>
                <w:rStyle w:val="Hyperlink"/>
                <w:noProof/>
                <w:lang w:val="en-US"/>
              </w:rPr>
              <w:t>Collinearity among features</w:t>
            </w:r>
            <w:r>
              <w:rPr>
                <w:noProof/>
                <w:webHidden/>
              </w:rPr>
              <w:tab/>
            </w:r>
            <w:r>
              <w:rPr>
                <w:noProof/>
                <w:webHidden/>
              </w:rPr>
              <w:fldChar w:fldCharType="begin"/>
            </w:r>
            <w:r>
              <w:rPr>
                <w:noProof/>
                <w:webHidden/>
              </w:rPr>
              <w:instrText xml:space="preserve"> PAGEREF _Toc76314313 \h </w:instrText>
            </w:r>
            <w:r>
              <w:rPr>
                <w:noProof/>
                <w:webHidden/>
              </w:rPr>
            </w:r>
            <w:r>
              <w:rPr>
                <w:noProof/>
                <w:webHidden/>
              </w:rPr>
              <w:fldChar w:fldCharType="separate"/>
            </w:r>
            <w:r>
              <w:rPr>
                <w:noProof/>
                <w:webHidden/>
              </w:rPr>
              <w:t>3</w:t>
            </w:r>
            <w:r>
              <w:rPr>
                <w:noProof/>
                <w:webHidden/>
              </w:rPr>
              <w:fldChar w:fldCharType="end"/>
            </w:r>
          </w:hyperlink>
        </w:p>
        <w:p w14:paraId="52B95D37" w14:textId="50A9D65A" w:rsidR="00E270EA" w:rsidRDefault="00E270EA">
          <w:pPr>
            <w:pStyle w:val="TOC2"/>
            <w:tabs>
              <w:tab w:val="right" w:leader="dot" w:pos="9016"/>
            </w:tabs>
            <w:rPr>
              <w:rFonts w:eastAsiaTheme="minorEastAsia"/>
              <w:bCs w:val="0"/>
              <w:noProof/>
              <w:lang w:eastAsia="en-IN"/>
            </w:rPr>
          </w:pPr>
          <w:hyperlink w:anchor="_Toc76314314" w:history="1">
            <w:r w:rsidRPr="00D97D4E">
              <w:rPr>
                <w:rStyle w:val="Hyperlink"/>
                <w:noProof/>
                <w:lang w:val="en-US"/>
              </w:rPr>
              <w:t>Collinearity in polynomial regression</w:t>
            </w:r>
            <w:r>
              <w:rPr>
                <w:noProof/>
                <w:webHidden/>
              </w:rPr>
              <w:tab/>
            </w:r>
            <w:r>
              <w:rPr>
                <w:noProof/>
                <w:webHidden/>
              </w:rPr>
              <w:fldChar w:fldCharType="begin"/>
            </w:r>
            <w:r>
              <w:rPr>
                <w:noProof/>
                <w:webHidden/>
              </w:rPr>
              <w:instrText xml:space="preserve"> PAGEREF _Toc76314314 \h </w:instrText>
            </w:r>
            <w:r>
              <w:rPr>
                <w:noProof/>
                <w:webHidden/>
              </w:rPr>
            </w:r>
            <w:r>
              <w:rPr>
                <w:noProof/>
                <w:webHidden/>
              </w:rPr>
              <w:fldChar w:fldCharType="separate"/>
            </w:r>
            <w:r>
              <w:rPr>
                <w:noProof/>
                <w:webHidden/>
              </w:rPr>
              <w:t>3</w:t>
            </w:r>
            <w:r>
              <w:rPr>
                <w:noProof/>
                <w:webHidden/>
              </w:rPr>
              <w:fldChar w:fldCharType="end"/>
            </w:r>
          </w:hyperlink>
        </w:p>
        <w:p w14:paraId="2C39E8EA" w14:textId="36BA24D7" w:rsidR="00E270EA" w:rsidRDefault="00E270EA">
          <w:pPr>
            <w:pStyle w:val="TOC1"/>
            <w:tabs>
              <w:tab w:val="right" w:leader="dot" w:pos="9016"/>
            </w:tabs>
            <w:rPr>
              <w:rFonts w:eastAsiaTheme="minorEastAsia"/>
              <w:bCs w:val="0"/>
              <w:noProof/>
              <w:lang w:eastAsia="en-IN"/>
            </w:rPr>
          </w:pPr>
          <w:hyperlink w:anchor="_Toc76314315" w:history="1">
            <w:r w:rsidRPr="00D97D4E">
              <w:rPr>
                <w:rStyle w:val="Hyperlink"/>
                <w:noProof/>
                <w:lang w:val="en-US"/>
              </w:rPr>
              <w:t>Chapter 2. Classification</w:t>
            </w:r>
            <w:r>
              <w:rPr>
                <w:noProof/>
                <w:webHidden/>
              </w:rPr>
              <w:tab/>
            </w:r>
            <w:r>
              <w:rPr>
                <w:noProof/>
                <w:webHidden/>
              </w:rPr>
              <w:fldChar w:fldCharType="begin"/>
            </w:r>
            <w:r>
              <w:rPr>
                <w:noProof/>
                <w:webHidden/>
              </w:rPr>
              <w:instrText xml:space="preserve"> PAGEREF _Toc76314315 \h </w:instrText>
            </w:r>
            <w:r>
              <w:rPr>
                <w:noProof/>
                <w:webHidden/>
              </w:rPr>
            </w:r>
            <w:r>
              <w:rPr>
                <w:noProof/>
                <w:webHidden/>
              </w:rPr>
              <w:fldChar w:fldCharType="separate"/>
            </w:r>
            <w:r>
              <w:rPr>
                <w:noProof/>
                <w:webHidden/>
              </w:rPr>
              <w:t>4</w:t>
            </w:r>
            <w:r>
              <w:rPr>
                <w:noProof/>
                <w:webHidden/>
              </w:rPr>
              <w:fldChar w:fldCharType="end"/>
            </w:r>
          </w:hyperlink>
        </w:p>
        <w:p w14:paraId="44A91BFE" w14:textId="12151C30" w:rsidR="00E270EA" w:rsidRDefault="00E270EA">
          <w:pPr>
            <w:pStyle w:val="TOC2"/>
            <w:tabs>
              <w:tab w:val="right" w:leader="dot" w:pos="9016"/>
            </w:tabs>
            <w:rPr>
              <w:rFonts w:eastAsiaTheme="minorEastAsia"/>
              <w:bCs w:val="0"/>
              <w:noProof/>
              <w:lang w:eastAsia="en-IN"/>
            </w:rPr>
          </w:pPr>
          <w:hyperlink w:anchor="_Toc76314316" w:history="1">
            <w:r w:rsidRPr="00D97D4E">
              <w:rPr>
                <w:rStyle w:val="Hyperlink"/>
                <w:noProof/>
                <w:lang w:val="en-US"/>
              </w:rPr>
              <w:t>Encoding categorical variables</w:t>
            </w:r>
            <w:r>
              <w:rPr>
                <w:noProof/>
                <w:webHidden/>
              </w:rPr>
              <w:tab/>
            </w:r>
            <w:r>
              <w:rPr>
                <w:noProof/>
                <w:webHidden/>
              </w:rPr>
              <w:fldChar w:fldCharType="begin"/>
            </w:r>
            <w:r>
              <w:rPr>
                <w:noProof/>
                <w:webHidden/>
              </w:rPr>
              <w:instrText xml:space="preserve"> PAGEREF _Toc76314316 \h </w:instrText>
            </w:r>
            <w:r>
              <w:rPr>
                <w:noProof/>
                <w:webHidden/>
              </w:rPr>
            </w:r>
            <w:r>
              <w:rPr>
                <w:noProof/>
                <w:webHidden/>
              </w:rPr>
              <w:fldChar w:fldCharType="separate"/>
            </w:r>
            <w:r>
              <w:rPr>
                <w:noProof/>
                <w:webHidden/>
              </w:rPr>
              <w:t>4</w:t>
            </w:r>
            <w:r>
              <w:rPr>
                <w:noProof/>
                <w:webHidden/>
              </w:rPr>
              <w:fldChar w:fldCharType="end"/>
            </w:r>
          </w:hyperlink>
        </w:p>
        <w:p w14:paraId="26A3C7F3" w14:textId="46920BA5" w:rsidR="00E270EA" w:rsidRDefault="00E270EA">
          <w:pPr>
            <w:pStyle w:val="TOC2"/>
            <w:tabs>
              <w:tab w:val="right" w:leader="dot" w:pos="9016"/>
            </w:tabs>
            <w:rPr>
              <w:rFonts w:eastAsiaTheme="minorEastAsia"/>
              <w:bCs w:val="0"/>
              <w:noProof/>
              <w:lang w:eastAsia="en-IN"/>
            </w:rPr>
          </w:pPr>
          <w:hyperlink w:anchor="_Toc76314317" w:history="1">
            <w:r w:rsidRPr="00D97D4E">
              <w:rPr>
                <w:rStyle w:val="Hyperlink"/>
                <w:noProof/>
                <w:lang w:val="en-US"/>
              </w:rPr>
              <w:t>Class weights and threshold limit</w:t>
            </w:r>
            <w:r>
              <w:rPr>
                <w:noProof/>
                <w:webHidden/>
              </w:rPr>
              <w:tab/>
            </w:r>
            <w:r>
              <w:rPr>
                <w:noProof/>
                <w:webHidden/>
              </w:rPr>
              <w:fldChar w:fldCharType="begin"/>
            </w:r>
            <w:r>
              <w:rPr>
                <w:noProof/>
                <w:webHidden/>
              </w:rPr>
              <w:instrText xml:space="preserve"> PAGEREF _Toc76314317 \h </w:instrText>
            </w:r>
            <w:r>
              <w:rPr>
                <w:noProof/>
                <w:webHidden/>
              </w:rPr>
            </w:r>
            <w:r>
              <w:rPr>
                <w:noProof/>
                <w:webHidden/>
              </w:rPr>
              <w:fldChar w:fldCharType="separate"/>
            </w:r>
            <w:r>
              <w:rPr>
                <w:noProof/>
                <w:webHidden/>
              </w:rPr>
              <w:t>4</w:t>
            </w:r>
            <w:r>
              <w:rPr>
                <w:noProof/>
                <w:webHidden/>
              </w:rPr>
              <w:fldChar w:fldCharType="end"/>
            </w:r>
          </w:hyperlink>
        </w:p>
        <w:p w14:paraId="743A8599" w14:textId="535BA8F6" w:rsidR="00E270EA" w:rsidRDefault="00E270EA">
          <w:pPr>
            <w:pStyle w:val="TOC2"/>
            <w:tabs>
              <w:tab w:val="right" w:leader="dot" w:pos="9016"/>
            </w:tabs>
            <w:rPr>
              <w:rFonts w:eastAsiaTheme="minorEastAsia"/>
              <w:bCs w:val="0"/>
              <w:noProof/>
              <w:lang w:eastAsia="en-IN"/>
            </w:rPr>
          </w:pPr>
          <w:hyperlink w:anchor="_Toc76314318" w:history="1">
            <w:r w:rsidRPr="00D97D4E">
              <w:rPr>
                <w:rStyle w:val="Hyperlink"/>
                <w:noProof/>
                <w:lang w:val="en-US"/>
              </w:rPr>
              <w:t>Instability of logistic regression for well-separated classes</w:t>
            </w:r>
            <w:r>
              <w:rPr>
                <w:noProof/>
                <w:webHidden/>
              </w:rPr>
              <w:tab/>
            </w:r>
            <w:r>
              <w:rPr>
                <w:noProof/>
                <w:webHidden/>
              </w:rPr>
              <w:fldChar w:fldCharType="begin"/>
            </w:r>
            <w:r>
              <w:rPr>
                <w:noProof/>
                <w:webHidden/>
              </w:rPr>
              <w:instrText xml:space="preserve"> PAGEREF _Toc76314318 \h </w:instrText>
            </w:r>
            <w:r>
              <w:rPr>
                <w:noProof/>
                <w:webHidden/>
              </w:rPr>
            </w:r>
            <w:r>
              <w:rPr>
                <w:noProof/>
                <w:webHidden/>
              </w:rPr>
              <w:fldChar w:fldCharType="separate"/>
            </w:r>
            <w:r>
              <w:rPr>
                <w:noProof/>
                <w:webHidden/>
              </w:rPr>
              <w:t>4</w:t>
            </w:r>
            <w:r>
              <w:rPr>
                <w:noProof/>
                <w:webHidden/>
              </w:rPr>
              <w:fldChar w:fldCharType="end"/>
            </w:r>
          </w:hyperlink>
        </w:p>
        <w:p w14:paraId="04243400" w14:textId="653D2AE1" w:rsidR="00E270EA" w:rsidRDefault="00E270EA">
          <w:pPr>
            <w:pStyle w:val="TOC1"/>
            <w:tabs>
              <w:tab w:val="right" w:leader="dot" w:pos="9016"/>
            </w:tabs>
            <w:rPr>
              <w:rFonts w:eastAsiaTheme="minorEastAsia"/>
              <w:bCs w:val="0"/>
              <w:noProof/>
              <w:lang w:eastAsia="en-IN"/>
            </w:rPr>
          </w:pPr>
          <w:hyperlink w:anchor="_Toc76314319" w:history="1">
            <w:r w:rsidRPr="00D97D4E">
              <w:rPr>
                <w:rStyle w:val="Hyperlink"/>
                <w:noProof/>
                <w:lang w:val="en-US"/>
              </w:rPr>
              <w:t>Chapter 4: Resampling – Cross validation and Bootstrap</w:t>
            </w:r>
            <w:r>
              <w:rPr>
                <w:noProof/>
                <w:webHidden/>
              </w:rPr>
              <w:tab/>
            </w:r>
            <w:r>
              <w:rPr>
                <w:noProof/>
                <w:webHidden/>
              </w:rPr>
              <w:fldChar w:fldCharType="begin"/>
            </w:r>
            <w:r>
              <w:rPr>
                <w:noProof/>
                <w:webHidden/>
              </w:rPr>
              <w:instrText xml:space="preserve"> PAGEREF _Toc76314319 \h </w:instrText>
            </w:r>
            <w:r>
              <w:rPr>
                <w:noProof/>
                <w:webHidden/>
              </w:rPr>
            </w:r>
            <w:r>
              <w:rPr>
                <w:noProof/>
                <w:webHidden/>
              </w:rPr>
              <w:fldChar w:fldCharType="separate"/>
            </w:r>
            <w:r>
              <w:rPr>
                <w:noProof/>
                <w:webHidden/>
              </w:rPr>
              <w:t>5</w:t>
            </w:r>
            <w:r>
              <w:rPr>
                <w:noProof/>
                <w:webHidden/>
              </w:rPr>
              <w:fldChar w:fldCharType="end"/>
            </w:r>
          </w:hyperlink>
        </w:p>
        <w:p w14:paraId="7BEB8963" w14:textId="4A43FCEC" w:rsidR="00E270EA" w:rsidRDefault="00E270EA">
          <w:pPr>
            <w:pStyle w:val="TOC2"/>
            <w:tabs>
              <w:tab w:val="right" w:leader="dot" w:pos="9016"/>
            </w:tabs>
            <w:rPr>
              <w:rFonts w:eastAsiaTheme="minorEastAsia"/>
              <w:bCs w:val="0"/>
              <w:noProof/>
              <w:lang w:eastAsia="en-IN"/>
            </w:rPr>
          </w:pPr>
          <w:hyperlink w:anchor="_Toc76314320" w:history="1">
            <w:r w:rsidRPr="00D97D4E">
              <w:rPr>
                <w:rStyle w:val="Hyperlink"/>
                <w:noProof/>
                <w:lang w:val="en-US"/>
              </w:rPr>
              <w:t>Capability of bootstrap dataset to replicate real world variability</w:t>
            </w:r>
            <w:r>
              <w:rPr>
                <w:noProof/>
                <w:webHidden/>
              </w:rPr>
              <w:tab/>
            </w:r>
            <w:r>
              <w:rPr>
                <w:noProof/>
                <w:webHidden/>
              </w:rPr>
              <w:fldChar w:fldCharType="begin"/>
            </w:r>
            <w:r>
              <w:rPr>
                <w:noProof/>
                <w:webHidden/>
              </w:rPr>
              <w:instrText xml:space="preserve"> PAGEREF _Toc76314320 \h </w:instrText>
            </w:r>
            <w:r>
              <w:rPr>
                <w:noProof/>
                <w:webHidden/>
              </w:rPr>
            </w:r>
            <w:r>
              <w:rPr>
                <w:noProof/>
                <w:webHidden/>
              </w:rPr>
              <w:fldChar w:fldCharType="separate"/>
            </w:r>
            <w:r>
              <w:rPr>
                <w:noProof/>
                <w:webHidden/>
              </w:rPr>
              <w:t>5</w:t>
            </w:r>
            <w:r>
              <w:rPr>
                <w:noProof/>
                <w:webHidden/>
              </w:rPr>
              <w:fldChar w:fldCharType="end"/>
            </w:r>
          </w:hyperlink>
        </w:p>
        <w:p w14:paraId="52944BF5" w14:textId="16028D4F" w:rsidR="00CB57A7" w:rsidRDefault="00CB57A7" w:rsidP="00EF707E">
          <w:pPr>
            <w:jc w:val="both"/>
          </w:pPr>
          <w:r>
            <w:fldChar w:fldCharType="end"/>
          </w:r>
        </w:p>
      </w:sdtContent>
    </w:sdt>
    <w:p w14:paraId="6D261952" w14:textId="54DF79CF" w:rsidR="00CB57A7" w:rsidRDefault="00CB57A7" w:rsidP="00EF707E">
      <w:pPr>
        <w:pStyle w:val="Title"/>
        <w:jc w:val="both"/>
        <w:rPr>
          <w:lang w:val="en-US"/>
        </w:rPr>
      </w:pPr>
      <w:r>
        <w:rPr>
          <w:lang w:val="en-US"/>
        </w:rPr>
        <w:br w:type="page"/>
      </w:r>
      <w:bookmarkStart w:id="0" w:name="_Toc76314312"/>
      <w:r>
        <w:rPr>
          <w:lang w:val="en-US"/>
        </w:rPr>
        <w:lastRenderedPageBreak/>
        <w:t>Chapter 1. Linear Regression</w:t>
      </w:r>
      <w:bookmarkEnd w:id="0"/>
    </w:p>
    <w:p w14:paraId="1C50EC05" w14:textId="2E921E4C" w:rsidR="00CB57A7" w:rsidRDefault="00CB57A7" w:rsidP="00EF707E">
      <w:pPr>
        <w:jc w:val="both"/>
        <w:rPr>
          <w:lang w:val="en-US"/>
        </w:rPr>
      </w:pPr>
    </w:p>
    <w:p w14:paraId="36A11510" w14:textId="54DD5D91" w:rsidR="005978FC" w:rsidRDefault="005978FC" w:rsidP="00EF707E">
      <w:pPr>
        <w:pStyle w:val="Heading1"/>
        <w:jc w:val="both"/>
        <w:rPr>
          <w:lang w:val="en-US"/>
        </w:rPr>
      </w:pPr>
      <w:bookmarkStart w:id="1" w:name="_Toc76314313"/>
      <w:r>
        <w:rPr>
          <w:lang w:val="en-US"/>
        </w:rPr>
        <w:t>Collinearity among features</w:t>
      </w:r>
      <w:bookmarkEnd w:id="1"/>
    </w:p>
    <w:p w14:paraId="7FE8A19E" w14:textId="485D6BBF" w:rsidR="005978FC" w:rsidRDefault="005978FC" w:rsidP="00EF707E">
      <w:pPr>
        <w:jc w:val="both"/>
        <w:rPr>
          <w:lang w:val="en-US"/>
        </w:rPr>
      </w:pPr>
      <w:r>
        <w:rPr>
          <w:lang w:val="en-US"/>
        </w:rPr>
        <w:t>How does collinearity among features affect the model fit, particularly in the context of linear regression?</w:t>
      </w:r>
    </w:p>
    <w:p w14:paraId="46A04BDB" w14:textId="1C66534B" w:rsidR="005978FC" w:rsidRDefault="005978FC" w:rsidP="00EF707E">
      <w:pPr>
        <w:jc w:val="both"/>
        <w:rPr>
          <w:b/>
          <w:bCs w:val="0"/>
          <w:lang w:val="en-US"/>
        </w:rPr>
      </w:pPr>
      <w:r w:rsidRPr="005978FC">
        <w:rPr>
          <w:b/>
          <w:bCs w:val="0"/>
          <w:lang w:val="en-US"/>
        </w:rPr>
        <w:t>Answer:</w:t>
      </w:r>
    </w:p>
    <w:p w14:paraId="1C962D88" w14:textId="173C8CC9" w:rsidR="005978FC" w:rsidRDefault="00961168" w:rsidP="00EF707E">
      <w:pPr>
        <w:jc w:val="both"/>
        <w:rPr>
          <w:lang w:val="en-US"/>
        </w:rPr>
      </w:pPr>
      <w:r>
        <w:rPr>
          <w:lang w:val="en-US"/>
        </w:rPr>
        <w:t xml:space="preserve">It does not seem to affect model fit score, at least in the context of Linear Regression. </w:t>
      </w:r>
      <w:r w:rsidR="005978FC">
        <w:rPr>
          <w:lang w:val="en-US"/>
        </w:rPr>
        <w:t xml:space="preserve">This is demonstrated in </w:t>
      </w:r>
      <w:r w:rsidR="005978FC" w:rsidRPr="005978FC">
        <w:rPr>
          <w:color w:val="2F5496" w:themeColor="accent1" w:themeShade="BF"/>
          <w:lang w:val="en-US"/>
        </w:rPr>
        <w:t xml:space="preserve">Collinearity and its effect on model fit in Linear </w:t>
      </w:r>
      <w:proofErr w:type="spellStart"/>
      <w:r w:rsidR="005978FC" w:rsidRPr="005978FC">
        <w:rPr>
          <w:color w:val="2F5496" w:themeColor="accent1" w:themeShade="BF"/>
          <w:lang w:val="en-US"/>
        </w:rPr>
        <w:t>Regression.ipynb</w:t>
      </w:r>
      <w:proofErr w:type="spellEnd"/>
      <w:r w:rsidR="005978FC">
        <w:rPr>
          <w:lang w:val="en-US"/>
        </w:rPr>
        <w:t>.</w:t>
      </w:r>
      <w:r w:rsidR="005A36DF">
        <w:rPr>
          <w:lang w:val="en-US"/>
        </w:rPr>
        <w:t xml:space="preserve"> If you want to see the answer only without all the code, the </w:t>
      </w:r>
      <w:hyperlink r:id="rId7" w:history="1">
        <w:r w:rsidR="005A36DF" w:rsidRPr="005A36DF">
          <w:rPr>
            <w:rStyle w:val="Hyperlink"/>
            <w:lang w:val="en-US"/>
          </w:rPr>
          <w:t>blog in medium</w:t>
        </w:r>
      </w:hyperlink>
      <w:r w:rsidR="005A36DF">
        <w:rPr>
          <w:lang w:val="en-US"/>
        </w:rPr>
        <w:t xml:space="preserve"> might be the place to go.</w:t>
      </w:r>
    </w:p>
    <w:p w14:paraId="13CD8805" w14:textId="4EE7E136" w:rsidR="00DD1BD7" w:rsidRDefault="00DD1BD7" w:rsidP="00EF707E">
      <w:pPr>
        <w:jc w:val="both"/>
        <w:rPr>
          <w:lang w:val="en-US"/>
        </w:rPr>
      </w:pPr>
    </w:p>
    <w:p w14:paraId="30B7B3B4" w14:textId="24F050D3" w:rsidR="00DD1BD7" w:rsidRDefault="00DD1BD7" w:rsidP="00EF707E">
      <w:pPr>
        <w:pStyle w:val="Heading1"/>
        <w:jc w:val="both"/>
        <w:rPr>
          <w:lang w:val="en-US"/>
        </w:rPr>
      </w:pPr>
      <w:bookmarkStart w:id="2" w:name="_Toc76314314"/>
      <w:r>
        <w:rPr>
          <w:lang w:val="en-US"/>
        </w:rPr>
        <w:t>Collinearity in polynomial regression</w:t>
      </w:r>
      <w:bookmarkEnd w:id="2"/>
    </w:p>
    <w:p w14:paraId="325968A6" w14:textId="1A2C4C5E" w:rsidR="00DD1BD7" w:rsidRPr="00EA5921" w:rsidRDefault="00DD1BD7" w:rsidP="00EF707E">
      <w:pPr>
        <w:jc w:val="both"/>
        <w:rPr>
          <w:rFonts w:asciiTheme="majorHAnsi" w:eastAsiaTheme="majorEastAsia" w:hAnsiTheme="majorHAnsi" w:cstheme="majorBidi"/>
          <w:lang w:val="en-US"/>
        </w:rPr>
      </w:pPr>
      <m:oMathPara>
        <m:oMathParaPr>
          <m:jc m:val="left"/>
        </m:oMathParaPr>
        <m:oMath>
          <m:r>
            <w:rPr>
              <w:rFonts w:ascii="Cambria Math" w:hAnsi="Cambria Math"/>
              <w:lang w:val="en-US"/>
            </w:rPr>
            <m:t>Suppose we have a feature x. If there is a non-linearity in y=f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which is not</m:t>
          </m:r>
          <m:r>
            <m:rPr>
              <m:sty m:val="p"/>
            </m:rPr>
            <w:rPr>
              <w:rFonts w:ascii="Cambria Math" w:hAnsi="Cambria Math"/>
              <w:lang w:val="en-US"/>
            </w:rPr>
            <w:br/>
          </m:r>
        </m:oMath>
        <m:oMath>
          <m:r>
            <w:rPr>
              <w:rFonts w:ascii="Cambria Math" w:hAnsi="Cambria Math"/>
              <w:lang w:val="en-US"/>
            </w:rPr>
            <m:t>captured by linear regression model 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 we may wish to fit the model</m:t>
          </m:r>
          <m:r>
            <m:rPr>
              <m:sty m:val="p"/>
            </m:rPr>
            <w:rPr>
              <w:rFonts w:ascii="Cambria Math" w:hAnsi="Cambria Math"/>
              <w:lang w:val="en-US"/>
            </w:rPr>
            <w:br/>
          </m:r>
        </m:oMath>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instead. To achieve this polynomial regression is used. From the</m:t>
          </m:r>
          <m:r>
            <m:rPr>
              <m:sty m:val="p"/>
            </m:rPr>
            <w:rPr>
              <w:rFonts w:ascii="Cambria Math" w:hAnsi="Cambria Math"/>
              <w:lang w:val="en-US"/>
            </w:rPr>
            <w:br/>
          </m:r>
        </m:oMath>
        <m:oMath>
          <m:r>
            <w:rPr>
              <w:rFonts w:ascii="Cambria Math" w:hAnsi="Cambria Math"/>
              <w:lang w:val="en-US"/>
            </w:rPr>
            <m:t xml:space="preserve">vector of observations x it produces another vector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Then a linear regression is run</m:t>
          </m:r>
          <m:r>
            <m:rPr>
              <m:sty m:val="p"/>
            </m:rPr>
            <w:rPr>
              <w:rFonts w:ascii="Cambria Math" w:hAnsi="Cambria Math"/>
              <w:lang w:val="en-US"/>
            </w:rPr>
            <w:br/>
          </m:r>
        </m:oMath>
        <m:oMath>
          <m:r>
            <w:rPr>
              <w:rFonts w:ascii="Cambria Math" w:hAnsi="Cambria Math"/>
              <w:lang w:val="en-US"/>
            </w:rPr>
            <m:t xml:space="preserve">with two features- x and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Please note that here x and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are being treated as</m:t>
          </m:r>
          <m:r>
            <m:rPr>
              <m:sty m:val="p"/>
            </m:rPr>
            <w:rPr>
              <w:rFonts w:ascii="Cambria Math" w:hAnsi="Cambria Math"/>
              <w:lang w:val="en-US"/>
            </w:rPr>
            <w:br/>
          </m:r>
        </m:oMath>
        <m:oMath>
          <m:r>
            <w:rPr>
              <w:rFonts w:ascii="Cambria Math" w:hAnsi="Cambria Math"/>
              <w:lang w:val="en-US"/>
            </w:rPr>
            <m:t xml:space="preserve">independent features. However, this is not true and x and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have a substantial</m:t>
          </m:r>
          <m:r>
            <m:rPr>
              <m:sty m:val="p"/>
            </m:rPr>
            <w:rPr>
              <w:rFonts w:ascii="Cambria Math" w:hAnsi="Cambria Math"/>
              <w:lang w:val="en-US"/>
            </w:rPr>
            <w:br/>
          </m:r>
        </m:oMath>
        <m:oMath>
          <m:r>
            <w:rPr>
              <w:rFonts w:ascii="Cambria Math" w:hAnsi="Cambria Math"/>
              <w:lang w:val="en-US"/>
            </w:rPr>
            <m:t>collinearity. Does it not affect the model  output or interpretability?</m:t>
          </m:r>
        </m:oMath>
      </m:oMathPara>
    </w:p>
    <w:p w14:paraId="307A762F" w14:textId="2CA10157" w:rsidR="00EA5921" w:rsidRPr="00EA5921" w:rsidRDefault="00EA5921" w:rsidP="00EF707E">
      <w:pPr>
        <w:jc w:val="both"/>
        <w:rPr>
          <w:rFonts w:eastAsiaTheme="majorEastAsia" w:cstheme="minorHAnsi"/>
          <w:lang w:val="en-US"/>
        </w:rPr>
      </w:pPr>
      <w:r w:rsidRPr="00EA5921">
        <w:rPr>
          <w:rFonts w:eastAsiaTheme="majorEastAsia" w:cstheme="minorHAnsi"/>
          <w:lang w:val="en-US"/>
        </w:rPr>
        <w:t>Answer:</w:t>
      </w:r>
    </w:p>
    <w:p w14:paraId="37BD36B4" w14:textId="7E270828" w:rsidR="00EA5921" w:rsidRPr="00EA5921" w:rsidRDefault="00EA5921" w:rsidP="00EF707E">
      <w:pPr>
        <w:jc w:val="both"/>
        <w:rPr>
          <w:rFonts w:eastAsiaTheme="majorEastAsia" w:cstheme="minorHAnsi"/>
          <w:lang w:val="en-US"/>
        </w:rPr>
      </w:pPr>
      <w:r w:rsidRPr="00EA5921">
        <w:rPr>
          <w:rFonts w:eastAsiaTheme="majorEastAsia" w:cstheme="minorHAnsi"/>
          <w:lang w:val="en-US"/>
        </w:rPr>
        <w:t xml:space="preserve">I posted </w:t>
      </w:r>
      <w:hyperlink r:id="rId8" w:history="1">
        <w:r w:rsidRPr="00FA425E">
          <w:rPr>
            <w:rStyle w:val="Hyperlink"/>
            <w:rFonts w:eastAsiaTheme="majorEastAsia" w:cstheme="minorHAnsi"/>
            <w:lang w:val="en-US"/>
          </w:rPr>
          <w:t xml:space="preserve">this question in </w:t>
        </w:r>
        <w:proofErr w:type="spellStart"/>
        <w:r w:rsidRPr="00FA425E">
          <w:rPr>
            <w:rStyle w:val="Hyperlink"/>
            <w:rFonts w:eastAsiaTheme="majorEastAsia" w:cstheme="minorHAnsi"/>
            <w:lang w:val="en-US"/>
          </w:rPr>
          <w:t>stackoverflow</w:t>
        </w:r>
        <w:proofErr w:type="spellEnd"/>
        <w:r w:rsidRPr="00FA425E">
          <w:rPr>
            <w:rStyle w:val="Hyperlink"/>
            <w:rFonts w:eastAsiaTheme="majorEastAsia" w:cstheme="minorHAnsi"/>
            <w:lang w:val="en-US"/>
          </w:rPr>
          <w:t xml:space="preserve"> and the answer</w:t>
        </w:r>
      </w:hyperlink>
      <w:r w:rsidRPr="00EA5921">
        <w:rPr>
          <w:rFonts w:eastAsiaTheme="majorEastAsia" w:cstheme="minorHAnsi"/>
          <w:lang w:val="en-US"/>
        </w:rPr>
        <w:t xml:space="preserve"> suggests that although </w:t>
      </w:r>
      <w:r>
        <w:rPr>
          <w:rFonts w:eastAsiaTheme="majorEastAsia" w:cstheme="minorHAnsi"/>
          <w:lang w:val="en-US"/>
        </w:rPr>
        <w:t>polynomial features</w:t>
      </w:r>
      <w:r w:rsidRPr="00EA5921">
        <w:rPr>
          <w:rFonts w:eastAsiaTheme="majorEastAsia" w:cstheme="minorHAnsi"/>
          <w:lang w:val="en-US"/>
        </w:rPr>
        <w:t xml:space="preserve"> do introduce</w:t>
      </w:r>
      <w:r>
        <w:rPr>
          <w:rFonts w:eastAsiaTheme="majorEastAsia" w:cstheme="minorHAnsi"/>
          <w:lang w:val="en-US"/>
        </w:rPr>
        <w:t xml:space="preserve"> multicollinearity they are not of concern if model fit score is not affected. Anyway</w:t>
      </w:r>
      <w:r w:rsidR="00FA425E">
        <w:rPr>
          <w:rFonts w:eastAsiaTheme="majorEastAsia" w:cstheme="minorHAnsi"/>
          <w:lang w:val="en-US"/>
        </w:rPr>
        <w:t>s,</w:t>
      </w:r>
      <w:r>
        <w:rPr>
          <w:rFonts w:eastAsiaTheme="majorEastAsia" w:cstheme="minorHAnsi"/>
          <w:lang w:val="en-US"/>
        </w:rPr>
        <w:t xml:space="preserve"> if we are applying polynomial </w:t>
      </w:r>
      <w:r w:rsidR="00FA425E">
        <w:rPr>
          <w:rFonts w:eastAsiaTheme="majorEastAsia" w:cstheme="minorHAnsi"/>
          <w:lang w:val="en-US"/>
        </w:rPr>
        <w:t>regression,</w:t>
      </w:r>
      <w:r>
        <w:rPr>
          <w:rFonts w:eastAsiaTheme="majorEastAsia" w:cstheme="minorHAnsi"/>
          <w:lang w:val="en-US"/>
        </w:rPr>
        <w:t xml:space="preserve"> it means that we are more inclined towards predictive applications and not towards inferential studies</w:t>
      </w:r>
      <w:r w:rsidR="00FA425E">
        <w:rPr>
          <w:rFonts w:eastAsiaTheme="majorEastAsia" w:cstheme="minorHAnsi"/>
          <w:lang w:val="en-US"/>
        </w:rPr>
        <w:t>. Then a reduction in model interpretability is a cost we should be willing to pay for achieving a better fit.</w:t>
      </w:r>
    </w:p>
    <w:p w14:paraId="718A2052" w14:textId="4B5B5520" w:rsidR="005978FC" w:rsidRDefault="005978FC" w:rsidP="00EF707E">
      <w:pPr>
        <w:jc w:val="both"/>
        <w:rPr>
          <w:lang w:val="en-US"/>
        </w:rPr>
      </w:pPr>
      <w:r>
        <w:rPr>
          <w:lang w:val="en-US"/>
        </w:rPr>
        <w:br w:type="page"/>
      </w:r>
    </w:p>
    <w:p w14:paraId="09DD7C94" w14:textId="668B2DA7" w:rsidR="005978FC" w:rsidRDefault="005978FC" w:rsidP="00EF707E">
      <w:pPr>
        <w:pStyle w:val="Title"/>
        <w:jc w:val="both"/>
        <w:rPr>
          <w:lang w:val="en-US"/>
        </w:rPr>
      </w:pPr>
      <w:bookmarkStart w:id="3" w:name="_Toc76314315"/>
      <w:r>
        <w:rPr>
          <w:lang w:val="en-US"/>
        </w:rPr>
        <w:lastRenderedPageBreak/>
        <w:t>Chapter 2. Classification</w:t>
      </w:r>
      <w:bookmarkEnd w:id="3"/>
    </w:p>
    <w:p w14:paraId="046354B6" w14:textId="71B572F3" w:rsidR="005978FC" w:rsidRDefault="005978FC" w:rsidP="00EF707E">
      <w:pPr>
        <w:jc w:val="both"/>
        <w:rPr>
          <w:lang w:val="en-US"/>
        </w:rPr>
      </w:pPr>
    </w:p>
    <w:p w14:paraId="5907D441" w14:textId="717719DC" w:rsidR="005978FC" w:rsidRDefault="00683BFE" w:rsidP="00EF707E">
      <w:pPr>
        <w:pStyle w:val="Heading1"/>
        <w:jc w:val="both"/>
        <w:rPr>
          <w:lang w:val="en-US"/>
        </w:rPr>
      </w:pPr>
      <w:bookmarkStart w:id="4" w:name="_Toc76314316"/>
      <w:r>
        <w:rPr>
          <w:lang w:val="en-US"/>
        </w:rPr>
        <w:t>Encoding categorical variables</w:t>
      </w:r>
      <w:bookmarkEnd w:id="4"/>
    </w:p>
    <w:p w14:paraId="0127F18E" w14:textId="263890D9" w:rsidR="00683BFE" w:rsidRDefault="00683BFE" w:rsidP="00EF707E">
      <w:pPr>
        <w:jc w:val="both"/>
        <w:rPr>
          <w:lang w:val="en-US"/>
        </w:rPr>
      </w:pPr>
      <w:r>
        <w:rPr>
          <w:lang w:val="en-US"/>
        </w:rPr>
        <w:t xml:space="preserve">How ordinally encoding categorical variables with more than two classes affects model output? Ordinal encoding is encoding the classes as 1, 2, 3 etc. Is the effect </w:t>
      </w:r>
      <w:r w:rsidR="00FA425E">
        <w:rPr>
          <w:lang w:val="en-US"/>
        </w:rPr>
        <w:t>similar</w:t>
      </w:r>
      <w:r>
        <w:rPr>
          <w:lang w:val="en-US"/>
        </w:rPr>
        <w:t xml:space="preserve"> for the case of response and feature variables?</w:t>
      </w:r>
    </w:p>
    <w:p w14:paraId="65B1E7AC" w14:textId="3AF4F975" w:rsidR="00683BFE" w:rsidRPr="00683BFE" w:rsidRDefault="00683BFE" w:rsidP="00EF707E">
      <w:pPr>
        <w:jc w:val="both"/>
        <w:rPr>
          <w:b/>
          <w:bCs w:val="0"/>
          <w:lang w:val="en-US"/>
        </w:rPr>
      </w:pPr>
      <w:r w:rsidRPr="00683BFE">
        <w:rPr>
          <w:b/>
          <w:bCs w:val="0"/>
          <w:lang w:val="en-US"/>
        </w:rPr>
        <w:t>Answer:</w:t>
      </w:r>
    </w:p>
    <w:p w14:paraId="46F6A778" w14:textId="0CF7220A" w:rsidR="00683BFE" w:rsidRDefault="00683BFE" w:rsidP="00EF707E">
      <w:pPr>
        <w:jc w:val="both"/>
        <w:rPr>
          <w:lang w:val="en-US"/>
        </w:rPr>
      </w:pPr>
      <w:r>
        <w:rPr>
          <w:lang w:val="en-US"/>
        </w:rPr>
        <w:t>The demonstration of this effect on model outpu</w:t>
      </w:r>
      <w:r w:rsidR="00FA425E">
        <w:rPr>
          <w:lang w:val="en-US"/>
        </w:rPr>
        <w:t xml:space="preserve">t is </w:t>
      </w:r>
      <w:r>
        <w:rPr>
          <w:lang w:val="en-US"/>
        </w:rPr>
        <w:t xml:space="preserve">shown in the file </w:t>
      </w:r>
      <w:r w:rsidRPr="00683BFE">
        <w:rPr>
          <w:color w:val="2F5496" w:themeColor="accent1" w:themeShade="BF"/>
          <w:lang w:val="en-US"/>
        </w:rPr>
        <w:t xml:space="preserve">How ordinal encoding of categorical variable for more than 2 classes affects model </w:t>
      </w:r>
      <w:proofErr w:type="spellStart"/>
      <w:proofErr w:type="gramStart"/>
      <w:r w:rsidRPr="00683BFE">
        <w:rPr>
          <w:color w:val="2F5496" w:themeColor="accent1" w:themeShade="BF"/>
          <w:lang w:val="en-US"/>
        </w:rPr>
        <w:t>output.ipynb</w:t>
      </w:r>
      <w:proofErr w:type="spellEnd"/>
      <w:proofErr w:type="gramEnd"/>
      <w:r>
        <w:rPr>
          <w:lang w:val="en-US"/>
        </w:rPr>
        <w:t>.</w:t>
      </w:r>
      <w:r w:rsidR="00FA425E">
        <w:rPr>
          <w:lang w:val="en-US"/>
        </w:rPr>
        <w:t xml:space="preserve"> It also gives valuable insights that might go into deciding what form of encoding (ordinal or one-hot) to use in which situation.</w:t>
      </w:r>
      <w:r w:rsidR="005A36DF">
        <w:rPr>
          <w:lang w:val="en-US"/>
        </w:rPr>
        <w:t xml:space="preserve"> There is a </w:t>
      </w:r>
      <w:hyperlink r:id="rId9" w:history="1">
        <w:r w:rsidR="005A36DF" w:rsidRPr="005A36DF">
          <w:rPr>
            <w:rStyle w:val="Hyperlink"/>
            <w:lang w:val="en-US"/>
          </w:rPr>
          <w:t>blog as well that explains the answer</w:t>
        </w:r>
      </w:hyperlink>
      <w:r w:rsidR="005A36DF">
        <w:rPr>
          <w:lang w:val="en-US"/>
        </w:rPr>
        <w:t>.</w:t>
      </w:r>
    </w:p>
    <w:p w14:paraId="7FE189CF" w14:textId="0A70C28A" w:rsidR="00EF707E" w:rsidRDefault="00EF707E" w:rsidP="00EF707E">
      <w:pPr>
        <w:jc w:val="both"/>
        <w:rPr>
          <w:lang w:val="en-US"/>
        </w:rPr>
      </w:pPr>
    </w:p>
    <w:p w14:paraId="22E3D0D2" w14:textId="4C36C629" w:rsidR="00EF707E" w:rsidRDefault="00EF707E" w:rsidP="00EF707E">
      <w:pPr>
        <w:pStyle w:val="Heading1"/>
        <w:jc w:val="both"/>
        <w:rPr>
          <w:lang w:val="en-US"/>
        </w:rPr>
      </w:pPr>
      <w:bookmarkStart w:id="5" w:name="_Hlk76307606"/>
      <w:bookmarkStart w:id="6" w:name="_Class_weights_and"/>
      <w:bookmarkStart w:id="7" w:name="_Toc76314317"/>
      <w:bookmarkEnd w:id="6"/>
      <w:r>
        <w:rPr>
          <w:lang w:val="en-US"/>
        </w:rPr>
        <w:t>Class weights and threshold limit</w:t>
      </w:r>
      <w:bookmarkEnd w:id="7"/>
    </w:p>
    <w:bookmarkEnd w:id="5"/>
    <w:p w14:paraId="3476E9A9" w14:textId="045F1611" w:rsidR="00A00BBE" w:rsidRPr="00A668E2" w:rsidRDefault="00EF707E" w:rsidP="00EF707E">
      <w:pPr>
        <w:jc w:val="both"/>
        <w:rPr>
          <w:lang w:val="en-US"/>
        </w:rPr>
      </w:pPr>
      <w:r>
        <w:rPr>
          <w:lang w:val="en-US"/>
        </w:rPr>
        <w:t>In Logistic Regression there is a concept of threshold</w:t>
      </w:r>
      <w:r w:rsidR="00A00BBE">
        <w:rPr>
          <w:lang w:val="en-US"/>
        </w:rPr>
        <w:t>,</w:t>
      </w:r>
      <w:r>
        <w:rPr>
          <w:lang w:val="en-US"/>
        </w:rPr>
        <w:t xml:space="preserve"> which is a probability limit </w:t>
      </w:r>
      <w:r w:rsidRPr="001443CC">
        <w:rPr>
          <w:i/>
          <w:iCs/>
          <w:lang w:val="en-US"/>
        </w:rPr>
        <w:t>p</w:t>
      </w:r>
      <w:r>
        <w:rPr>
          <w:lang w:val="en-US"/>
        </w:rPr>
        <w:t xml:space="preserve"> such that</w:t>
      </w:r>
      <w:r w:rsidR="00A00BBE">
        <w:rPr>
          <w:lang w:val="en-US"/>
        </w:rPr>
        <w:t>,</w:t>
      </w:r>
      <w:r>
        <w:rPr>
          <w:lang w:val="en-US"/>
        </w:rPr>
        <w:t xml:space="preserve"> for </w:t>
      </w:r>
      <w:proofErr w:type="spellStart"/>
      <w:r w:rsidRPr="001443CC">
        <w:rPr>
          <w:i/>
          <w:iCs/>
          <w:lang w:val="en-US"/>
        </w:rPr>
        <w:t>Pr</w:t>
      </w:r>
      <w:proofErr w:type="spellEnd"/>
      <w:r w:rsidRPr="001443CC">
        <w:rPr>
          <w:i/>
          <w:iCs/>
          <w:lang w:val="en-US"/>
        </w:rPr>
        <w:t xml:space="preserve">(y=1|x) &gt; p, </w:t>
      </w:r>
      <w:proofErr w:type="spellStart"/>
      <w:r w:rsidRPr="001443CC">
        <w:rPr>
          <w:i/>
          <w:iCs/>
          <w:lang w:val="en-US"/>
        </w:rPr>
        <w:t>y</w:t>
      </w:r>
      <w:r w:rsidRPr="001443CC">
        <w:rPr>
          <w:i/>
          <w:iCs/>
          <w:vertAlign w:val="subscript"/>
          <w:lang w:val="en-US"/>
        </w:rPr>
        <w:t>predicted</w:t>
      </w:r>
      <w:proofErr w:type="spellEnd"/>
      <w:r w:rsidRPr="001443CC">
        <w:rPr>
          <w:i/>
          <w:iCs/>
          <w:vertAlign w:val="subscript"/>
          <w:lang w:val="en-US"/>
        </w:rPr>
        <w:t xml:space="preserve"> </w:t>
      </w:r>
      <w:r w:rsidRPr="001443CC">
        <w:rPr>
          <w:i/>
          <w:iCs/>
          <w:lang w:val="en-US"/>
        </w:rPr>
        <w:t>= 1</w:t>
      </w:r>
      <w:r>
        <w:rPr>
          <w:lang w:val="en-US"/>
        </w:rPr>
        <w:t xml:space="preserve">. This threshold limit can be varied to control the </w:t>
      </w:r>
      <w:r w:rsidR="00A00BBE">
        <w:rPr>
          <w:lang w:val="en-US"/>
        </w:rPr>
        <w:t>proportion of</w:t>
      </w:r>
      <w:r>
        <w:rPr>
          <w:lang w:val="en-US"/>
        </w:rPr>
        <w:t xml:space="preserve"> </w:t>
      </w:r>
      <w:r w:rsidR="001443CC">
        <w:rPr>
          <w:lang w:val="en-US"/>
        </w:rPr>
        <w:t>true</w:t>
      </w:r>
      <w:r>
        <w:rPr>
          <w:lang w:val="en-US"/>
        </w:rPr>
        <w:t xml:space="preserve"> positive</w:t>
      </w:r>
      <w:r w:rsidR="00A00BBE">
        <w:rPr>
          <w:lang w:val="en-US"/>
        </w:rPr>
        <w:t xml:space="preserve">s and false negatives in the total number of erroneous predictions. The usual choice of </w:t>
      </w:r>
      <w:r w:rsidR="00A00BBE" w:rsidRPr="001443CC">
        <w:rPr>
          <w:i/>
          <w:iCs/>
          <w:lang w:val="en-US"/>
        </w:rPr>
        <w:t>p=0.5</w:t>
      </w:r>
      <w:r w:rsidR="00A00BBE">
        <w:rPr>
          <w:lang w:val="en-US"/>
        </w:rPr>
        <w:t xml:space="preserve"> sometimes leads to very large proportion of false negatives although the overall error rate is minimized. By keeping </w:t>
      </w:r>
      <w:r w:rsidR="00A00BBE" w:rsidRPr="001443CC">
        <w:rPr>
          <w:i/>
          <w:iCs/>
          <w:lang w:val="en-US"/>
        </w:rPr>
        <w:t>p&lt;0.5</w:t>
      </w:r>
      <w:r w:rsidR="00A00BBE">
        <w:rPr>
          <w:lang w:val="en-US"/>
        </w:rPr>
        <w:t xml:space="preserve"> we reduce the proportion of false negatives at the cost of a slightly </w:t>
      </w:r>
      <w:r w:rsidR="001443CC">
        <w:rPr>
          <w:lang w:val="en-US"/>
        </w:rPr>
        <w:t>increase in false positivity and</w:t>
      </w:r>
      <w:r w:rsidR="00A00BBE">
        <w:rPr>
          <w:lang w:val="en-US"/>
        </w:rPr>
        <w:t xml:space="preserve"> error rate.</w:t>
      </w:r>
      <w:r w:rsidR="009636AE">
        <w:rPr>
          <w:lang w:val="en-US"/>
        </w:rPr>
        <w:t xml:space="preserve"> The excessive</w:t>
      </w:r>
      <w:r w:rsidR="00A668E2">
        <w:rPr>
          <w:lang w:val="en-US"/>
        </w:rPr>
        <w:t xml:space="preserve"> false negativity rate as compared to false positivity – is this caused due to lower number of </w:t>
      </w:r>
      <w:proofErr w:type="spellStart"/>
      <w:r w:rsidR="00A668E2" w:rsidRPr="00A668E2">
        <w:rPr>
          <w:i/>
          <w:iCs/>
          <w:lang w:val="en-US"/>
        </w:rPr>
        <w:t>y</w:t>
      </w:r>
      <w:r w:rsidR="00A668E2" w:rsidRPr="00A668E2">
        <w:rPr>
          <w:i/>
          <w:iCs/>
          <w:vertAlign w:val="subscript"/>
          <w:lang w:val="en-US"/>
        </w:rPr>
        <w:t>true</w:t>
      </w:r>
      <w:proofErr w:type="spellEnd"/>
      <w:r w:rsidR="00A668E2" w:rsidRPr="00A668E2">
        <w:rPr>
          <w:i/>
          <w:iCs/>
          <w:lang w:val="en-US"/>
        </w:rPr>
        <w:t>=1</w:t>
      </w:r>
      <w:r w:rsidR="00A668E2">
        <w:rPr>
          <w:lang w:val="en-US"/>
        </w:rPr>
        <w:t xml:space="preserve"> entries as compared to </w:t>
      </w:r>
      <w:proofErr w:type="spellStart"/>
      <w:r w:rsidR="00A668E2" w:rsidRPr="00A668E2">
        <w:rPr>
          <w:i/>
          <w:iCs/>
          <w:lang w:val="en-US"/>
        </w:rPr>
        <w:t>y</w:t>
      </w:r>
      <w:r w:rsidR="00A668E2" w:rsidRPr="00A668E2">
        <w:rPr>
          <w:i/>
          <w:iCs/>
          <w:vertAlign w:val="subscript"/>
          <w:lang w:val="en-US"/>
        </w:rPr>
        <w:t>true</w:t>
      </w:r>
      <w:proofErr w:type="spellEnd"/>
      <w:r w:rsidR="00A668E2" w:rsidRPr="00A668E2">
        <w:rPr>
          <w:i/>
          <w:iCs/>
          <w:lang w:val="en-US"/>
        </w:rPr>
        <w:t>=0</w:t>
      </w:r>
      <w:r w:rsidR="00A668E2">
        <w:rPr>
          <w:lang w:val="en-US"/>
        </w:rPr>
        <w:t xml:space="preserve"> entries in the training dataset</w:t>
      </w:r>
      <w:r w:rsidR="00943674">
        <w:rPr>
          <w:lang w:val="en-US"/>
        </w:rPr>
        <w:t>? Because if it is</w:t>
      </w:r>
      <w:r w:rsidR="004152DC">
        <w:rPr>
          <w:lang w:val="en-US"/>
        </w:rPr>
        <w:t>,</w:t>
      </w:r>
      <w:r w:rsidR="00943674">
        <w:rPr>
          <w:lang w:val="en-US"/>
        </w:rPr>
        <w:t xml:space="preserve"> then modifying class-weights might be a substitute of threshold manipulation. </w:t>
      </w:r>
    </w:p>
    <w:p w14:paraId="6C5CEAEF" w14:textId="3EDE9A08" w:rsidR="00EF707E" w:rsidRDefault="00943674" w:rsidP="00EF707E">
      <w:pPr>
        <w:jc w:val="both"/>
        <w:rPr>
          <w:lang w:val="en-US"/>
        </w:rPr>
      </w:pPr>
      <w:r>
        <w:rPr>
          <w:lang w:val="en-US"/>
        </w:rPr>
        <w:t xml:space="preserve">Class-weights simply decide the weight of </w:t>
      </w:r>
      <w:r w:rsidR="00F661AF">
        <w:rPr>
          <w:lang w:val="en-US"/>
        </w:rPr>
        <w:t>samples belonging to each unique response class in the overall loss function</w:t>
      </w:r>
      <w:r>
        <w:rPr>
          <w:lang w:val="en-US"/>
        </w:rPr>
        <w:t>.</w:t>
      </w:r>
      <w:r w:rsidR="00F661AF">
        <w:rPr>
          <w:lang w:val="en-US"/>
        </w:rPr>
        <w:t xml:space="preserve"> It is a generic concept meant to undo imbalance in datasets. As explained above, we need to check if manipulating class-weights achieves the same result as manipulating threshold</w:t>
      </w:r>
      <w:r>
        <w:rPr>
          <w:lang w:val="en-US"/>
        </w:rPr>
        <w:t xml:space="preserve"> </w:t>
      </w:r>
      <w:r w:rsidR="00F661AF">
        <w:rPr>
          <w:lang w:val="en-US"/>
        </w:rPr>
        <w:t>limit.</w:t>
      </w:r>
    </w:p>
    <w:p w14:paraId="7CC7FD2B" w14:textId="6497D769" w:rsidR="00E23F22" w:rsidRPr="00E23F22" w:rsidRDefault="00E23F22" w:rsidP="00EF707E">
      <w:pPr>
        <w:jc w:val="both"/>
        <w:rPr>
          <w:b/>
          <w:bCs w:val="0"/>
          <w:lang w:val="en-US"/>
        </w:rPr>
      </w:pPr>
      <w:r w:rsidRPr="00E23F22">
        <w:rPr>
          <w:b/>
          <w:bCs w:val="0"/>
          <w:lang w:val="en-US"/>
        </w:rPr>
        <w:t>Answer:</w:t>
      </w:r>
    </w:p>
    <w:p w14:paraId="6687AF2B" w14:textId="77777777" w:rsidR="00AC6EC7" w:rsidRDefault="004152DC" w:rsidP="00EF707E">
      <w:pPr>
        <w:jc w:val="both"/>
        <w:rPr>
          <w:lang w:val="en-US"/>
        </w:rPr>
      </w:pPr>
      <w:r>
        <w:rPr>
          <w:lang w:val="en-US"/>
        </w:rPr>
        <w:t xml:space="preserve">The comparison of the methods can be found in </w:t>
      </w:r>
      <w:hyperlink r:id="rId10" w:history="1">
        <w:r w:rsidRPr="004152DC">
          <w:rPr>
            <w:rStyle w:val="Hyperlink"/>
            <w:lang w:val="en-US"/>
          </w:rPr>
          <w:t>my blog</w:t>
        </w:r>
      </w:hyperlink>
      <w:r>
        <w:rPr>
          <w:lang w:val="en-US"/>
        </w:rPr>
        <w:t xml:space="preserve"> and in </w:t>
      </w:r>
      <w:hyperlink r:id="rId11" w:history="1">
        <w:r w:rsidRPr="004152DC">
          <w:rPr>
            <w:rStyle w:val="Hyperlink"/>
            <w:lang w:val="en-US"/>
          </w:rPr>
          <w:t xml:space="preserve">Class weights and threshold in Logistic </w:t>
        </w:r>
        <w:proofErr w:type="spellStart"/>
        <w:r w:rsidRPr="004152DC">
          <w:rPr>
            <w:rStyle w:val="Hyperlink"/>
            <w:lang w:val="en-US"/>
          </w:rPr>
          <w:t>Regression.ipynb</w:t>
        </w:r>
        <w:proofErr w:type="spellEnd"/>
      </w:hyperlink>
      <w:r>
        <w:rPr>
          <w:lang w:val="en-US"/>
        </w:rPr>
        <w:t>.</w:t>
      </w:r>
    </w:p>
    <w:p w14:paraId="0C432370" w14:textId="77777777" w:rsidR="00AC6EC7" w:rsidRDefault="00AC6EC7" w:rsidP="00EF707E">
      <w:pPr>
        <w:jc w:val="both"/>
        <w:rPr>
          <w:lang w:val="en-US"/>
        </w:rPr>
      </w:pPr>
    </w:p>
    <w:p w14:paraId="4F5975E3" w14:textId="77777777" w:rsidR="00AC6EC7" w:rsidRDefault="00AC6EC7" w:rsidP="00AC6EC7">
      <w:pPr>
        <w:pStyle w:val="Heading1"/>
        <w:rPr>
          <w:lang w:val="en-US"/>
        </w:rPr>
      </w:pPr>
      <w:bookmarkStart w:id="8" w:name="_Toc76314318"/>
      <w:r>
        <w:rPr>
          <w:lang w:val="en-US"/>
        </w:rPr>
        <w:t>Instability of logistic regression for well-separated classes</w:t>
      </w:r>
      <w:bookmarkEnd w:id="8"/>
    </w:p>
    <w:p w14:paraId="06F7A11F" w14:textId="77777777" w:rsidR="00AC6EC7" w:rsidRDefault="00AC6EC7" w:rsidP="00AC6EC7">
      <w:pPr>
        <w:rPr>
          <w:lang w:val="en-US"/>
        </w:rPr>
      </w:pPr>
      <w:r>
        <w:rPr>
          <w:lang w:val="en-US"/>
        </w:rPr>
        <w:t>During the study conducted for ‘</w:t>
      </w:r>
      <w:hyperlink w:anchor="_Class_weights_and" w:history="1">
        <w:r w:rsidRPr="00AC6EC7">
          <w:rPr>
            <w:rStyle w:val="Hyperlink"/>
            <w:lang w:val="en-US"/>
          </w:rPr>
          <w:t>Class weights and threshold limit</w:t>
        </w:r>
      </w:hyperlink>
      <w:r>
        <w:rPr>
          <w:lang w:val="en-US"/>
        </w:rPr>
        <w:t>’, it was observed that datasets generated in multiple attempts with the same simulation function were leading to different fit scores under linear regression. The variance in the fit scores was too massive to ignore – moving from 50% to 87%. Does it indicate towards some generic shortcoming of logistic regression?</w:t>
      </w:r>
    </w:p>
    <w:p w14:paraId="329FEEDD" w14:textId="77777777" w:rsidR="00AC6EC7" w:rsidRDefault="00AC6EC7" w:rsidP="00AC6EC7">
      <w:pPr>
        <w:rPr>
          <w:b/>
          <w:bCs w:val="0"/>
          <w:lang w:val="en-US"/>
        </w:rPr>
      </w:pPr>
      <w:r w:rsidRPr="00AC6EC7">
        <w:rPr>
          <w:b/>
          <w:bCs w:val="0"/>
          <w:lang w:val="en-US"/>
        </w:rPr>
        <w:t>Answer:</w:t>
      </w:r>
    </w:p>
    <w:p w14:paraId="19ED101E" w14:textId="6A1C3150" w:rsidR="00683BFE" w:rsidRPr="00AC6EC7" w:rsidRDefault="005D2887" w:rsidP="00AC6EC7">
      <w:pPr>
        <w:rPr>
          <w:b/>
          <w:bCs w:val="0"/>
          <w:lang w:val="en-US"/>
        </w:rPr>
      </w:pPr>
      <w:r>
        <w:rPr>
          <w:lang w:val="en-US"/>
        </w:rPr>
        <w:t xml:space="preserve">The phenomenon is demonstrated in </w:t>
      </w:r>
      <w:hyperlink r:id="rId12" w:history="1">
        <w:r w:rsidRPr="005D2887">
          <w:rPr>
            <w:rStyle w:val="Hyperlink"/>
            <w:lang w:val="en-US"/>
          </w:rPr>
          <w:t xml:space="preserve">Instability of logistic regression for largely separated </w:t>
        </w:r>
        <w:proofErr w:type="spellStart"/>
        <w:r w:rsidRPr="005D2887">
          <w:rPr>
            <w:rStyle w:val="Hyperlink"/>
            <w:lang w:val="en-US"/>
          </w:rPr>
          <w:t>classes.ipynb</w:t>
        </w:r>
        <w:proofErr w:type="spellEnd"/>
      </w:hyperlink>
      <w:r>
        <w:rPr>
          <w:lang w:val="en-US"/>
        </w:rPr>
        <w:t xml:space="preserve">. The blog related to </w:t>
      </w:r>
      <w:r w:rsidR="00E270EA">
        <w:rPr>
          <w:lang w:val="en-US"/>
        </w:rPr>
        <w:t>this is</w:t>
      </w:r>
      <w:r>
        <w:rPr>
          <w:lang w:val="en-US"/>
        </w:rPr>
        <w:t xml:space="preserve"> </w:t>
      </w:r>
      <w:hyperlink r:id="rId13" w:history="1">
        <w:r w:rsidRPr="00E270EA">
          <w:rPr>
            <w:rStyle w:val="Hyperlink"/>
            <w:lang w:val="en-US"/>
          </w:rPr>
          <w:t>he</w:t>
        </w:r>
        <w:r w:rsidRPr="00E270EA">
          <w:rPr>
            <w:rStyle w:val="Hyperlink"/>
            <w:lang w:val="en-US"/>
          </w:rPr>
          <w:t>r</w:t>
        </w:r>
        <w:r w:rsidRPr="00E270EA">
          <w:rPr>
            <w:rStyle w:val="Hyperlink"/>
            <w:lang w:val="en-US"/>
          </w:rPr>
          <w:t>e</w:t>
        </w:r>
      </w:hyperlink>
      <w:r>
        <w:rPr>
          <w:lang w:val="en-US"/>
        </w:rPr>
        <w:t>.</w:t>
      </w:r>
      <w:r w:rsidR="00683BFE" w:rsidRPr="00AC6EC7">
        <w:rPr>
          <w:b/>
          <w:bCs w:val="0"/>
          <w:lang w:val="en-US"/>
        </w:rPr>
        <w:br w:type="page"/>
      </w:r>
    </w:p>
    <w:p w14:paraId="043517A1" w14:textId="0910D2AD" w:rsidR="00683BFE" w:rsidRDefault="00683BFE" w:rsidP="00EF707E">
      <w:pPr>
        <w:pStyle w:val="Title"/>
        <w:jc w:val="both"/>
        <w:rPr>
          <w:lang w:val="en-US"/>
        </w:rPr>
      </w:pPr>
      <w:bookmarkStart w:id="9" w:name="_Toc76314319"/>
      <w:r>
        <w:rPr>
          <w:lang w:val="en-US"/>
        </w:rPr>
        <w:lastRenderedPageBreak/>
        <w:t>Chapter 4: Resampling – Cross validation and Bootstrap</w:t>
      </w:r>
      <w:bookmarkEnd w:id="9"/>
    </w:p>
    <w:p w14:paraId="656EFC87" w14:textId="6DDAC465" w:rsidR="00683BFE" w:rsidRDefault="00683BFE" w:rsidP="00EF707E">
      <w:pPr>
        <w:jc w:val="both"/>
        <w:rPr>
          <w:lang w:val="en-US"/>
        </w:rPr>
      </w:pPr>
    </w:p>
    <w:p w14:paraId="7CAD5278" w14:textId="1D3949A8" w:rsidR="00683BFE" w:rsidRPr="00683BFE" w:rsidRDefault="00683BFE" w:rsidP="00EF707E">
      <w:pPr>
        <w:pStyle w:val="Heading1"/>
        <w:jc w:val="both"/>
        <w:rPr>
          <w:lang w:val="en-US"/>
        </w:rPr>
      </w:pPr>
      <w:bookmarkStart w:id="10" w:name="_Toc76314320"/>
      <w:r>
        <w:rPr>
          <w:lang w:val="en-US"/>
        </w:rPr>
        <w:t xml:space="preserve">Capability of </w:t>
      </w:r>
      <w:r w:rsidR="00283672">
        <w:rPr>
          <w:lang w:val="en-US"/>
        </w:rPr>
        <w:t>b</w:t>
      </w:r>
      <w:r>
        <w:rPr>
          <w:lang w:val="en-US"/>
        </w:rPr>
        <w:t xml:space="preserve">ootstrap dataset to </w:t>
      </w:r>
      <w:r w:rsidR="00283672">
        <w:rPr>
          <w:lang w:val="en-US"/>
        </w:rPr>
        <w:t>replicate real world variability</w:t>
      </w:r>
      <w:bookmarkEnd w:id="10"/>
    </w:p>
    <w:p w14:paraId="6E55E7BD" w14:textId="51414DD8" w:rsidR="00683BFE" w:rsidRDefault="00021CD5" w:rsidP="00EF707E">
      <w:pPr>
        <w:jc w:val="both"/>
        <w:rPr>
          <w:lang w:val="en-US"/>
        </w:rPr>
      </w:pPr>
      <w:r>
        <w:rPr>
          <w:lang w:val="en-US"/>
        </w:rPr>
        <w:t>The bootstrap methodology claims to estimate the variability of the entire training dataset- i.e., when various training datasets are chosen in multiple attempts</w:t>
      </w:r>
      <w:r w:rsidR="00283672">
        <w:rPr>
          <w:lang w:val="en-US"/>
        </w:rPr>
        <w:t xml:space="preserve">? </w:t>
      </w:r>
      <w:r>
        <w:rPr>
          <w:lang w:val="en-US"/>
        </w:rPr>
        <w:t>We will need to verify if the bootstrap methodology indeed has this capability.</w:t>
      </w:r>
    </w:p>
    <w:p w14:paraId="27974C01" w14:textId="6CD52625" w:rsidR="00283672" w:rsidRDefault="00283672" w:rsidP="00EF707E">
      <w:pPr>
        <w:jc w:val="both"/>
        <w:rPr>
          <w:lang w:val="en-US"/>
        </w:rPr>
      </w:pPr>
      <w:r>
        <w:rPr>
          <w:lang w:val="en-US"/>
        </w:rPr>
        <w:t>Answer:</w:t>
      </w:r>
    </w:p>
    <w:p w14:paraId="5BC502B0" w14:textId="1E58040E" w:rsidR="00283672" w:rsidRDefault="002C49B1" w:rsidP="00EF707E">
      <w:pPr>
        <w:jc w:val="both"/>
        <w:rPr>
          <w:lang w:val="en-US"/>
        </w:rPr>
      </w:pPr>
      <w:r>
        <w:rPr>
          <w:lang w:val="en-US"/>
        </w:rPr>
        <w:t xml:space="preserve">The discussion regarding this show in </w:t>
      </w:r>
      <w:hyperlink r:id="rId14" w:history="1">
        <w:r w:rsidRPr="00AC6EC7">
          <w:rPr>
            <w:rStyle w:val="Hyperlink"/>
            <w:lang w:val="en-US"/>
          </w:rPr>
          <w:t>my b</w:t>
        </w:r>
        <w:r w:rsidRPr="00AC6EC7">
          <w:rPr>
            <w:rStyle w:val="Hyperlink"/>
            <w:lang w:val="en-US"/>
          </w:rPr>
          <w:t>l</w:t>
        </w:r>
        <w:r w:rsidRPr="00AC6EC7">
          <w:rPr>
            <w:rStyle w:val="Hyperlink"/>
            <w:lang w:val="en-US"/>
          </w:rPr>
          <w:t>o</w:t>
        </w:r>
        <w:r w:rsidRPr="00AC6EC7">
          <w:rPr>
            <w:rStyle w:val="Hyperlink"/>
            <w:lang w:val="en-US"/>
          </w:rPr>
          <w:t>g</w:t>
        </w:r>
      </w:hyperlink>
      <w:r>
        <w:rPr>
          <w:lang w:val="en-US"/>
        </w:rPr>
        <w:t xml:space="preserve"> and in </w:t>
      </w:r>
      <w:hyperlink r:id="rId15" w:history="1">
        <w:r w:rsidRPr="002C49B1">
          <w:rPr>
            <w:rStyle w:val="Hyperlink"/>
            <w:lang w:val="en-US"/>
          </w:rPr>
          <w:t xml:space="preserve">Capability of bootstrap methodology to replicate real world </w:t>
        </w:r>
        <w:proofErr w:type="spellStart"/>
        <w:r w:rsidRPr="002C49B1">
          <w:rPr>
            <w:rStyle w:val="Hyperlink"/>
            <w:lang w:val="en-US"/>
          </w:rPr>
          <w:t>variability.ipynb</w:t>
        </w:r>
        <w:proofErr w:type="spellEnd"/>
      </w:hyperlink>
      <w:r>
        <w:rPr>
          <w:lang w:val="en-US"/>
        </w:rPr>
        <w:t>.</w:t>
      </w:r>
    </w:p>
    <w:p w14:paraId="319A9800" w14:textId="77777777" w:rsidR="00283672" w:rsidRDefault="00283672" w:rsidP="00EF707E">
      <w:pPr>
        <w:jc w:val="both"/>
        <w:rPr>
          <w:lang w:val="en-US"/>
        </w:rPr>
      </w:pPr>
    </w:p>
    <w:p w14:paraId="02069147" w14:textId="77777777" w:rsidR="00683BFE" w:rsidRPr="00683BFE" w:rsidRDefault="00683BFE" w:rsidP="00EF707E">
      <w:pPr>
        <w:jc w:val="both"/>
        <w:rPr>
          <w:lang w:val="en-US"/>
        </w:rPr>
      </w:pPr>
    </w:p>
    <w:p w14:paraId="2F747340" w14:textId="77777777" w:rsidR="005978FC" w:rsidRDefault="005978FC" w:rsidP="00EF707E">
      <w:pPr>
        <w:jc w:val="both"/>
        <w:rPr>
          <w:lang w:val="en-US"/>
        </w:rPr>
      </w:pPr>
    </w:p>
    <w:p w14:paraId="6A1D1307" w14:textId="77777777" w:rsidR="005978FC" w:rsidRPr="005978FC" w:rsidRDefault="005978FC" w:rsidP="00EF707E">
      <w:pPr>
        <w:jc w:val="both"/>
        <w:rPr>
          <w:lang w:val="en-US"/>
        </w:rPr>
      </w:pPr>
    </w:p>
    <w:sectPr w:rsidR="005978FC" w:rsidRPr="005978F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CFAD" w14:textId="77777777" w:rsidR="00F227A4" w:rsidRDefault="00F227A4" w:rsidP="00CB57A7">
      <w:pPr>
        <w:spacing w:after="0" w:line="240" w:lineRule="auto"/>
      </w:pPr>
      <w:r>
        <w:separator/>
      </w:r>
    </w:p>
  </w:endnote>
  <w:endnote w:type="continuationSeparator" w:id="0">
    <w:p w14:paraId="71B01472" w14:textId="77777777" w:rsidR="00F227A4" w:rsidRDefault="00F227A4" w:rsidP="00CB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4B39" w14:textId="77777777" w:rsidR="00F227A4" w:rsidRDefault="00F227A4" w:rsidP="00CB57A7">
      <w:pPr>
        <w:spacing w:after="0" w:line="240" w:lineRule="auto"/>
      </w:pPr>
      <w:r>
        <w:separator/>
      </w:r>
    </w:p>
  </w:footnote>
  <w:footnote w:type="continuationSeparator" w:id="0">
    <w:p w14:paraId="453A1510" w14:textId="77777777" w:rsidR="00F227A4" w:rsidRDefault="00F227A4" w:rsidP="00CB5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04692209"/>
      <w:docPartObj>
        <w:docPartGallery w:val="Page Numbers (Top of Page)"/>
        <w:docPartUnique/>
      </w:docPartObj>
    </w:sdtPr>
    <w:sdtEndPr>
      <w:rPr>
        <w:b/>
        <w:bCs w:val="0"/>
        <w:noProof/>
        <w:color w:val="auto"/>
        <w:spacing w:val="0"/>
      </w:rPr>
    </w:sdtEndPr>
    <w:sdtContent>
      <w:p w14:paraId="52C0520D" w14:textId="4637F9C4" w:rsidR="00CB57A7" w:rsidRDefault="00CB57A7">
        <w:pPr>
          <w:pStyle w:val="Header"/>
          <w:pBdr>
            <w:bottom w:val="single" w:sz="4" w:space="1" w:color="D9D9D9" w:themeColor="background1" w:themeShade="D9"/>
          </w:pBdr>
          <w:jc w:val="right"/>
          <w:rPr>
            <w:b/>
            <w:bCs w:val="0"/>
          </w:rPr>
        </w:pPr>
        <w:r>
          <w:rPr>
            <w:color w:val="7F7F7F" w:themeColor="background1" w:themeShade="7F"/>
            <w:spacing w:val="60"/>
          </w:rPr>
          <w:t>Page</w:t>
        </w:r>
        <w:r>
          <w:t xml:space="preserve"> | </w:t>
        </w:r>
        <w:r>
          <w:rPr>
            <w:bCs w:val="0"/>
          </w:rPr>
          <w:fldChar w:fldCharType="begin"/>
        </w:r>
        <w:r>
          <w:instrText xml:space="preserve"> PAGE   \* MERGEFORMAT </w:instrText>
        </w:r>
        <w:r>
          <w:rPr>
            <w:bCs w:val="0"/>
          </w:rPr>
          <w:fldChar w:fldCharType="separate"/>
        </w:r>
        <w:r>
          <w:rPr>
            <w:b/>
            <w:noProof/>
          </w:rPr>
          <w:t>2</w:t>
        </w:r>
        <w:r>
          <w:rPr>
            <w:b/>
            <w:bCs w:val="0"/>
            <w:noProof/>
          </w:rPr>
          <w:fldChar w:fldCharType="end"/>
        </w:r>
      </w:p>
    </w:sdtContent>
  </w:sdt>
  <w:p w14:paraId="2E4B6F10" w14:textId="77777777" w:rsidR="00CB57A7" w:rsidRDefault="00CB57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7"/>
    <w:rsid w:val="00021CD5"/>
    <w:rsid w:val="000B5FAD"/>
    <w:rsid w:val="0013126C"/>
    <w:rsid w:val="001443CC"/>
    <w:rsid w:val="00283672"/>
    <w:rsid w:val="002C49B1"/>
    <w:rsid w:val="004152DC"/>
    <w:rsid w:val="004F2DBF"/>
    <w:rsid w:val="00564FE7"/>
    <w:rsid w:val="005978FC"/>
    <w:rsid w:val="005A36DF"/>
    <w:rsid w:val="005D070A"/>
    <w:rsid w:val="005D2887"/>
    <w:rsid w:val="00683BFE"/>
    <w:rsid w:val="00756147"/>
    <w:rsid w:val="007D636B"/>
    <w:rsid w:val="008A38BD"/>
    <w:rsid w:val="008C69C3"/>
    <w:rsid w:val="008D0EF6"/>
    <w:rsid w:val="008D4B1A"/>
    <w:rsid w:val="00943674"/>
    <w:rsid w:val="00961168"/>
    <w:rsid w:val="00962A52"/>
    <w:rsid w:val="009636AE"/>
    <w:rsid w:val="00A00BBE"/>
    <w:rsid w:val="00A54CF5"/>
    <w:rsid w:val="00A668E2"/>
    <w:rsid w:val="00AC5FFB"/>
    <w:rsid w:val="00AC6EC7"/>
    <w:rsid w:val="00C625F3"/>
    <w:rsid w:val="00CB57A7"/>
    <w:rsid w:val="00D15C33"/>
    <w:rsid w:val="00DD1BD7"/>
    <w:rsid w:val="00DF2407"/>
    <w:rsid w:val="00E2120C"/>
    <w:rsid w:val="00E23F22"/>
    <w:rsid w:val="00E270EA"/>
    <w:rsid w:val="00E43C59"/>
    <w:rsid w:val="00E82CAF"/>
    <w:rsid w:val="00EA5921"/>
    <w:rsid w:val="00EF707E"/>
    <w:rsid w:val="00F227A4"/>
    <w:rsid w:val="00F661AF"/>
    <w:rsid w:val="00F7051B"/>
    <w:rsid w:val="00FA425E"/>
    <w:rsid w:val="00FB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039E"/>
  <w15:chartTrackingRefBased/>
  <w15:docId w15:val="{CA7909D3-E501-4431-A04E-D2E5D84D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5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57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7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B57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7A7"/>
  </w:style>
  <w:style w:type="paragraph" w:styleId="Footer">
    <w:name w:val="footer"/>
    <w:basedOn w:val="Normal"/>
    <w:link w:val="FooterChar"/>
    <w:uiPriority w:val="99"/>
    <w:unhideWhenUsed/>
    <w:rsid w:val="00CB57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7A7"/>
  </w:style>
  <w:style w:type="character" w:customStyle="1" w:styleId="Heading1Char">
    <w:name w:val="Heading 1 Char"/>
    <w:basedOn w:val="DefaultParagraphFont"/>
    <w:link w:val="Heading1"/>
    <w:uiPriority w:val="9"/>
    <w:rsid w:val="00CB57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7A7"/>
    <w:pPr>
      <w:outlineLvl w:val="9"/>
    </w:pPr>
    <w:rPr>
      <w:bCs w:val="0"/>
      <w:lang w:val="en-US"/>
    </w:rPr>
  </w:style>
  <w:style w:type="paragraph" w:styleId="Subtitle">
    <w:name w:val="Subtitle"/>
    <w:basedOn w:val="Normal"/>
    <w:next w:val="Normal"/>
    <w:link w:val="SubtitleChar"/>
    <w:uiPriority w:val="11"/>
    <w:qFormat/>
    <w:rsid w:val="00CB57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57A7"/>
    <w:rPr>
      <w:rFonts w:eastAsiaTheme="minorEastAsia"/>
      <w:color w:val="5A5A5A" w:themeColor="text1" w:themeTint="A5"/>
      <w:spacing w:val="15"/>
    </w:rPr>
  </w:style>
  <w:style w:type="paragraph" w:styleId="TOC1">
    <w:name w:val="toc 1"/>
    <w:basedOn w:val="Normal"/>
    <w:next w:val="Normal"/>
    <w:autoRedefine/>
    <w:uiPriority w:val="39"/>
    <w:unhideWhenUsed/>
    <w:rsid w:val="00CB57A7"/>
    <w:pPr>
      <w:spacing w:after="100"/>
    </w:pPr>
  </w:style>
  <w:style w:type="character" w:styleId="Hyperlink">
    <w:name w:val="Hyperlink"/>
    <w:basedOn w:val="DefaultParagraphFont"/>
    <w:uiPriority w:val="99"/>
    <w:unhideWhenUsed/>
    <w:rsid w:val="00CB57A7"/>
    <w:rPr>
      <w:color w:val="0563C1" w:themeColor="hyperlink"/>
      <w:u w:val="single"/>
    </w:rPr>
  </w:style>
  <w:style w:type="character" w:customStyle="1" w:styleId="Heading2Char">
    <w:name w:val="Heading 2 Char"/>
    <w:basedOn w:val="DefaultParagraphFont"/>
    <w:link w:val="Heading2"/>
    <w:uiPriority w:val="9"/>
    <w:semiHidden/>
    <w:rsid w:val="00CB5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57A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B57A7"/>
    <w:pPr>
      <w:spacing w:after="100"/>
      <w:ind w:left="220"/>
    </w:pPr>
  </w:style>
  <w:style w:type="character" w:styleId="PlaceholderText">
    <w:name w:val="Placeholder Text"/>
    <w:basedOn w:val="DefaultParagraphFont"/>
    <w:uiPriority w:val="99"/>
    <w:semiHidden/>
    <w:rsid w:val="00DD1BD7"/>
    <w:rPr>
      <w:color w:val="808080"/>
    </w:rPr>
  </w:style>
  <w:style w:type="character" w:styleId="UnresolvedMention">
    <w:name w:val="Unresolved Mention"/>
    <w:basedOn w:val="DefaultParagraphFont"/>
    <w:uiPriority w:val="99"/>
    <w:semiHidden/>
    <w:unhideWhenUsed/>
    <w:rsid w:val="00FA425E"/>
    <w:rPr>
      <w:color w:val="605E5C"/>
      <w:shd w:val="clear" w:color="auto" w:fill="E1DFDD"/>
    </w:rPr>
  </w:style>
  <w:style w:type="character" w:styleId="FollowedHyperlink">
    <w:name w:val="FollowedHyperlink"/>
    <w:basedOn w:val="DefaultParagraphFont"/>
    <w:uiPriority w:val="99"/>
    <w:semiHidden/>
    <w:unhideWhenUsed/>
    <w:rsid w:val="00FA4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438">
      <w:bodyDiv w:val="1"/>
      <w:marLeft w:val="0"/>
      <w:marRight w:val="0"/>
      <w:marTop w:val="0"/>
      <w:marBottom w:val="0"/>
      <w:divBdr>
        <w:top w:val="none" w:sz="0" w:space="0" w:color="auto"/>
        <w:left w:val="none" w:sz="0" w:space="0" w:color="auto"/>
        <w:bottom w:val="none" w:sz="0" w:space="0" w:color="auto"/>
        <w:right w:val="none" w:sz="0" w:space="0" w:color="auto"/>
      </w:divBdr>
    </w:div>
    <w:div w:id="13739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7914111/doesnt-introduction-of-polynomial-features-lead-to-increased-collinearity" TargetMode="External"/><Relationship Id="rId13" Type="http://schemas.openxmlformats.org/officeDocument/2006/relationships/hyperlink" Target="https://einchako.medium.com/the-instability-of-logistic-regression-1bb35f9054b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nchako.medium.com/does-feature-collinearity-affect-model-fit-4618c5dc79ea" TargetMode="External"/><Relationship Id="rId12" Type="http://schemas.openxmlformats.org/officeDocument/2006/relationships/hyperlink" Target="https://github.com/AnirbanChakraborty06/StatisticalLearning-ConfusionToClarity/blob/main/AnswersAndDemos/Instability%20of%20logistic%20regression%20for%20largely%20separated%20classes.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nirbanChakraborty06/StatisticalLearning-ConfusionToClarity/blob/main/AnswersAndDemos/Class%20weights%20and%20threshold%20in%20Logistic%20Regression.ipynb" TargetMode="External"/><Relationship Id="rId5" Type="http://schemas.openxmlformats.org/officeDocument/2006/relationships/footnotes" Target="footnotes.xml"/><Relationship Id="rId15" Type="http://schemas.openxmlformats.org/officeDocument/2006/relationships/hyperlink" Target="https://github.com/AnirbanChakraborty06/StatisticalLearning-ConfusionToClarity/blob/main/AnswersAndDemos/Capability%20of%20bootstrap%20methodology%20to%20replicate%20real%20world%20variability.ipynb" TargetMode="External"/><Relationship Id="rId10" Type="http://schemas.openxmlformats.org/officeDocument/2006/relationships/hyperlink" Target="https://einchako.medium.com/manipulating-class-weights-and-decision-threshold-cb7d8d9433a4" TargetMode="External"/><Relationship Id="rId4" Type="http://schemas.openxmlformats.org/officeDocument/2006/relationships/webSettings" Target="webSettings.xml"/><Relationship Id="rId9" Type="http://schemas.openxmlformats.org/officeDocument/2006/relationships/hyperlink" Target="https://einchako.medium.com/categorical-variables-how-to-encode-them-and-why-cf0e6f571821" TargetMode="External"/><Relationship Id="rId14" Type="http://schemas.openxmlformats.org/officeDocument/2006/relationships/hyperlink" Target="https://www.analyticsvidhya.com/blog/2021/06/bootstrap-the-source-of-its-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01C5C-BCCF-428E-825C-62C1BFB0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dc:description/>
  <cp:lastModifiedBy>ANIRBAN</cp:lastModifiedBy>
  <cp:revision>27</cp:revision>
  <dcterms:created xsi:type="dcterms:W3CDTF">2021-06-20T13:05:00Z</dcterms:created>
  <dcterms:modified xsi:type="dcterms:W3CDTF">2021-07-04T12:34:00Z</dcterms:modified>
</cp:coreProperties>
</file>