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Week 1: Design Principles and Patterns - Hands-On</w:t>
      </w:r>
    </w:p>
    <w:p>
      <w:pPr>
        <w:pStyle w:val="Heading1"/>
      </w:pPr>
      <w:r>
        <w:t>Exercise 1: Implementing the Singleton Pattern</w:t>
      </w:r>
    </w:p>
    <w:p>
      <w:pPr>
        <w:pStyle w:val="Heading2"/>
      </w:pPr>
      <w:r>
        <w:t>Code:</w:t>
      </w:r>
    </w:p>
    <w:p>
      <w:r>
        <w:br/>
        <w:t>public class Singleton_code {</w:t>
        <w:br/>
        <w:t xml:space="preserve">    private static Singleton_code instance;</w:t>
        <w:br/>
        <w:br/>
        <w:t xml:space="preserve">    private Singleton_code() {</w:t>
        <w:br/>
        <w:t xml:space="preserve">        // private constructor</w:t>
        <w:br/>
        <w:t xml:space="preserve">    }</w:t>
        <w:br/>
        <w:br/>
        <w:t xml:space="preserve">    public static Singleton_code getInstance() {</w:t>
        <w:br/>
        <w:t xml:space="preserve">        if (instance == null) {</w:t>
        <w:br/>
        <w:t xml:space="preserve">            instance = new Singleton_code();</w:t>
        <w:br/>
        <w:t xml:space="preserve">        }</w:t>
        <w:br/>
        <w:t xml:space="preserve">        return instance;</w:t>
        <w:br/>
        <w:t xml:space="preserve">    }</w:t>
        <w:br/>
        <w:br/>
        <w:t xml:space="preserve">    public void showMessage() {</w:t>
        <w:br/>
        <w:t xml:space="preserve">        System.out.println("Singleton Instance Accessed");</w:t>
        <w:br/>
        <w:t xml:space="preserve">    }</w:t>
        <w:br/>
        <w:br/>
        <w:t xml:space="preserve">    public static void main(String[] args) {</w:t>
        <w:br/>
        <w:t xml:space="preserve">        Singleton_code obj = Singleton_code.getInstance();</w:t>
        <w:br/>
        <w:t xml:space="preserve">        obj.showMessage();</w:t>
        <w:br/>
        <w:t xml:space="preserve">    }</w:t>
        <w:br/>
        <w:t>}</w:t>
        <w:br/>
      </w:r>
    </w:p>
    <w:p>
      <w:pPr>
        <w:pStyle w:val="Heading2"/>
      </w:pPr>
      <w:r>
        <w:t>Output Screenshot:</w:t>
      </w:r>
    </w:p>
    <w:p>
      <w:r>
        <w:drawing>
          <wp:inline xmlns:a="http://schemas.openxmlformats.org/drawingml/2006/main" xmlns:pic="http://schemas.openxmlformats.org/drawingml/2006/picture">
            <wp:extent cx="5486400" cy="12935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ngleton_outpu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35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Exercise 2: Implementing the Factory Method Pattern</w:t>
      </w:r>
    </w:p>
    <w:p>
      <w:pPr>
        <w:pStyle w:val="Heading2"/>
      </w:pPr>
      <w:r>
        <w:t>Code:</w:t>
      </w:r>
    </w:p>
    <w:p>
      <w:r>
        <w:br/>
        <w:t>interface Product {</w:t>
        <w:br/>
        <w:t xml:space="preserve">    void use();</w:t>
        <w:br/>
        <w:t>}</w:t>
        <w:br/>
        <w:br/>
        <w:t>class ConcreteProductA implements Product {</w:t>
        <w:br/>
        <w:t xml:space="preserve">    @Override</w:t>
        <w:br/>
        <w:t xml:space="preserve">    public void use() {</w:t>
        <w:br/>
        <w:t xml:space="preserve">        System.out.println("Using Product A");</w:t>
        <w:br/>
        <w:t xml:space="preserve">    }</w:t>
        <w:br/>
        <w:t>}</w:t>
        <w:br/>
        <w:br/>
        <w:t>class ConcreteProductB implements Product {</w:t>
        <w:br/>
        <w:t xml:space="preserve">    @Override</w:t>
        <w:br/>
        <w:t xml:space="preserve">    public void use() {</w:t>
        <w:br/>
        <w:t xml:space="preserve">        System.out.println("Using Product B");</w:t>
        <w:br/>
        <w:t xml:space="preserve">    }</w:t>
        <w:br/>
        <w:t>}</w:t>
        <w:br/>
        <w:br/>
        <w:t>class ProductFactory {</w:t>
        <w:br/>
        <w:t xml:space="preserve">    public static Product createProduct(String type) {</w:t>
        <w:br/>
        <w:t xml:space="preserve">        if (type.equalsIgnoreCase("A")) {</w:t>
        <w:br/>
        <w:t xml:space="preserve">            return new ConcreteProductA();</w:t>
        <w:br/>
        <w:t xml:space="preserve">        } else if (type.equalsIgnoreCase("B")) {</w:t>
        <w:br/>
        <w:t xml:space="preserve">            return new ConcreteProductB();</w:t>
        <w:br/>
        <w:t xml:space="preserve">        }</w:t>
        <w:br/>
        <w:t xml:space="preserve">        return null;</w:t>
        <w:br/>
        <w:t xml:space="preserve">    }</w:t>
        <w:br/>
        <w:t>}</w:t>
        <w:br/>
        <w:br/>
        <w:t>public class FactoryDemo_code {</w:t>
        <w:br/>
        <w:t xml:space="preserve">    public static void main(String[] args) {</w:t>
        <w:br/>
        <w:t xml:space="preserve">        Product product = ProductFactory.createProduct("B");</w:t>
        <w:br/>
        <w:t xml:space="preserve">        product.use();</w:t>
        <w:br/>
        <w:t xml:space="preserve">    }</w:t>
        <w:br/>
        <w:t>}</w:t>
        <w:br/>
      </w:r>
    </w:p>
    <w:p>
      <w:pPr>
        <w:pStyle w:val="Heading2"/>
      </w:pPr>
      <w:r>
        <w:t>Output Screenshot:</w:t>
      </w:r>
    </w:p>
    <w:p>
      <w:r>
        <w:drawing>
          <wp:inline xmlns:a="http://schemas.openxmlformats.org/drawingml/2006/main" xmlns:pic="http://schemas.openxmlformats.org/drawingml/2006/picture">
            <wp:extent cx="5486400" cy="220343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yDemo_outpu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34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Exercise 2: E-commerce Platform Search Function</w:t>
      </w:r>
    </w:p>
    <w:p>
      <w:pPr>
        <w:pStyle w:val="Heading2"/>
      </w:pPr>
      <w:r>
        <w:t>Code:</w:t>
      </w:r>
    </w:p>
    <w:p>
      <w:r>
        <w:br/>
        <w:t>import java.util.*;</w:t>
        <w:br/>
        <w:br/>
        <w:t>public class SearchFunction_code {</w:t>
        <w:br/>
        <w:t xml:space="preserve">    public static List&lt;String&gt; search(List&lt;String&gt; products, String keyword) {</w:t>
        <w:br/>
        <w:t xml:space="preserve">        List&lt;String&gt; result = new ArrayList&lt;&gt;();</w:t>
        <w:br/>
        <w:t xml:space="preserve">        for (String product : products) {</w:t>
        <w:br/>
        <w:t xml:space="preserve">            if (product.toLowerCase().contains(keyword.toLowerCase())) {</w:t>
        <w:br/>
        <w:t xml:space="preserve">                result.add(product);</w:t>
        <w:br/>
        <w:t xml:space="preserve">            }</w:t>
        <w:br/>
        <w:t xml:space="preserve">        }</w:t>
        <w:br/>
        <w:t xml:space="preserve">        return result;</w:t>
        <w:br/>
        <w:t xml:space="preserve">    }</w:t>
        <w:br/>
        <w:br/>
        <w:t xml:space="preserve">    public static void main(String[] args) {</w:t>
        <w:br/>
        <w:t xml:space="preserve">        List&lt;String&gt; products = Arrays.asList("Shoes", "Shirts", "Pants", "Socks", "Hat");</w:t>
        <w:br/>
        <w:br/>
        <w:t xml:space="preserve">        String keyword = "p";</w:t>
        <w:br/>
        <w:t xml:space="preserve">        List&lt;String&gt; found = search(products, keyword);</w:t>
        <w:br/>
        <w:br/>
        <w:t xml:space="preserve">        System.out.println("Search Results:" + keyword);</w:t>
        <w:br/>
        <w:t xml:space="preserve">        for (String product : found) {</w:t>
        <w:br/>
        <w:t xml:space="preserve">            System.out.println(product);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Output Screenshot:</w:t>
      </w:r>
    </w:p>
    <w:p>
      <w:r>
        <w:drawing>
          <wp:inline xmlns:a="http://schemas.openxmlformats.org/drawingml/2006/main" xmlns:pic="http://schemas.openxmlformats.org/drawingml/2006/picture">
            <wp:extent cx="5486400" cy="25112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archFunction_outpu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1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Exercise 7: Financial Forecasting</w:t>
      </w:r>
    </w:p>
    <w:p>
      <w:pPr>
        <w:pStyle w:val="Heading2"/>
      </w:pPr>
      <w:r>
        <w:t>Code:</w:t>
      </w:r>
    </w:p>
    <w:p>
      <w:r>
        <w:br/>
        <w:t>public class FinancialForecast_code {</w:t>
        <w:br/>
        <w:t xml:space="preserve">    public static double forecastRevenue(double currentRevenue, double growthRate, int years) {</w:t>
        <w:br/>
        <w:t xml:space="preserve">        return currentRevenue * Math.pow((1 + growthRate), years);</w:t>
        <w:br/>
        <w:t xml:space="preserve">    }</w:t>
        <w:br/>
        <w:br/>
        <w:t xml:space="preserve">    public static void main(String[] args) {</w:t>
        <w:br/>
        <w:t xml:space="preserve">        double currentRevenue = 100000; // 1 Lakh</w:t>
        <w:br/>
        <w:t xml:space="preserve">        double growthRate = 0.06; // 8%</w:t>
        <w:br/>
        <w:t xml:space="preserve">        int years = 4;</w:t>
        <w:br/>
        <w:br/>
        <w:t xml:space="preserve">        System.out.println("current revenue:" + currentRevenue);</w:t>
        <w:br/>
        <w:t xml:space="preserve">        System.out.println("growth rate:" + growthRate);</w:t>
        <w:br/>
        <w:t xml:space="preserve">        System.out.println("years:" + years);</w:t>
        <w:br/>
        <w:br/>
        <w:t xml:space="preserve">        double forecastedRevenue = forecastRevenue(currentRevenue, growthRate, years);</w:t>
        <w:br/>
        <w:t xml:space="preserve">        System.out.printf("Forecasted Revenue in %d years: %.2f\n", years, forecastedRevenue);</w:t>
        <w:br/>
        <w:t xml:space="preserve">    }</w:t>
        <w:br/>
        <w:t>}</w:t>
        <w:br/>
      </w:r>
    </w:p>
    <w:p>
      <w:pPr>
        <w:pStyle w:val="Heading2"/>
      </w:pPr>
      <w:r>
        <w:t>Output Screenshot:</w:t>
      </w:r>
    </w:p>
    <w:p>
      <w:r>
        <w:drawing>
          <wp:inline xmlns:a="http://schemas.openxmlformats.org/drawingml/2006/main" xmlns:pic="http://schemas.openxmlformats.org/drawingml/2006/picture">
            <wp:extent cx="5486400" cy="291326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nancialForecast_outpu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326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