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7C6B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1 — Backend Foundations (Day 2–6)</w:t>
      </w:r>
    </w:p>
    <w:p w14:paraId="1A4F0FF2" w14:textId="77777777" w:rsidR="00550E15" w:rsidRPr="00550E15" w:rsidRDefault="00550E15" w:rsidP="00550E15">
      <w:pPr>
        <w:rPr>
          <w:rFonts w:ascii="Calibri" w:hAnsi="Calibri" w:cs="Calibri"/>
        </w:rPr>
      </w:pPr>
    </w:p>
    <w:p w14:paraId="66236E4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 Fastify by building, not tutorials</w:t>
      </w:r>
    </w:p>
    <w:p w14:paraId="784AC946" w14:textId="77777777" w:rsidR="00550E15" w:rsidRPr="00550E15" w:rsidRDefault="00550E15" w:rsidP="00550E15">
      <w:pPr>
        <w:rPr>
          <w:rFonts w:ascii="Calibri" w:hAnsi="Calibri" w:cs="Calibri"/>
        </w:rPr>
      </w:pPr>
    </w:p>
    <w:p w14:paraId="68186BB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 – Fastify Basics (Auth Service Skeleton)</w:t>
      </w:r>
    </w:p>
    <w:p w14:paraId="0BE8BA2D" w14:textId="77777777" w:rsidR="00550E15" w:rsidRPr="00550E15" w:rsidRDefault="00550E15" w:rsidP="00550E15">
      <w:pPr>
        <w:rPr>
          <w:rFonts w:ascii="Calibri" w:hAnsi="Calibri" w:cs="Calibri"/>
        </w:rPr>
      </w:pPr>
    </w:p>
    <w:p w14:paraId="7A3B056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(1.5h)</w:t>
      </w:r>
    </w:p>
    <w:p w14:paraId="454AE49C" w14:textId="77777777" w:rsidR="00550E15" w:rsidRPr="00550E15" w:rsidRDefault="00550E15" w:rsidP="00550E15">
      <w:pPr>
        <w:rPr>
          <w:rFonts w:ascii="Calibri" w:hAnsi="Calibri" w:cs="Calibri"/>
        </w:rPr>
      </w:pPr>
    </w:p>
    <w:p w14:paraId="6531045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What is Fastify</w:t>
      </w:r>
    </w:p>
    <w:p w14:paraId="247F9ADA" w14:textId="77777777" w:rsidR="00550E15" w:rsidRPr="00550E15" w:rsidRDefault="00550E15" w:rsidP="00550E15">
      <w:pPr>
        <w:rPr>
          <w:rFonts w:ascii="Calibri" w:hAnsi="Calibri" w:cs="Calibri"/>
        </w:rPr>
      </w:pPr>
    </w:p>
    <w:p w14:paraId="4E64679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Routes, plugins, request lifecycle</w:t>
      </w:r>
    </w:p>
    <w:p w14:paraId="7CE74094" w14:textId="77777777" w:rsidR="00550E15" w:rsidRPr="00550E15" w:rsidRDefault="00550E15" w:rsidP="00550E15">
      <w:pPr>
        <w:rPr>
          <w:rFonts w:ascii="Calibri" w:hAnsi="Calibri" w:cs="Calibri"/>
        </w:rPr>
      </w:pPr>
    </w:p>
    <w:p w14:paraId="4EA5727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(2.5h)</w:t>
      </w:r>
    </w:p>
    <w:p w14:paraId="3C250D15" w14:textId="77777777" w:rsidR="00550E15" w:rsidRPr="00550E15" w:rsidRDefault="00550E15" w:rsidP="00550E15">
      <w:pPr>
        <w:rPr>
          <w:rFonts w:ascii="Calibri" w:hAnsi="Calibri" w:cs="Calibri"/>
        </w:rPr>
      </w:pPr>
    </w:p>
    <w:p w14:paraId="7473ADE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Create Auth service</w:t>
      </w:r>
    </w:p>
    <w:p w14:paraId="14E35781" w14:textId="77777777" w:rsidR="00550E15" w:rsidRPr="00550E15" w:rsidRDefault="00550E15" w:rsidP="00550E15">
      <w:pPr>
        <w:rPr>
          <w:rFonts w:ascii="Calibri" w:hAnsi="Calibri" w:cs="Calibri"/>
        </w:rPr>
      </w:pPr>
    </w:p>
    <w:p w14:paraId="70A0A89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/health endpoint</w:t>
      </w:r>
    </w:p>
    <w:p w14:paraId="5E704939" w14:textId="77777777" w:rsidR="00550E15" w:rsidRPr="00550E15" w:rsidRDefault="00550E15" w:rsidP="00550E15">
      <w:pPr>
        <w:rPr>
          <w:rFonts w:ascii="Calibri" w:hAnsi="Calibri" w:cs="Calibri"/>
        </w:rPr>
      </w:pPr>
    </w:p>
    <w:p w14:paraId="14B5FB8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/auth/register</w:t>
      </w:r>
    </w:p>
    <w:p w14:paraId="247F527F" w14:textId="77777777" w:rsidR="00550E15" w:rsidRPr="00550E15" w:rsidRDefault="00550E15" w:rsidP="00550E15">
      <w:pPr>
        <w:rPr>
          <w:rFonts w:ascii="Calibri" w:hAnsi="Calibri" w:cs="Calibri"/>
        </w:rPr>
      </w:pPr>
    </w:p>
    <w:p w14:paraId="438C8D8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/auth/login</w:t>
      </w:r>
    </w:p>
    <w:p w14:paraId="021F5C01" w14:textId="77777777" w:rsidR="00550E15" w:rsidRPr="00550E15" w:rsidRDefault="00550E15" w:rsidP="00550E15">
      <w:pPr>
        <w:rPr>
          <w:rFonts w:ascii="Calibri" w:hAnsi="Calibri" w:cs="Calibri"/>
        </w:rPr>
      </w:pPr>
    </w:p>
    <w:p w14:paraId="0819368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No JWT yet — keep it simple.</w:t>
      </w:r>
    </w:p>
    <w:p w14:paraId="4A4EB529" w14:textId="77777777" w:rsidR="00550E15" w:rsidRPr="00550E15" w:rsidRDefault="00550E15" w:rsidP="00550E15">
      <w:pPr>
        <w:rPr>
          <w:rFonts w:ascii="Calibri" w:hAnsi="Calibri" w:cs="Calibri"/>
        </w:rPr>
      </w:pPr>
    </w:p>
    <w:p w14:paraId="4888D2F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3 – JWT Auth + Middleware</w:t>
      </w:r>
    </w:p>
    <w:p w14:paraId="4412C3B8" w14:textId="77777777" w:rsidR="00550E15" w:rsidRPr="00550E15" w:rsidRDefault="00550E15" w:rsidP="00550E15">
      <w:pPr>
        <w:rPr>
          <w:rFonts w:ascii="Calibri" w:hAnsi="Calibri" w:cs="Calibri"/>
        </w:rPr>
      </w:pPr>
    </w:p>
    <w:p w14:paraId="1EEB503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44706CA6" w14:textId="77777777" w:rsidR="00550E15" w:rsidRPr="00550E15" w:rsidRDefault="00550E15" w:rsidP="00550E15">
      <w:pPr>
        <w:rPr>
          <w:rFonts w:ascii="Calibri" w:hAnsi="Calibri" w:cs="Calibri"/>
        </w:rPr>
      </w:pPr>
    </w:p>
    <w:p w14:paraId="2804F80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JWT flow (access + refresh)</w:t>
      </w:r>
    </w:p>
    <w:p w14:paraId="61AB97E1" w14:textId="77777777" w:rsidR="00550E15" w:rsidRPr="00550E15" w:rsidRDefault="00550E15" w:rsidP="00550E15">
      <w:pPr>
        <w:rPr>
          <w:rFonts w:ascii="Calibri" w:hAnsi="Calibri" w:cs="Calibri"/>
        </w:rPr>
      </w:pPr>
    </w:p>
    <w:p w14:paraId="0EEE783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Fastify hooks</w:t>
      </w:r>
    </w:p>
    <w:p w14:paraId="6D85C764" w14:textId="77777777" w:rsidR="00550E15" w:rsidRPr="00550E15" w:rsidRDefault="00550E15" w:rsidP="00550E15">
      <w:pPr>
        <w:rPr>
          <w:rFonts w:ascii="Calibri" w:hAnsi="Calibri" w:cs="Calibri"/>
        </w:rPr>
      </w:pPr>
    </w:p>
    <w:p w14:paraId="403F2E2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52D989EB" w14:textId="77777777" w:rsidR="00550E15" w:rsidRPr="00550E15" w:rsidRDefault="00550E15" w:rsidP="00550E15">
      <w:pPr>
        <w:rPr>
          <w:rFonts w:ascii="Calibri" w:hAnsi="Calibri" w:cs="Calibri"/>
        </w:rPr>
      </w:pPr>
    </w:p>
    <w:p w14:paraId="7E8CE5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JWT generation</w:t>
      </w:r>
    </w:p>
    <w:p w14:paraId="7E55AC84" w14:textId="77777777" w:rsidR="00550E15" w:rsidRPr="00550E15" w:rsidRDefault="00550E15" w:rsidP="00550E15">
      <w:pPr>
        <w:rPr>
          <w:rFonts w:ascii="Calibri" w:hAnsi="Calibri" w:cs="Calibri"/>
        </w:rPr>
      </w:pPr>
    </w:p>
    <w:p w14:paraId="37C83A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Auth middleware</w:t>
      </w:r>
    </w:p>
    <w:p w14:paraId="17815493" w14:textId="77777777" w:rsidR="00550E15" w:rsidRPr="00550E15" w:rsidRDefault="00550E15" w:rsidP="00550E15">
      <w:pPr>
        <w:rPr>
          <w:rFonts w:ascii="Calibri" w:hAnsi="Calibri" w:cs="Calibri"/>
        </w:rPr>
      </w:pPr>
    </w:p>
    <w:p w14:paraId="579659E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Protected route /me</w:t>
      </w:r>
    </w:p>
    <w:p w14:paraId="3E04C0B9" w14:textId="77777777" w:rsidR="00550E15" w:rsidRPr="00550E15" w:rsidRDefault="00550E15" w:rsidP="00550E15">
      <w:pPr>
        <w:rPr>
          <w:rFonts w:ascii="Calibri" w:hAnsi="Calibri" w:cs="Calibri"/>
        </w:rPr>
      </w:pPr>
    </w:p>
    <w:p w14:paraId="57625B1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Password hashing</w:t>
      </w:r>
    </w:p>
    <w:p w14:paraId="734C5731" w14:textId="77777777" w:rsidR="00550E15" w:rsidRPr="00550E15" w:rsidRDefault="00550E15" w:rsidP="00550E15">
      <w:pPr>
        <w:rPr>
          <w:rFonts w:ascii="Calibri" w:hAnsi="Calibri" w:cs="Calibri"/>
        </w:rPr>
      </w:pPr>
    </w:p>
    <w:p w14:paraId="52B9DF9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✅</w:t>
      </w:r>
      <w:r w:rsidRPr="00550E15">
        <w:rPr>
          <w:rFonts w:ascii="Calibri" w:hAnsi="Calibri" w:cs="Calibri"/>
        </w:rPr>
        <w:t xml:space="preserve"> You now understand Fastify fundamentals.</w:t>
      </w:r>
    </w:p>
    <w:p w14:paraId="3FC3C088" w14:textId="77777777" w:rsidR="00550E15" w:rsidRPr="00550E15" w:rsidRDefault="00550E15" w:rsidP="00550E15">
      <w:pPr>
        <w:rPr>
          <w:rFonts w:ascii="Calibri" w:hAnsi="Calibri" w:cs="Calibri"/>
        </w:rPr>
      </w:pPr>
    </w:p>
    <w:p w14:paraId="53BDF3F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4 – Database with PostgreSQL (Neon)</w:t>
      </w:r>
    </w:p>
    <w:p w14:paraId="39459E1B" w14:textId="77777777" w:rsidR="00550E15" w:rsidRPr="00550E15" w:rsidRDefault="00550E15" w:rsidP="00550E15">
      <w:pPr>
        <w:rPr>
          <w:rFonts w:ascii="Calibri" w:hAnsi="Calibri" w:cs="Calibri"/>
        </w:rPr>
      </w:pPr>
    </w:p>
    <w:p w14:paraId="3ECF34F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2E2EF82A" w14:textId="77777777" w:rsidR="00550E15" w:rsidRPr="00550E15" w:rsidRDefault="00550E15" w:rsidP="00550E15">
      <w:pPr>
        <w:rPr>
          <w:rFonts w:ascii="Calibri" w:hAnsi="Calibri" w:cs="Calibri"/>
        </w:rPr>
      </w:pPr>
    </w:p>
    <w:p w14:paraId="5AF32B5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Schema design basics</w:t>
      </w:r>
    </w:p>
    <w:p w14:paraId="3DD27868" w14:textId="77777777" w:rsidR="00550E15" w:rsidRPr="00550E15" w:rsidRDefault="00550E15" w:rsidP="00550E15">
      <w:pPr>
        <w:rPr>
          <w:rFonts w:ascii="Calibri" w:hAnsi="Calibri" w:cs="Calibri"/>
        </w:rPr>
      </w:pPr>
    </w:p>
    <w:p w14:paraId="4E61F26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Decimal handling (money concept intro)</w:t>
      </w:r>
    </w:p>
    <w:p w14:paraId="1E9DB509" w14:textId="77777777" w:rsidR="00550E15" w:rsidRPr="00550E15" w:rsidRDefault="00550E15" w:rsidP="00550E15">
      <w:pPr>
        <w:rPr>
          <w:rFonts w:ascii="Calibri" w:hAnsi="Calibri" w:cs="Calibri"/>
        </w:rPr>
      </w:pPr>
    </w:p>
    <w:p w14:paraId="2336DCA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0ABBF054" w14:textId="77777777" w:rsidR="00550E15" w:rsidRPr="00550E15" w:rsidRDefault="00550E15" w:rsidP="00550E15">
      <w:pPr>
        <w:rPr>
          <w:rFonts w:ascii="Calibri" w:hAnsi="Calibri" w:cs="Calibri"/>
        </w:rPr>
      </w:pPr>
    </w:p>
    <w:p w14:paraId="66FF6B1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Users table</w:t>
      </w:r>
    </w:p>
    <w:p w14:paraId="6FBBD0AE" w14:textId="77777777" w:rsidR="00550E15" w:rsidRPr="00550E15" w:rsidRDefault="00550E15" w:rsidP="00550E15">
      <w:pPr>
        <w:rPr>
          <w:rFonts w:ascii="Calibri" w:hAnsi="Calibri" w:cs="Calibri"/>
        </w:rPr>
      </w:pPr>
    </w:p>
    <w:p w14:paraId="13418B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Groups table</w:t>
      </w:r>
    </w:p>
    <w:p w14:paraId="5480B55C" w14:textId="77777777" w:rsidR="00550E15" w:rsidRPr="00550E15" w:rsidRDefault="00550E15" w:rsidP="00550E15">
      <w:pPr>
        <w:rPr>
          <w:rFonts w:ascii="Calibri" w:hAnsi="Calibri" w:cs="Calibri"/>
        </w:rPr>
      </w:pPr>
    </w:p>
    <w:p w14:paraId="68BA6E6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Membership table</w:t>
      </w:r>
    </w:p>
    <w:p w14:paraId="53293E8D" w14:textId="77777777" w:rsidR="00550E15" w:rsidRPr="00550E15" w:rsidRDefault="00550E15" w:rsidP="00550E15">
      <w:pPr>
        <w:rPr>
          <w:rFonts w:ascii="Calibri" w:hAnsi="Calibri" w:cs="Calibri"/>
        </w:rPr>
      </w:pPr>
    </w:p>
    <w:p w14:paraId="705193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Connect Fastify → DB</w:t>
      </w:r>
    </w:p>
    <w:p w14:paraId="049CD449" w14:textId="77777777" w:rsidR="00550E15" w:rsidRPr="00550E15" w:rsidRDefault="00550E15" w:rsidP="00550E15">
      <w:pPr>
        <w:rPr>
          <w:rFonts w:ascii="Calibri" w:hAnsi="Calibri" w:cs="Calibri"/>
        </w:rPr>
      </w:pPr>
    </w:p>
    <w:p w14:paraId="0F88B14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5 – Group &amp; Membership Service</w:t>
      </w:r>
    </w:p>
    <w:p w14:paraId="0A062347" w14:textId="77777777" w:rsidR="00550E15" w:rsidRPr="00550E15" w:rsidRDefault="00550E15" w:rsidP="00550E15">
      <w:pPr>
        <w:rPr>
          <w:rFonts w:ascii="Calibri" w:hAnsi="Calibri" w:cs="Calibri"/>
        </w:rPr>
      </w:pPr>
    </w:p>
    <w:p w14:paraId="2884018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6B3B94B9" w14:textId="77777777" w:rsidR="00550E15" w:rsidRPr="00550E15" w:rsidRDefault="00550E15" w:rsidP="00550E15">
      <w:pPr>
        <w:rPr>
          <w:rFonts w:ascii="Calibri" w:hAnsi="Calibri" w:cs="Calibri"/>
        </w:rPr>
      </w:pPr>
    </w:p>
    <w:p w14:paraId="67C560A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Create group</w:t>
      </w:r>
    </w:p>
    <w:p w14:paraId="1A19288E" w14:textId="77777777" w:rsidR="00550E15" w:rsidRPr="00550E15" w:rsidRDefault="00550E15" w:rsidP="00550E15">
      <w:pPr>
        <w:rPr>
          <w:rFonts w:ascii="Calibri" w:hAnsi="Calibri" w:cs="Calibri"/>
        </w:rPr>
      </w:pPr>
    </w:p>
    <w:p w14:paraId="5235932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Invite member (email or link)</w:t>
      </w:r>
    </w:p>
    <w:p w14:paraId="6C5BD2AD" w14:textId="77777777" w:rsidR="00550E15" w:rsidRPr="00550E15" w:rsidRDefault="00550E15" w:rsidP="00550E15">
      <w:pPr>
        <w:rPr>
          <w:rFonts w:ascii="Calibri" w:hAnsi="Calibri" w:cs="Calibri"/>
        </w:rPr>
      </w:pPr>
    </w:p>
    <w:p w14:paraId="19AE32E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Role-based access (admin/member)</w:t>
      </w:r>
    </w:p>
    <w:p w14:paraId="4AE4A682" w14:textId="77777777" w:rsidR="00550E15" w:rsidRPr="00550E15" w:rsidRDefault="00550E15" w:rsidP="00550E15">
      <w:pPr>
        <w:rPr>
          <w:rFonts w:ascii="Calibri" w:hAnsi="Calibri" w:cs="Calibri"/>
        </w:rPr>
      </w:pPr>
    </w:p>
    <w:p w14:paraId="40D49F1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Concepts learned</w:t>
      </w:r>
    </w:p>
    <w:p w14:paraId="37E83BB4" w14:textId="77777777" w:rsidR="00550E15" w:rsidRPr="00550E15" w:rsidRDefault="00550E15" w:rsidP="00550E15">
      <w:pPr>
        <w:rPr>
          <w:rFonts w:ascii="Calibri" w:hAnsi="Calibri" w:cs="Calibri"/>
        </w:rPr>
      </w:pPr>
    </w:p>
    <w:p w14:paraId="6347360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Authorization vs Authentication</w:t>
      </w:r>
    </w:p>
    <w:p w14:paraId="3DF01830" w14:textId="77777777" w:rsidR="00550E15" w:rsidRPr="00550E15" w:rsidRDefault="00550E15" w:rsidP="00550E15">
      <w:pPr>
        <w:rPr>
          <w:rFonts w:ascii="Calibri" w:hAnsi="Calibri" w:cs="Calibri"/>
        </w:rPr>
      </w:pPr>
    </w:p>
    <w:p w14:paraId="3EDCB00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Ownership checks</w:t>
      </w:r>
    </w:p>
    <w:p w14:paraId="33598DB4" w14:textId="77777777" w:rsidR="00550E15" w:rsidRPr="00550E15" w:rsidRDefault="00550E15" w:rsidP="00550E15">
      <w:pPr>
        <w:rPr>
          <w:rFonts w:ascii="Calibri" w:hAnsi="Calibri" w:cs="Calibri"/>
        </w:rPr>
      </w:pPr>
    </w:p>
    <w:p w14:paraId="0D9DFCB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6 – API Gateway / Shared Utils</w:t>
      </w:r>
    </w:p>
    <w:p w14:paraId="00F4FFE1" w14:textId="77777777" w:rsidR="00550E15" w:rsidRPr="00550E15" w:rsidRDefault="00550E15" w:rsidP="00550E15">
      <w:pPr>
        <w:rPr>
          <w:rFonts w:ascii="Calibri" w:hAnsi="Calibri" w:cs="Calibri"/>
        </w:rPr>
      </w:pPr>
    </w:p>
    <w:p w14:paraId="520916D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41BDB6C8" w14:textId="77777777" w:rsidR="00550E15" w:rsidRPr="00550E15" w:rsidRDefault="00550E15" w:rsidP="00550E15">
      <w:pPr>
        <w:rPr>
          <w:rFonts w:ascii="Calibri" w:hAnsi="Calibri" w:cs="Calibri"/>
        </w:rPr>
      </w:pPr>
    </w:p>
    <w:p w14:paraId="2619EDF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Shared auth middleware</w:t>
      </w:r>
    </w:p>
    <w:p w14:paraId="4BCA4E35" w14:textId="77777777" w:rsidR="00550E15" w:rsidRPr="00550E15" w:rsidRDefault="00550E15" w:rsidP="00550E15">
      <w:pPr>
        <w:rPr>
          <w:rFonts w:ascii="Calibri" w:hAnsi="Calibri" w:cs="Calibri"/>
        </w:rPr>
      </w:pPr>
    </w:p>
    <w:p w14:paraId="2B27134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Error handler</w:t>
      </w:r>
    </w:p>
    <w:p w14:paraId="151C7F31" w14:textId="77777777" w:rsidR="00550E15" w:rsidRPr="00550E15" w:rsidRDefault="00550E15" w:rsidP="00550E15">
      <w:pPr>
        <w:rPr>
          <w:rFonts w:ascii="Calibri" w:hAnsi="Calibri" w:cs="Calibri"/>
        </w:rPr>
      </w:pPr>
    </w:p>
    <w:p w14:paraId="014824D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Request validation</w:t>
      </w:r>
    </w:p>
    <w:p w14:paraId="47B9FBC2" w14:textId="77777777" w:rsidR="00550E15" w:rsidRPr="00550E15" w:rsidRDefault="00550E15" w:rsidP="00550E15">
      <w:pPr>
        <w:rPr>
          <w:rFonts w:ascii="Calibri" w:hAnsi="Calibri" w:cs="Calibri"/>
        </w:rPr>
      </w:pPr>
    </w:p>
    <w:p w14:paraId="44FC2F6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Consistent API responses</w:t>
      </w:r>
    </w:p>
    <w:p w14:paraId="19B32CE8" w14:textId="77777777" w:rsidR="00550E15" w:rsidRPr="00550E15" w:rsidRDefault="00550E15" w:rsidP="00550E15">
      <w:pPr>
        <w:rPr>
          <w:rFonts w:ascii="Calibri" w:hAnsi="Calibri" w:cs="Calibri"/>
        </w:rPr>
      </w:pPr>
    </w:p>
    <w:p w14:paraId="09CE736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🧠</w:t>
      </w:r>
      <w:r w:rsidRPr="00550E15">
        <w:rPr>
          <w:rFonts w:ascii="Calibri" w:hAnsi="Calibri" w:cs="Calibri"/>
        </w:rPr>
        <w:t xml:space="preserve"> You now have real backend confidence.</w:t>
      </w:r>
    </w:p>
    <w:p w14:paraId="502D4BCB" w14:textId="77777777" w:rsidR="00550E15" w:rsidRPr="00550E15" w:rsidRDefault="00550E15" w:rsidP="00550E15">
      <w:pPr>
        <w:rPr>
          <w:rFonts w:ascii="Calibri" w:hAnsi="Calibri" w:cs="Calibri"/>
        </w:rPr>
      </w:pPr>
    </w:p>
    <w:p w14:paraId="74C198B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2 — Expense Logic (Day 7–12)</w:t>
      </w:r>
    </w:p>
    <w:p w14:paraId="420D7D60" w14:textId="77777777" w:rsidR="00550E15" w:rsidRPr="00550E15" w:rsidRDefault="00550E15" w:rsidP="00550E15">
      <w:pPr>
        <w:rPr>
          <w:rFonts w:ascii="Calibri" w:hAnsi="Calibri" w:cs="Calibri"/>
        </w:rPr>
      </w:pPr>
    </w:p>
    <w:p w14:paraId="1A8FA95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This is where the project becomes impressive</w:t>
      </w:r>
    </w:p>
    <w:p w14:paraId="145F28F3" w14:textId="77777777" w:rsidR="00550E15" w:rsidRPr="00550E15" w:rsidRDefault="00550E15" w:rsidP="00550E15">
      <w:pPr>
        <w:rPr>
          <w:rFonts w:ascii="Calibri" w:hAnsi="Calibri" w:cs="Calibri"/>
        </w:rPr>
      </w:pPr>
    </w:p>
    <w:p w14:paraId="21B29F5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7 – Expense Data Modeling</w:t>
      </w:r>
    </w:p>
    <w:p w14:paraId="5C9679E8" w14:textId="77777777" w:rsidR="00550E15" w:rsidRPr="00550E15" w:rsidRDefault="00550E15" w:rsidP="00550E15">
      <w:pPr>
        <w:rPr>
          <w:rFonts w:ascii="Calibri" w:hAnsi="Calibri" w:cs="Calibri"/>
        </w:rPr>
      </w:pPr>
    </w:p>
    <w:p w14:paraId="13CF9BD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Design (2h)</w:t>
      </w:r>
    </w:p>
    <w:p w14:paraId="1E994EEF" w14:textId="77777777" w:rsidR="00550E15" w:rsidRPr="00550E15" w:rsidRDefault="00550E15" w:rsidP="00550E15">
      <w:pPr>
        <w:rPr>
          <w:rFonts w:ascii="Calibri" w:hAnsi="Calibri" w:cs="Calibri"/>
        </w:rPr>
      </w:pPr>
    </w:p>
    <w:p w14:paraId="7A75EE8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Expenses</w:t>
      </w:r>
    </w:p>
    <w:p w14:paraId="194CAABB" w14:textId="77777777" w:rsidR="00550E15" w:rsidRPr="00550E15" w:rsidRDefault="00550E15" w:rsidP="00550E15">
      <w:pPr>
        <w:rPr>
          <w:rFonts w:ascii="Calibri" w:hAnsi="Calibri" w:cs="Calibri"/>
        </w:rPr>
      </w:pPr>
    </w:p>
    <w:p w14:paraId="2D3E7AD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Expense versions</w:t>
      </w:r>
    </w:p>
    <w:p w14:paraId="50FA3DDA" w14:textId="77777777" w:rsidR="00550E15" w:rsidRPr="00550E15" w:rsidRDefault="00550E15" w:rsidP="00550E15">
      <w:pPr>
        <w:rPr>
          <w:rFonts w:ascii="Calibri" w:hAnsi="Calibri" w:cs="Calibri"/>
        </w:rPr>
      </w:pPr>
    </w:p>
    <w:p w14:paraId="2B23A83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Splits</w:t>
      </w:r>
    </w:p>
    <w:p w14:paraId="11F82B08" w14:textId="77777777" w:rsidR="00550E15" w:rsidRPr="00550E15" w:rsidRDefault="00550E15" w:rsidP="00550E15">
      <w:pPr>
        <w:rPr>
          <w:rFonts w:ascii="Calibri" w:hAnsi="Calibri" w:cs="Calibri"/>
        </w:rPr>
      </w:pPr>
    </w:p>
    <w:p w14:paraId="7897937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Items</w:t>
      </w:r>
    </w:p>
    <w:p w14:paraId="6A0139F5" w14:textId="77777777" w:rsidR="00550E15" w:rsidRPr="00550E15" w:rsidRDefault="00550E15" w:rsidP="00550E15">
      <w:pPr>
        <w:rPr>
          <w:rFonts w:ascii="Calibri" w:hAnsi="Calibri" w:cs="Calibri"/>
        </w:rPr>
      </w:pPr>
    </w:p>
    <w:p w14:paraId="4C19646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(2h)</w:t>
      </w:r>
    </w:p>
    <w:p w14:paraId="052E0C61" w14:textId="77777777" w:rsidR="00550E15" w:rsidRPr="00550E15" w:rsidRDefault="00550E15" w:rsidP="00550E15">
      <w:pPr>
        <w:rPr>
          <w:rFonts w:ascii="Calibri" w:hAnsi="Calibri" w:cs="Calibri"/>
        </w:rPr>
      </w:pPr>
    </w:p>
    <w:p w14:paraId="529D9ED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DB schema</w:t>
      </w:r>
    </w:p>
    <w:p w14:paraId="03E42B8D" w14:textId="77777777" w:rsidR="00550E15" w:rsidRPr="00550E15" w:rsidRDefault="00550E15" w:rsidP="00550E15">
      <w:pPr>
        <w:rPr>
          <w:rFonts w:ascii="Calibri" w:hAnsi="Calibri" w:cs="Calibri"/>
        </w:rPr>
      </w:pPr>
    </w:p>
    <w:p w14:paraId="63677A9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Migration setup</w:t>
      </w:r>
    </w:p>
    <w:p w14:paraId="13D6DFCE" w14:textId="77777777" w:rsidR="00550E15" w:rsidRPr="00550E15" w:rsidRDefault="00550E15" w:rsidP="00550E15">
      <w:pPr>
        <w:rPr>
          <w:rFonts w:ascii="Calibri" w:hAnsi="Calibri" w:cs="Calibri"/>
        </w:rPr>
      </w:pPr>
    </w:p>
    <w:p w14:paraId="3554995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8 – Equal &amp; Unequal Splits</w:t>
      </w:r>
    </w:p>
    <w:p w14:paraId="098C28C1" w14:textId="77777777" w:rsidR="00550E15" w:rsidRPr="00550E15" w:rsidRDefault="00550E15" w:rsidP="00550E15">
      <w:pPr>
        <w:rPr>
          <w:rFonts w:ascii="Calibri" w:hAnsi="Calibri" w:cs="Calibri"/>
        </w:rPr>
      </w:pPr>
    </w:p>
    <w:p w14:paraId="61042EC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7883911C" w14:textId="77777777" w:rsidR="00550E15" w:rsidRPr="00550E15" w:rsidRDefault="00550E15" w:rsidP="00550E15">
      <w:pPr>
        <w:rPr>
          <w:rFonts w:ascii="Calibri" w:hAnsi="Calibri" w:cs="Calibri"/>
        </w:rPr>
      </w:pPr>
    </w:p>
    <w:p w14:paraId="6A62D2E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Add expense</w:t>
      </w:r>
    </w:p>
    <w:p w14:paraId="6C430D16" w14:textId="77777777" w:rsidR="00550E15" w:rsidRPr="00550E15" w:rsidRDefault="00550E15" w:rsidP="00550E15">
      <w:pPr>
        <w:rPr>
          <w:rFonts w:ascii="Calibri" w:hAnsi="Calibri" w:cs="Calibri"/>
        </w:rPr>
      </w:pPr>
    </w:p>
    <w:p w14:paraId="635A054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Equal split</w:t>
      </w:r>
    </w:p>
    <w:p w14:paraId="0F8900B6" w14:textId="77777777" w:rsidR="00550E15" w:rsidRPr="00550E15" w:rsidRDefault="00550E15" w:rsidP="00550E15">
      <w:pPr>
        <w:rPr>
          <w:rFonts w:ascii="Calibri" w:hAnsi="Calibri" w:cs="Calibri"/>
        </w:rPr>
      </w:pPr>
    </w:p>
    <w:p w14:paraId="15ECF50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Custom amount split</w:t>
      </w:r>
    </w:p>
    <w:p w14:paraId="3E80B5C8" w14:textId="77777777" w:rsidR="00550E15" w:rsidRPr="00550E15" w:rsidRDefault="00550E15" w:rsidP="00550E15">
      <w:pPr>
        <w:rPr>
          <w:rFonts w:ascii="Calibri" w:hAnsi="Calibri" w:cs="Calibri"/>
        </w:rPr>
      </w:pPr>
    </w:p>
    <w:p w14:paraId="6ACA81E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Validation rules</w:t>
      </w:r>
    </w:p>
    <w:p w14:paraId="75E5BF32" w14:textId="77777777" w:rsidR="00550E15" w:rsidRPr="00550E15" w:rsidRDefault="00550E15" w:rsidP="00550E15">
      <w:pPr>
        <w:rPr>
          <w:rFonts w:ascii="Calibri" w:hAnsi="Calibri" w:cs="Calibri"/>
        </w:rPr>
      </w:pPr>
    </w:p>
    <w:p w14:paraId="09E4EA5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9 – Item-Based Splitting</w:t>
      </w:r>
    </w:p>
    <w:p w14:paraId="2DFF9561" w14:textId="77777777" w:rsidR="00550E15" w:rsidRPr="00550E15" w:rsidRDefault="00550E15" w:rsidP="00550E15">
      <w:pPr>
        <w:rPr>
          <w:rFonts w:ascii="Calibri" w:hAnsi="Calibri" w:cs="Calibri"/>
        </w:rPr>
      </w:pPr>
    </w:p>
    <w:p w14:paraId="4112686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7A3D14A8" w14:textId="77777777" w:rsidR="00550E15" w:rsidRPr="00550E15" w:rsidRDefault="00550E15" w:rsidP="00550E15">
      <w:pPr>
        <w:rPr>
          <w:rFonts w:ascii="Calibri" w:hAnsi="Calibri" w:cs="Calibri"/>
        </w:rPr>
      </w:pPr>
    </w:p>
    <w:p w14:paraId="144E62E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Expense items</w:t>
      </w:r>
    </w:p>
    <w:p w14:paraId="1E35D52C" w14:textId="77777777" w:rsidR="00550E15" w:rsidRPr="00550E15" w:rsidRDefault="00550E15" w:rsidP="00550E15">
      <w:pPr>
        <w:rPr>
          <w:rFonts w:ascii="Calibri" w:hAnsi="Calibri" w:cs="Calibri"/>
        </w:rPr>
      </w:pPr>
    </w:p>
    <w:p w14:paraId="123FBFD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Assign items to users</w:t>
      </w:r>
    </w:p>
    <w:p w14:paraId="32B07B0B" w14:textId="77777777" w:rsidR="00550E15" w:rsidRPr="00550E15" w:rsidRDefault="00550E15" w:rsidP="00550E15">
      <w:pPr>
        <w:rPr>
          <w:rFonts w:ascii="Calibri" w:hAnsi="Calibri" w:cs="Calibri"/>
        </w:rPr>
      </w:pPr>
    </w:p>
    <w:p w14:paraId="376D353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Auto-calculate totals</w:t>
      </w:r>
    </w:p>
    <w:p w14:paraId="739EEE6B" w14:textId="77777777" w:rsidR="00550E15" w:rsidRPr="00550E15" w:rsidRDefault="00550E15" w:rsidP="00550E15">
      <w:pPr>
        <w:rPr>
          <w:rFonts w:ascii="Calibri" w:hAnsi="Calibri" w:cs="Calibri"/>
        </w:rPr>
      </w:pPr>
    </w:p>
    <w:p w14:paraId="332D799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lastRenderedPageBreak/>
        <w:t>🧠</w:t>
      </w:r>
      <w:r w:rsidRPr="00550E15">
        <w:rPr>
          <w:rFonts w:ascii="Calibri" w:hAnsi="Calibri" w:cs="Calibri"/>
        </w:rPr>
        <w:t xml:space="preserve"> You’re now doing non-trivial business logic.</w:t>
      </w:r>
    </w:p>
    <w:p w14:paraId="729EF729" w14:textId="77777777" w:rsidR="00550E15" w:rsidRPr="00550E15" w:rsidRDefault="00550E15" w:rsidP="00550E15">
      <w:pPr>
        <w:rPr>
          <w:rFonts w:ascii="Calibri" w:hAnsi="Calibri" w:cs="Calibri"/>
        </w:rPr>
      </w:pPr>
    </w:p>
    <w:p w14:paraId="577CE78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10 – Expense Versioning (Audit Trail)</w:t>
      </w:r>
    </w:p>
    <w:p w14:paraId="6DCA8419" w14:textId="77777777" w:rsidR="00550E15" w:rsidRPr="00550E15" w:rsidRDefault="00550E15" w:rsidP="00550E15">
      <w:pPr>
        <w:rPr>
          <w:rFonts w:ascii="Calibri" w:hAnsi="Calibri" w:cs="Calibri"/>
        </w:rPr>
      </w:pPr>
    </w:p>
    <w:p w14:paraId="0D3AA86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1E5BFC19" w14:textId="77777777" w:rsidR="00550E15" w:rsidRPr="00550E15" w:rsidRDefault="00550E15" w:rsidP="00550E15">
      <w:pPr>
        <w:rPr>
          <w:rFonts w:ascii="Calibri" w:hAnsi="Calibri" w:cs="Calibri"/>
        </w:rPr>
      </w:pPr>
    </w:p>
    <w:p w14:paraId="49E2FBC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Editing expense creates new version</w:t>
      </w:r>
    </w:p>
    <w:p w14:paraId="23E22A68" w14:textId="77777777" w:rsidR="00550E15" w:rsidRPr="00550E15" w:rsidRDefault="00550E15" w:rsidP="00550E15">
      <w:pPr>
        <w:rPr>
          <w:rFonts w:ascii="Calibri" w:hAnsi="Calibri" w:cs="Calibri"/>
        </w:rPr>
      </w:pPr>
    </w:p>
    <w:p w14:paraId="3681B03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Previous versions preserved</w:t>
      </w:r>
    </w:p>
    <w:p w14:paraId="285154E4" w14:textId="77777777" w:rsidR="00550E15" w:rsidRPr="00550E15" w:rsidRDefault="00550E15" w:rsidP="00550E15">
      <w:pPr>
        <w:rPr>
          <w:rFonts w:ascii="Calibri" w:hAnsi="Calibri" w:cs="Calibri"/>
        </w:rPr>
      </w:pPr>
    </w:p>
    <w:p w14:paraId="533289C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History API</w:t>
      </w:r>
    </w:p>
    <w:p w14:paraId="54DCF7DA" w14:textId="77777777" w:rsidR="00550E15" w:rsidRPr="00550E15" w:rsidRDefault="00550E15" w:rsidP="00550E15">
      <w:pPr>
        <w:rPr>
          <w:rFonts w:ascii="Calibri" w:hAnsi="Calibri" w:cs="Calibri"/>
        </w:rPr>
      </w:pPr>
    </w:p>
    <w:p w14:paraId="3C1D4E7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This is very interview-worthy.</w:t>
      </w:r>
    </w:p>
    <w:p w14:paraId="4B5931FB" w14:textId="77777777" w:rsidR="00550E15" w:rsidRPr="00550E15" w:rsidRDefault="00550E15" w:rsidP="00550E15">
      <w:pPr>
        <w:rPr>
          <w:rFonts w:ascii="Calibri" w:hAnsi="Calibri" w:cs="Calibri"/>
        </w:rPr>
      </w:pPr>
    </w:p>
    <w:p w14:paraId="37DF4DD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11 – Settlement Engine (Part 1)</w:t>
      </w:r>
    </w:p>
    <w:p w14:paraId="0CB9FAEA" w14:textId="77777777" w:rsidR="00550E15" w:rsidRPr="00550E15" w:rsidRDefault="00550E15" w:rsidP="00550E15">
      <w:pPr>
        <w:rPr>
          <w:rFonts w:ascii="Calibri" w:hAnsi="Calibri" w:cs="Calibri"/>
        </w:rPr>
      </w:pPr>
    </w:p>
    <w:p w14:paraId="55DB934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63AD4A47" w14:textId="77777777" w:rsidR="00550E15" w:rsidRPr="00550E15" w:rsidRDefault="00550E15" w:rsidP="00550E15">
      <w:pPr>
        <w:rPr>
          <w:rFonts w:ascii="Calibri" w:hAnsi="Calibri" w:cs="Calibri"/>
        </w:rPr>
      </w:pPr>
    </w:p>
    <w:p w14:paraId="0A0776F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Min cash flow concept</w:t>
      </w:r>
    </w:p>
    <w:p w14:paraId="5B6A934D" w14:textId="77777777" w:rsidR="00550E15" w:rsidRPr="00550E15" w:rsidRDefault="00550E15" w:rsidP="00550E15">
      <w:pPr>
        <w:rPr>
          <w:rFonts w:ascii="Calibri" w:hAnsi="Calibri" w:cs="Calibri"/>
        </w:rPr>
      </w:pPr>
    </w:p>
    <w:p w14:paraId="22A1E1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374418D3" w14:textId="77777777" w:rsidR="00550E15" w:rsidRPr="00550E15" w:rsidRDefault="00550E15" w:rsidP="00550E15">
      <w:pPr>
        <w:rPr>
          <w:rFonts w:ascii="Calibri" w:hAnsi="Calibri" w:cs="Calibri"/>
        </w:rPr>
      </w:pPr>
    </w:p>
    <w:p w14:paraId="4A7933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Balance calculation per user</w:t>
      </w:r>
    </w:p>
    <w:p w14:paraId="26C1BDE3" w14:textId="77777777" w:rsidR="00550E15" w:rsidRPr="00550E15" w:rsidRDefault="00550E15" w:rsidP="00550E15">
      <w:pPr>
        <w:rPr>
          <w:rFonts w:ascii="Calibri" w:hAnsi="Calibri" w:cs="Calibri"/>
        </w:rPr>
      </w:pPr>
    </w:p>
    <w:p w14:paraId="719E6F1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Who owes how much</w:t>
      </w:r>
    </w:p>
    <w:p w14:paraId="661916C7" w14:textId="77777777" w:rsidR="00550E15" w:rsidRPr="00550E15" w:rsidRDefault="00550E15" w:rsidP="00550E15">
      <w:pPr>
        <w:rPr>
          <w:rFonts w:ascii="Calibri" w:hAnsi="Calibri" w:cs="Calibri"/>
        </w:rPr>
      </w:pPr>
    </w:p>
    <w:p w14:paraId="6B8BC48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12 – Settlement Engine (Part 2)</w:t>
      </w:r>
    </w:p>
    <w:p w14:paraId="6BFE7E80" w14:textId="77777777" w:rsidR="00550E15" w:rsidRPr="00550E15" w:rsidRDefault="00550E15" w:rsidP="00550E15">
      <w:pPr>
        <w:rPr>
          <w:rFonts w:ascii="Calibri" w:hAnsi="Calibri" w:cs="Calibri"/>
        </w:rPr>
      </w:pPr>
    </w:p>
    <w:p w14:paraId="1D47D53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67CC2574" w14:textId="77777777" w:rsidR="00550E15" w:rsidRPr="00550E15" w:rsidRDefault="00550E15" w:rsidP="00550E15">
      <w:pPr>
        <w:rPr>
          <w:rFonts w:ascii="Calibri" w:hAnsi="Calibri" w:cs="Calibri"/>
        </w:rPr>
      </w:pPr>
    </w:p>
    <w:p w14:paraId="1DC5B7F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Optimize transactions</w:t>
      </w:r>
    </w:p>
    <w:p w14:paraId="453077D8" w14:textId="77777777" w:rsidR="00550E15" w:rsidRPr="00550E15" w:rsidRDefault="00550E15" w:rsidP="00550E15">
      <w:pPr>
        <w:rPr>
          <w:rFonts w:ascii="Calibri" w:hAnsi="Calibri" w:cs="Calibri"/>
        </w:rPr>
      </w:pPr>
    </w:p>
    <w:p w14:paraId="6F727AD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Generate settlement suggestions</w:t>
      </w:r>
    </w:p>
    <w:p w14:paraId="15E0C250" w14:textId="77777777" w:rsidR="00550E15" w:rsidRPr="00550E15" w:rsidRDefault="00550E15" w:rsidP="00550E15">
      <w:pPr>
        <w:rPr>
          <w:rFonts w:ascii="Calibri" w:hAnsi="Calibri" w:cs="Calibri"/>
        </w:rPr>
      </w:pPr>
    </w:p>
    <w:p w14:paraId="6A8B2FE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lastRenderedPageBreak/>
        <w:t>🎯</w:t>
      </w:r>
      <w:r w:rsidRPr="00550E15">
        <w:rPr>
          <w:rFonts w:ascii="Calibri" w:hAnsi="Calibri" w:cs="Calibri"/>
        </w:rPr>
        <w:t xml:space="preserve"> This is your algorithmic highlight.</w:t>
      </w:r>
    </w:p>
    <w:p w14:paraId="78BAB87D" w14:textId="77777777" w:rsidR="00550E15" w:rsidRPr="00550E15" w:rsidRDefault="00550E15" w:rsidP="00550E15">
      <w:pPr>
        <w:rPr>
          <w:rFonts w:ascii="Calibri" w:hAnsi="Calibri" w:cs="Calibri"/>
        </w:rPr>
      </w:pPr>
    </w:p>
    <w:p w14:paraId="2E449D5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3 — Redis + Notifications (Day 13–15)</w:t>
      </w:r>
    </w:p>
    <w:p w14:paraId="19556EF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13 – Redis Fundamentals</w:t>
      </w:r>
    </w:p>
    <w:p w14:paraId="7D8F01CC" w14:textId="77777777" w:rsidR="00550E15" w:rsidRPr="00550E15" w:rsidRDefault="00550E15" w:rsidP="00550E15">
      <w:pPr>
        <w:rPr>
          <w:rFonts w:ascii="Calibri" w:hAnsi="Calibri" w:cs="Calibri"/>
        </w:rPr>
      </w:pPr>
    </w:p>
    <w:p w14:paraId="7244E9E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(1.5h)</w:t>
      </w:r>
    </w:p>
    <w:p w14:paraId="58CEAB1F" w14:textId="77777777" w:rsidR="00550E15" w:rsidRPr="00550E15" w:rsidRDefault="00550E15" w:rsidP="00550E15">
      <w:pPr>
        <w:rPr>
          <w:rFonts w:ascii="Calibri" w:hAnsi="Calibri" w:cs="Calibri"/>
        </w:rPr>
      </w:pPr>
    </w:p>
    <w:p w14:paraId="0B879A8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What Redis is</w:t>
      </w:r>
    </w:p>
    <w:p w14:paraId="6C3F2353" w14:textId="77777777" w:rsidR="00550E15" w:rsidRPr="00550E15" w:rsidRDefault="00550E15" w:rsidP="00550E15">
      <w:pPr>
        <w:rPr>
          <w:rFonts w:ascii="Calibri" w:hAnsi="Calibri" w:cs="Calibri"/>
        </w:rPr>
      </w:pPr>
    </w:p>
    <w:p w14:paraId="4D3B068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Caching vs queues</w:t>
      </w:r>
    </w:p>
    <w:p w14:paraId="6C769873" w14:textId="77777777" w:rsidR="00550E15" w:rsidRPr="00550E15" w:rsidRDefault="00550E15" w:rsidP="00550E15">
      <w:pPr>
        <w:rPr>
          <w:rFonts w:ascii="Calibri" w:hAnsi="Calibri" w:cs="Calibri"/>
        </w:rPr>
      </w:pPr>
    </w:p>
    <w:p w14:paraId="1CC3561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(2.5h)</w:t>
      </w:r>
    </w:p>
    <w:p w14:paraId="0CCA4976" w14:textId="77777777" w:rsidR="00550E15" w:rsidRPr="00550E15" w:rsidRDefault="00550E15" w:rsidP="00550E15">
      <w:pPr>
        <w:rPr>
          <w:rFonts w:ascii="Calibri" w:hAnsi="Calibri" w:cs="Calibri"/>
        </w:rPr>
      </w:pPr>
    </w:p>
    <w:p w14:paraId="4770E19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Redis connection</w:t>
      </w:r>
    </w:p>
    <w:p w14:paraId="508A9699" w14:textId="77777777" w:rsidR="00550E15" w:rsidRPr="00550E15" w:rsidRDefault="00550E15" w:rsidP="00550E15">
      <w:pPr>
        <w:rPr>
          <w:rFonts w:ascii="Calibri" w:hAnsi="Calibri" w:cs="Calibri"/>
        </w:rPr>
      </w:pPr>
    </w:p>
    <w:p w14:paraId="6FC04F6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Simple in-memory caching</w:t>
      </w:r>
    </w:p>
    <w:p w14:paraId="3FB260B5" w14:textId="77777777" w:rsidR="00550E15" w:rsidRPr="00550E15" w:rsidRDefault="00550E15" w:rsidP="00550E15">
      <w:pPr>
        <w:rPr>
          <w:rFonts w:ascii="Calibri" w:hAnsi="Calibri" w:cs="Calibri"/>
        </w:rPr>
      </w:pPr>
    </w:p>
    <w:p w14:paraId="3934CE3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14 – Notification Service</w:t>
      </w:r>
    </w:p>
    <w:p w14:paraId="39D7818C" w14:textId="77777777" w:rsidR="00550E15" w:rsidRPr="00550E15" w:rsidRDefault="00550E15" w:rsidP="00550E15">
      <w:pPr>
        <w:rPr>
          <w:rFonts w:ascii="Calibri" w:hAnsi="Calibri" w:cs="Calibri"/>
        </w:rPr>
      </w:pPr>
    </w:p>
    <w:p w14:paraId="1B91BDD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412C9CC0" w14:textId="77777777" w:rsidR="00550E15" w:rsidRPr="00550E15" w:rsidRDefault="00550E15" w:rsidP="00550E15">
      <w:pPr>
        <w:rPr>
          <w:rFonts w:ascii="Calibri" w:hAnsi="Calibri" w:cs="Calibri"/>
        </w:rPr>
      </w:pPr>
    </w:p>
    <w:p w14:paraId="67863BB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Event-based notifications</w:t>
      </w:r>
    </w:p>
    <w:p w14:paraId="23AD4CF2" w14:textId="77777777" w:rsidR="00550E15" w:rsidRPr="00550E15" w:rsidRDefault="00550E15" w:rsidP="00550E15">
      <w:pPr>
        <w:rPr>
          <w:rFonts w:ascii="Calibri" w:hAnsi="Calibri" w:cs="Calibri"/>
        </w:rPr>
      </w:pPr>
    </w:p>
    <w:p w14:paraId="4A6DB09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Redis queue</w:t>
      </w:r>
    </w:p>
    <w:p w14:paraId="6D1D428F" w14:textId="77777777" w:rsidR="00550E15" w:rsidRPr="00550E15" w:rsidRDefault="00550E15" w:rsidP="00550E15">
      <w:pPr>
        <w:rPr>
          <w:rFonts w:ascii="Calibri" w:hAnsi="Calibri" w:cs="Calibri"/>
        </w:rPr>
      </w:pPr>
    </w:p>
    <w:p w14:paraId="168F6BC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Async processing</w:t>
      </w:r>
    </w:p>
    <w:p w14:paraId="17256BB6" w14:textId="77777777" w:rsidR="00550E15" w:rsidRPr="00550E15" w:rsidRDefault="00550E15" w:rsidP="00550E15">
      <w:pPr>
        <w:rPr>
          <w:rFonts w:ascii="Calibri" w:hAnsi="Calibri" w:cs="Calibri"/>
        </w:rPr>
      </w:pPr>
    </w:p>
    <w:p w14:paraId="11A1D91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15 – Reminders &amp; Edge Cases</w:t>
      </w:r>
    </w:p>
    <w:p w14:paraId="09132FFD" w14:textId="77777777" w:rsidR="00550E15" w:rsidRPr="00550E15" w:rsidRDefault="00550E15" w:rsidP="00550E15">
      <w:pPr>
        <w:rPr>
          <w:rFonts w:ascii="Calibri" w:hAnsi="Calibri" w:cs="Calibri"/>
        </w:rPr>
      </w:pPr>
    </w:p>
    <w:p w14:paraId="4024B97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5BEB67FD" w14:textId="77777777" w:rsidR="00550E15" w:rsidRPr="00550E15" w:rsidRDefault="00550E15" w:rsidP="00550E15">
      <w:pPr>
        <w:rPr>
          <w:rFonts w:ascii="Calibri" w:hAnsi="Calibri" w:cs="Calibri"/>
        </w:rPr>
      </w:pPr>
    </w:p>
    <w:p w14:paraId="71012E5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Pending payment reminders</w:t>
      </w:r>
    </w:p>
    <w:p w14:paraId="555CEE11" w14:textId="77777777" w:rsidR="00550E15" w:rsidRPr="00550E15" w:rsidRDefault="00550E15" w:rsidP="00550E15">
      <w:pPr>
        <w:rPr>
          <w:rFonts w:ascii="Calibri" w:hAnsi="Calibri" w:cs="Calibri"/>
        </w:rPr>
      </w:pPr>
    </w:p>
    <w:p w14:paraId="6925F03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Rate limiting</w:t>
      </w:r>
    </w:p>
    <w:p w14:paraId="6F7E7434" w14:textId="77777777" w:rsidR="00550E15" w:rsidRPr="00550E15" w:rsidRDefault="00550E15" w:rsidP="00550E15">
      <w:pPr>
        <w:rPr>
          <w:rFonts w:ascii="Calibri" w:hAnsi="Calibri" w:cs="Calibri"/>
        </w:rPr>
      </w:pPr>
    </w:p>
    <w:p w14:paraId="613CEE7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Retry logic</w:t>
      </w:r>
    </w:p>
    <w:p w14:paraId="79963E7F" w14:textId="77777777" w:rsidR="00550E15" w:rsidRPr="00550E15" w:rsidRDefault="00550E15" w:rsidP="00550E15">
      <w:pPr>
        <w:rPr>
          <w:rFonts w:ascii="Calibri" w:hAnsi="Calibri" w:cs="Calibri"/>
        </w:rPr>
      </w:pPr>
    </w:p>
    <w:p w14:paraId="13E88F7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4 — AI Bill Scanning (Day 16–20)</w:t>
      </w:r>
    </w:p>
    <w:p w14:paraId="5BD48F7C" w14:textId="77777777" w:rsidR="00550E15" w:rsidRPr="00550E15" w:rsidRDefault="00550E15" w:rsidP="00550E15">
      <w:pPr>
        <w:rPr>
          <w:rFonts w:ascii="Calibri" w:hAnsi="Calibri" w:cs="Calibri"/>
        </w:rPr>
      </w:pPr>
    </w:p>
    <w:p w14:paraId="04917E4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Don’t panic — this will be simpler than it sounds</w:t>
      </w:r>
    </w:p>
    <w:p w14:paraId="5CA6821F" w14:textId="77777777" w:rsidR="00550E15" w:rsidRPr="00550E15" w:rsidRDefault="00550E15" w:rsidP="00550E15">
      <w:pPr>
        <w:rPr>
          <w:rFonts w:ascii="Calibri" w:hAnsi="Calibri" w:cs="Calibri"/>
        </w:rPr>
      </w:pPr>
    </w:p>
    <w:p w14:paraId="7ADAC3A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16 – OCR Fundamentals (Tesseract)</w:t>
      </w:r>
    </w:p>
    <w:p w14:paraId="359139E2" w14:textId="77777777" w:rsidR="00550E15" w:rsidRPr="00550E15" w:rsidRDefault="00550E15" w:rsidP="00550E15">
      <w:pPr>
        <w:rPr>
          <w:rFonts w:ascii="Calibri" w:hAnsi="Calibri" w:cs="Calibri"/>
        </w:rPr>
      </w:pPr>
    </w:p>
    <w:p w14:paraId="1F6666F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(2h)</w:t>
      </w:r>
    </w:p>
    <w:p w14:paraId="36883592" w14:textId="77777777" w:rsidR="00550E15" w:rsidRPr="00550E15" w:rsidRDefault="00550E15" w:rsidP="00550E15">
      <w:pPr>
        <w:rPr>
          <w:rFonts w:ascii="Calibri" w:hAnsi="Calibri" w:cs="Calibri"/>
        </w:rPr>
      </w:pPr>
    </w:p>
    <w:p w14:paraId="227BEBD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How OCR works</w:t>
      </w:r>
    </w:p>
    <w:p w14:paraId="07139417" w14:textId="77777777" w:rsidR="00550E15" w:rsidRPr="00550E15" w:rsidRDefault="00550E15" w:rsidP="00550E15">
      <w:pPr>
        <w:rPr>
          <w:rFonts w:ascii="Calibri" w:hAnsi="Calibri" w:cs="Calibri"/>
        </w:rPr>
      </w:pPr>
    </w:p>
    <w:p w14:paraId="1524E8E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Common failures</w:t>
      </w:r>
    </w:p>
    <w:p w14:paraId="4408E39A" w14:textId="77777777" w:rsidR="00550E15" w:rsidRPr="00550E15" w:rsidRDefault="00550E15" w:rsidP="00550E15">
      <w:pPr>
        <w:rPr>
          <w:rFonts w:ascii="Calibri" w:hAnsi="Calibri" w:cs="Calibri"/>
        </w:rPr>
      </w:pPr>
    </w:p>
    <w:p w14:paraId="24106F6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(2h)</w:t>
      </w:r>
    </w:p>
    <w:p w14:paraId="258F7254" w14:textId="77777777" w:rsidR="00550E15" w:rsidRPr="00550E15" w:rsidRDefault="00550E15" w:rsidP="00550E15">
      <w:pPr>
        <w:rPr>
          <w:rFonts w:ascii="Calibri" w:hAnsi="Calibri" w:cs="Calibri"/>
        </w:rPr>
      </w:pPr>
    </w:p>
    <w:p w14:paraId="0B21D02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OCR service skeleton</w:t>
      </w:r>
    </w:p>
    <w:p w14:paraId="2B3BB852" w14:textId="77777777" w:rsidR="00550E15" w:rsidRPr="00550E15" w:rsidRDefault="00550E15" w:rsidP="00550E15">
      <w:pPr>
        <w:rPr>
          <w:rFonts w:ascii="Calibri" w:hAnsi="Calibri" w:cs="Calibri"/>
        </w:rPr>
      </w:pPr>
    </w:p>
    <w:p w14:paraId="2D1AEC3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Image upload</w:t>
      </w:r>
    </w:p>
    <w:p w14:paraId="7CE3FBCC" w14:textId="77777777" w:rsidR="00550E15" w:rsidRPr="00550E15" w:rsidRDefault="00550E15" w:rsidP="00550E15">
      <w:pPr>
        <w:rPr>
          <w:rFonts w:ascii="Calibri" w:hAnsi="Calibri" w:cs="Calibri"/>
        </w:rPr>
      </w:pPr>
    </w:p>
    <w:p w14:paraId="513FC5C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Raw text extraction</w:t>
      </w:r>
    </w:p>
    <w:p w14:paraId="1694640D" w14:textId="77777777" w:rsidR="00550E15" w:rsidRPr="00550E15" w:rsidRDefault="00550E15" w:rsidP="00550E15">
      <w:pPr>
        <w:rPr>
          <w:rFonts w:ascii="Calibri" w:hAnsi="Calibri" w:cs="Calibri"/>
        </w:rPr>
      </w:pPr>
    </w:p>
    <w:p w14:paraId="55CF15F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17 – Parsing Bills</w:t>
      </w:r>
    </w:p>
    <w:p w14:paraId="048BB839" w14:textId="77777777" w:rsidR="00550E15" w:rsidRPr="00550E15" w:rsidRDefault="00550E15" w:rsidP="00550E15">
      <w:pPr>
        <w:rPr>
          <w:rFonts w:ascii="Calibri" w:hAnsi="Calibri" w:cs="Calibri"/>
        </w:rPr>
      </w:pPr>
    </w:p>
    <w:p w14:paraId="7F271B5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1A5131D3" w14:textId="77777777" w:rsidR="00550E15" w:rsidRPr="00550E15" w:rsidRDefault="00550E15" w:rsidP="00550E15">
      <w:pPr>
        <w:rPr>
          <w:rFonts w:ascii="Calibri" w:hAnsi="Calibri" w:cs="Calibri"/>
        </w:rPr>
      </w:pPr>
    </w:p>
    <w:p w14:paraId="37F1354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Extract items</w:t>
      </w:r>
    </w:p>
    <w:p w14:paraId="3B96E061" w14:textId="77777777" w:rsidR="00550E15" w:rsidRPr="00550E15" w:rsidRDefault="00550E15" w:rsidP="00550E15">
      <w:pPr>
        <w:rPr>
          <w:rFonts w:ascii="Calibri" w:hAnsi="Calibri" w:cs="Calibri"/>
        </w:rPr>
      </w:pPr>
    </w:p>
    <w:p w14:paraId="262ACA6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Prices</w:t>
      </w:r>
    </w:p>
    <w:p w14:paraId="52A45B43" w14:textId="77777777" w:rsidR="00550E15" w:rsidRPr="00550E15" w:rsidRDefault="00550E15" w:rsidP="00550E15">
      <w:pPr>
        <w:rPr>
          <w:rFonts w:ascii="Calibri" w:hAnsi="Calibri" w:cs="Calibri"/>
        </w:rPr>
      </w:pPr>
    </w:p>
    <w:p w14:paraId="064E04D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GST / taxes</w:t>
      </w:r>
    </w:p>
    <w:p w14:paraId="7A1D5EDC" w14:textId="77777777" w:rsidR="00550E15" w:rsidRPr="00550E15" w:rsidRDefault="00550E15" w:rsidP="00550E15">
      <w:pPr>
        <w:rPr>
          <w:rFonts w:ascii="Calibri" w:hAnsi="Calibri" w:cs="Calibri"/>
        </w:rPr>
      </w:pPr>
    </w:p>
    <w:p w14:paraId="53CD103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Discounts</w:t>
      </w:r>
    </w:p>
    <w:p w14:paraId="7CF2DB6C" w14:textId="77777777" w:rsidR="00550E15" w:rsidRPr="00550E15" w:rsidRDefault="00550E15" w:rsidP="00550E15">
      <w:pPr>
        <w:rPr>
          <w:rFonts w:ascii="Calibri" w:hAnsi="Calibri" w:cs="Calibri"/>
        </w:rPr>
      </w:pPr>
    </w:p>
    <w:p w14:paraId="0BD8C43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Fallback to manual correction UI.</w:t>
      </w:r>
    </w:p>
    <w:p w14:paraId="15EBF667" w14:textId="77777777" w:rsidR="00550E15" w:rsidRPr="00550E15" w:rsidRDefault="00550E15" w:rsidP="00550E15">
      <w:pPr>
        <w:rPr>
          <w:rFonts w:ascii="Calibri" w:hAnsi="Calibri" w:cs="Calibri"/>
        </w:rPr>
      </w:pPr>
    </w:p>
    <w:p w14:paraId="18589C6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18 – OCR → Expense Integration</w:t>
      </w:r>
    </w:p>
    <w:p w14:paraId="1A749367" w14:textId="77777777" w:rsidR="00550E15" w:rsidRPr="00550E15" w:rsidRDefault="00550E15" w:rsidP="00550E15">
      <w:pPr>
        <w:rPr>
          <w:rFonts w:ascii="Calibri" w:hAnsi="Calibri" w:cs="Calibri"/>
        </w:rPr>
      </w:pPr>
    </w:p>
    <w:p w14:paraId="05479F8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27C0A27D" w14:textId="77777777" w:rsidR="00550E15" w:rsidRPr="00550E15" w:rsidRDefault="00550E15" w:rsidP="00550E15">
      <w:pPr>
        <w:rPr>
          <w:rFonts w:ascii="Calibri" w:hAnsi="Calibri" w:cs="Calibri"/>
        </w:rPr>
      </w:pPr>
    </w:p>
    <w:p w14:paraId="24266D1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Convert parsed data → expense draft</w:t>
      </w:r>
    </w:p>
    <w:p w14:paraId="71335FAB" w14:textId="77777777" w:rsidR="00550E15" w:rsidRPr="00550E15" w:rsidRDefault="00550E15" w:rsidP="00550E15">
      <w:pPr>
        <w:rPr>
          <w:rFonts w:ascii="Calibri" w:hAnsi="Calibri" w:cs="Calibri"/>
        </w:rPr>
      </w:pPr>
    </w:p>
    <w:p w14:paraId="5AEA274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User confirmation step</w:t>
      </w:r>
    </w:p>
    <w:p w14:paraId="63F251F8" w14:textId="77777777" w:rsidR="00550E15" w:rsidRPr="00550E15" w:rsidRDefault="00550E15" w:rsidP="00550E15">
      <w:pPr>
        <w:rPr>
          <w:rFonts w:ascii="Calibri" w:hAnsi="Calibri" w:cs="Calibri"/>
        </w:rPr>
      </w:pPr>
    </w:p>
    <w:p w14:paraId="623F7C3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19 – Accuracy Improvements</w:t>
      </w:r>
    </w:p>
    <w:p w14:paraId="388E5EF8" w14:textId="77777777" w:rsidR="00550E15" w:rsidRPr="00550E15" w:rsidRDefault="00550E15" w:rsidP="00550E15">
      <w:pPr>
        <w:rPr>
          <w:rFonts w:ascii="Calibri" w:hAnsi="Calibri" w:cs="Calibri"/>
        </w:rPr>
      </w:pPr>
    </w:p>
    <w:p w14:paraId="48DE210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0CA576E4" w14:textId="77777777" w:rsidR="00550E15" w:rsidRPr="00550E15" w:rsidRDefault="00550E15" w:rsidP="00550E15">
      <w:pPr>
        <w:rPr>
          <w:rFonts w:ascii="Calibri" w:hAnsi="Calibri" w:cs="Calibri"/>
        </w:rPr>
      </w:pPr>
    </w:p>
    <w:p w14:paraId="42CEB38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Regex improvements</w:t>
      </w:r>
    </w:p>
    <w:p w14:paraId="0ECA7D24" w14:textId="77777777" w:rsidR="00550E15" w:rsidRPr="00550E15" w:rsidRDefault="00550E15" w:rsidP="00550E15">
      <w:pPr>
        <w:rPr>
          <w:rFonts w:ascii="Calibri" w:hAnsi="Calibri" w:cs="Calibri"/>
        </w:rPr>
      </w:pPr>
    </w:p>
    <w:p w14:paraId="092F96E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Confidence score</w:t>
      </w:r>
    </w:p>
    <w:p w14:paraId="01BD3167" w14:textId="77777777" w:rsidR="00550E15" w:rsidRPr="00550E15" w:rsidRDefault="00550E15" w:rsidP="00550E15">
      <w:pPr>
        <w:rPr>
          <w:rFonts w:ascii="Calibri" w:hAnsi="Calibri" w:cs="Calibri"/>
        </w:rPr>
      </w:pPr>
    </w:p>
    <w:p w14:paraId="521CFE3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Partial parsing support</w:t>
      </w:r>
    </w:p>
    <w:p w14:paraId="3D50FD2A" w14:textId="77777777" w:rsidR="00550E15" w:rsidRPr="00550E15" w:rsidRDefault="00550E15" w:rsidP="00550E15">
      <w:pPr>
        <w:rPr>
          <w:rFonts w:ascii="Calibri" w:hAnsi="Calibri" w:cs="Calibri"/>
        </w:rPr>
      </w:pPr>
    </w:p>
    <w:p w14:paraId="670D10C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20 – AI Service Hardening</w:t>
      </w:r>
    </w:p>
    <w:p w14:paraId="7B4A2218" w14:textId="77777777" w:rsidR="00550E15" w:rsidRPr="00550E15" w:rsidRDefault="00550E15" w:rsidP="00550E15">
      <w:pPr>
        <w:rPr>
          <w:rFonts w:ascii="Calibri" w:hAnsi="Calibri" w:cs="Calibri"/>
        </w:rPr>
      </w:pPr>
    </w:p>
    <w:p w14:paraId="660AF79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4DC85176" w14:textId="77777777" w:rsidR="00550E15" w:rsidRPr="00550E15" w:rsidRDefault="00550E15" w:rsidP="00550E15">
      <w:pPr>
        <w:rPr>
          <w:rFonts w:ascii="Calibri" w:hAnsi="Calibri" w:cs="Calibri"/>
        </w:rPr>
      </w:pPr>
    </w:p>
    <w:p w14:paraId="18EA094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Retry logic</w:t>
      </w:r>
    </w:p>
    <w:p w14:paraId="657230AB" w14:textId="77777777" w:rsidR="00550E15" w:rsidRPr="00550E15" w:rsidRDefault="00550E15" w:rsidP="00550E15">
      <w:pPr>
        <w:rPr>
          <w:rFonts w:ascii="Calibri" w:hAnsi="Calibri" w:cs="Calibri"/>
        </w:rPr>
      </w:pPr>
    </w:p>
    <w:p w14:paraId="68C20E7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Timeout handling</w:t>
      </w:r>
    </w:p>
    <w:p w14:paraId="77B1350E" w14:textId="77777777" w:rsidR="00550E15" w:rsidRPr="00550E15" w:rsidRDefault="00550E15" w:rsidP="00550E15">
      <w:pPr>
        <w:rPr>
          <w:rFonts w:ascii="Calibri" w:hAnsi="Calibri" w:cs="Calibri"/>
        </w:rPr>
      </w:pPr>
    </w:p>
    <w:p w14:paraId="644D4DC6" w14:textId="77777777" w:rsid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Fail gracefully</w:t>
      </w:r>
    </w:p>
    <w:p w14:paraId="68A0E4F0" w14:textId="77777777" w:rsidR="0058750B" w:rsidRDefault="0058750B" w:rsidP="00550E15">
      <w:pPr>
        <w:rPr>
          <w:rFonts w:ascii="Calibri" w:hAnsi="Calibri" w:cs="Calibri"/>
        </w:rPr>
      </w:pPr>
    </w:p>
    <w:p w14:paraId="26A9FE3F" w14:textId="77777777" w:rsidR="0058750B" w:rsidRPr="0058750B" w:rsidRDefault="0058750B" w:rsidP="0058750B">
      <w:pPr>
        <w:rPr>
          <w:rFonts w:ascii="Calibri" w:hAnsi="Calibri" w:cs="Calibri"/>
          <w:b/>
          <w:bCs/>
          <w:lang w:val="en-IN"/>
        </w:rPr>
      </w:pPr>
      <w:r>
        <w:rPr>
          <w:rFonts w:ascii="Calibri" w:hAnsi="Calibri" w:cs="Calibri"/>
        </w:rPr>
        <w:t>Bonus Day</w:t>
      </w:r>
      <w:r>
        <w:rPr>
          <w:rFonts w:ascii="Calibri" w:hAnsi="Calibri" w:cs="Calibri"/>
        </w:rPr>
        <w:br/>
      </w:r>
      <w:r w:rsidRPr="0058750B">
        <w:rPr>
          <w:rFonts w:ascii="Calibri" w:hAnsi="Calibri" w:cs="Calibri"/>
          <w:b/>
          <w:bCs/>
          <w:lang w:val="en-IN"/>
        </w:rPr>
        <w:t>When we’ll implement this (spoiler for Phase 3)</w:t>
      </w:r>
    </w:p>
    <w:p w14:paraId="628B6C4F" w14:textId="77777777" w:rsidR="0058750B" w:rsidRPr="0058750B" w:rsidRDefault="0058750B" w:rsidP="0058750B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 xml:space="preserve">Yes — we </w:t>
      </w:r>
      <w:r w:rsidRPr="0058750B">
        <w:rPr>
          <w:rFonts w:ascii="Calibri" w:hAnsi="Calibri" w:cs="Calibri"/>
          <w:b/>
          <w:bCs/>
          <w:lang w:val="en-IN"/>
        </w:rPr>
        <w:t>should</w:t>
      </w:r>
      <w:r w:rsidRPr="0058750B">
        <w:rPr>
          <w:rFonts w:ascii="Calibri" w:hAnsi="Calibri" w:cs="Calibri"/>
          <w:lang w:val="en-IN"/>
        </w:rPr>
        <w:t xml:space="preserve"> implement it.</w:t>
      </w:r>
    </w:p>
    <w:p w14:paraId="19C70019" w14:textId="77777777" w:rsidR="0058750B" w:rsidRPr="0058750B" w:rsidRDefault="0058750B" w:rsidP="0058750B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lastRenderedPageBreak/>
        <w:t>Best timing:</w:t>
      </w:r>
    </w:p>
    <w:p w14:paraId="025B7A0E" w14:textId="77777777" w:rsidR="0058750B" w:rsidRPr="0058750B" w:rsidRDefault="0058750B" w:rsidP="0058750B">
      <w:pPr>
        <w:numPr>
          <w:ilvl w:val="0"/>
          <w:numId w:val="1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b/>
          <w:bCs/>
          <w:lang w:val="en-IN"/>
        </w:rPr>
        <w:t>After OCR integration</w:t>
      </w:r>
    </w:p>
    <w:p w14:paraId="0A661CB1" w14:textId="77777777" w:rsidR="0058750B" w:rsidRPr="0058750B" w:rsidRDefault="0058750B" w:rsidP="0058750B">
      <w:pPr>
        <w:numPr>
          <w:ilvl w:val="0"/>
          <w:numId w:val="1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b/>
          <w:bCs/>
          <w:lang w:val="en-IN"/>
        </w:rPr>
        <w:t>Before frontend polish</w:t>
      </w:r>
    </w:p>
    <w:p w14:paraId="0A676F39" w14:textId="77777777" w:rsidR="0058750B" w:rsidRPr="0058750B" w:rsidRDefault="0058750B" w:rsidP="0058750B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So likely:</w:t>
      </w:r>
    </w:p>
    <w:p w14:paraId="3D229BAA" w14:textId="77777777" w:rsidR="0058750B" w:rsidRPr="0058750B" w:rsidRDefault="0058750B" w:rsidP="0058750B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b/>
          <w:bCs/>
          <w:lang w:val="en-IN"/>
        </w:rPr>
        <w:t>Phase 3 – Week 2</w:t>
      </w:r>
    </w:p>
    <w:p w14:paraId="73BA9BA7" w14:textId="77777777" w:rsidR="0058750B" w:rsidRPr="0058750B" w:rsidRDefault="0058750B" w:rsidP="0058750B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We’ll add:</w:t>
      </w:r>
    </w:p>
    <w:p w14:paraId="58F2593E" w14:textId="77777777" w:rsidR="0058750B" w:rsidRPr="0058750B" w:rsidRDefault="0058750B" w:rsidP="0058750B">
      <w:pPr>
        <w:numPr>
          <w:ilvl w:val="0"/>
          <w:numId w:val="2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/quick-settle</w:t>
      </w:r>
    </w:p>
    <w:p w14:paraId="645677DD" w14:textId="77777777" w:rsidR="0058750B" w:rsidRPr="0058750B" w:rsidRDefault="0058750B" w:rsidP="0058750B">
      <w:pPr>
        <w:numPr>
          <w:ilvl w:val="0"/>
          <w:numId w:val="2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No auth required (or optional)</w:t>
      </w:r>
    </w:p>
    <w:p w14:paraId="6441390B" w14:textId="77777777" w:rsidR="0058750B" w:rsidRPr="0058750B" w:rsidRDefault="0058750B" w:rsidP="0058750B">
      <w:pPr>
        <w:numPr>
          <w:ilvl w:val="0"/>
          <w:numId w:val="2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Item-based input</w:t>
      </w:r>
    </w:p>
    <w:p w14:paraId="35363A15" w14:textId="77777777" w:rsidR="0058750B" w:rsidRPr="0058750B" w:rsidRDefault="0058750B" w:rsidP="0058750B">
      <w:pPr>
        <w:numPr>
          <w:ilvl w:val="0"/>
          <w:numId w:val="2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Settlement output only</w:t>
      </w:r>
    </w:p>
    <w:p w14:paraId="766F7D2E" w14:textId="44B955CF" w:rsidR="00550E15" w:rsidRDefault="0058750B" w:rsidP="00550E15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Minimal effort, huge UX impact.</w:t>
      </w:r>
    </w:p>
    <w:p w14:paraId="2E99F11F" w14:textId="77777777" w:rsidR="0058750B" w:rsidRPr="0058750B" w:rsidRDefault="0058750B" w:rsidP="00550E15">
      <w:pPr>
        <w:rPr>
          <w:rFonts w:ascii="Calibri" w:hAnsi="Calibri" w:cs="Calibri"/>
          <w:lang w:val="en-IN"/>
        </w:rPr>
      </w:pPr>
    </w:p>
    <w:p w14:paraId="2E224C7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5 — Frontend (Day 21–26)</w:t>
      </w:r>
    </w:p>
    <w:p w14:paraId="74DD3E22" w14:textId="77777777" w:rsidR="00550E15" w:rsidRPr="00550E15" w:rsidRDefault="00550E15" w:rsidP="00550E15">
      <w:pPr>
        <w:rPr>
          <w:rFonts w:ascii="Calibri" w:hAnsi="Calibri" w:cs="Calibri"/>
        </w:rPr>
      </w:pPr>
    </w:p>
    <w:p w14:paraId="66A59FA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 TanStack Query only where needed</w:t>
      </w:r>
    </w:p>
    <w:p w14:paraId="7AEB9D77" w14:textId="77777777" w:rsidR="00550E15" w:rsidRPr="00550E15" w:rsidRDefault="00550E15" w:rsidP="00550E15">
      <w:pPr>
        <w:rPr>
          <w:rFonts w:ascii="Calibri" w:hAnsi="Calibri" w:cs="Calibri"/>
        </w:rPr>
      </w:pPr>
    </w:p>
    <w:p w14:paraId="3C04D47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21 – Next.js App Setup</w:t>
      </w:r>
    </w:p>
    <w:p w14:paraId="2057CB59" w14:textId="77777777" w:rsidR="00550E15" w:rsidRPr="00550E15" w:rsidRDefault="00550E15" w:rsidP="00550E15">
      <w:pPr>
        <w:rPr>
          <w:rFonts w:ascii="Calibri" w:hAnsi="Calibri" w:cs="Calibri"/>
        </w:rPr>
      </w:pPr>
    </w:p>
    <w:p w14:paraId="6320E14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Auth flow</w:t>
      </w:r>
    </w:p>
    <w:p w14:paraId="7F707494" w14:textId="77777777" w:rsidR="00550E15" w:rsidRPr="00550E15" w:rsidRDefault="00550E15" w:rsidP="00550E15">
      <w:pPr>
        <w:rPr>
          <w:rFonts w:ascii="Calibri" w:hAnsi="Calibri" w:cs="Calibri"/>
        </w:rPr>
      </w:pPr>
    </w:p>
    <w:p w14:paraId="18354CA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Middleware protection</w:t>
      </w:r>
    </w:p>
    <w:p w14:paraId="4FCA51F2" w14:textId="77777777" w:rsidR="00550E15" w:rsidRPr="00550E15" w:rsidRDefault="00550E15" w:rsidP="00550E15">
      <w:pPr>
        <w:rPr>
          <w:rFonts w:ascii="Calibri" w:hAnsi="Calibri" w:cs="Calibri"/>
        </w:rPr>
      </w:pPr>
    </w:p>
    <w:p w14:paraId="1FB6A25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Basic layout</w:t>
      </w:r>
    </w:p>
    <w:p w14:paraId="3C7F570C" w14:textId="77777777" w:rsidR="00550E15" w:rsidRPr="008B3B73" w:rsidRDefault="00550E15" w:rsidP="00550E15">
      <w:pPr>
        <w:rPr>
          <w:rFonts w:ascii="Calibri" w:hAnsi="Calibri" w:cs="Calibri"/>
        </w:rPr>
      </w:pPr>
    </w:p>
    <w:p w14:paraId="7C3B46F7" w14:textId="1253CFD8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 xml:space="preserve">Day 22 – </w:t>
      </w:r>
      <w:proofErr w:type="spellStart"/>
      <w:r w:rsidRPr="00550E15">
        <w:rPr>
          <w:rFonts w:ascii="Calibri" w:hAnsi="Calibri" w:cs="Calibri"/>
        </w:rPr>
        <w:t>TanStack</w:t>
      </w:r>
      <w:proofErr w:type="spellEnd"/>
      <w:r w:rsidRPr="00550E15">
        <w:rPr>
          <w:rFonts w:ascii="Calibri" w:hAnsi="Calibri" w:cs="Calibri"/>
        </w:rPr>
        <w:t xml:space="preserve"> Query Basics</w:t>
      </w:r>
      <w:r w:rsidR="00F24FE8">
        <w:rPr>
          <w:rFonts w:ascii="Calibri" w:hAnsi="Calibri" w:cs="Calibri"/>
        </w:rPr>
        <w:t xml:space="preserve"> and Groups UI</w:t>
      </w:r>
    </w:p>
    <w:p w14:paraId="091E693F" w14:textId="77777777" w:rsidR="00550E15" w:rsidRPr="00550E15" w:rsidRDefault="00550E15" w:rsidP="00550E15">
      <w:pPr>
        <w:rPr>
          <w:rFonts w:ascii="Calibri" w:hAnsi="Calibri" w:cs="Calibri"/>
        </w:rPr>
      </w:pPr>
    </w:p>
    <w:p w14:paraId="6EB83E9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2D455915" w14:textId="77777777" w:rsidR="00550E15" w:rsidRPr="00550E15" w:rsidRDefault="00550E15" w:rsidP="00550E15">
      <w:pPr>
        <w:rPr>
          <w:rFonts w:ascii="Calibri" w:hAnsi="Calibri" w:cs="Calibri"/>
        </w:rPr>
      </w:pPr>
    </w:p>
    <w:p w14:paraId="58773FC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Queries vs mutations</w:t>
      </w:r>
    </w:p>
    <w:p w14:paraId="71D6F4F5" w14:textId="77777777" w:rsidR="00550E15" w:rsidRPr="00550E15" w:rsidRDefault="00550E15" w:rsidP="00550E15">
      <w:pPr>
        <w:rPr>
          <w:rFonts w:ascii="Calibri" w:hAnsi="Calibri" w:cs="Calibri"/>
        </w:rPr>
      </w:pPr>
    </w:p>
    <w:p w14:paraId="5E804D4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7B212A0D" w14:textId="77777777" w:rsidR="00550E15" w:rsidRPr="00550E15" w:rsidRDefault="00550E15" w:rsidP="00550E15">
      <w:pPr>
        <w:rPr>
          <w:rFonts w:ascii="Calibri" w:hAnsi="Calibri" w:cs="Calibri"/>
        </w:rPr>
      </w:pPr>
    </w:p>
    <w:p w14:paraId="42573AB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Fetch groups</w:t>
      </w:r>
    </w:p>
    <w:p w14:paraId="27738FD0" w14:textId="77777777" w:rsidR="00550E15" w:rsidRPr="00550E15" w:rsidRDefault="00550E15" w:rsidP="00550E15">
      <w:pPr>
        <w:rPr>
          <w:rFonts w:ascii="Calibri" w:hAnsi="Calibri" w:cs="Calibri"/>
        </w:rPr>
      </w:pPr>
    </w:p>
    <w:p w14:paraId="1760ED8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Fetch expenses</w:t>
      </w:r>
    </w:p>
    <w:p w14:paraId="7C858BD7" w14:textId="77777777" w:rsidR="00550E15" w:rsidRPr="00550E15" w:rsidRDefault="00550E15" w:rsidP="00550E15">
      <w:pPr>
        <w:rPr>
          <w:rFonts w:ascii="Calibri" w:hAnsi="Calibri" w:cs="Calibri"/>
        </w:rPr>
      </w:pPr>
    </w:p>
    <w:p w14:paraId="2A52A69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Cache handling</w:t>
      </w:r>
    </w:p>
    <w:p w14:paraId="3FCE2036" w14:textId="77777777" w:rsidR="00550E15" w:rsidRPr="00550E15" w:rsidRDefault="00550E15" w:rsidP="00550E15">
      <w:pPr>
        <w:rPr>
          <w:rFonts w:ascii="Calibri" w:hAnsi="Calibri" w:cs="Calibri"/>
        </w:rPr>
      </w:pPr>
    </w:p>
    <w:p w14:paraId="61B68F4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23 – Expense UI</w:t>
      </w:r>
    </w:p>
    <w:p w14:paraId="33A3AAED" w14:textId="77777777" w:rsidR="00550E15" w:rsidRPr="00550E15" w:rsidRDefault="00550E15" w:rsidP="00550E15">
      <w:pPr>
        <w:rPr>
          <w:rFonts w:ascii="Calibri" w:hAnsi="Calibri" w:cs="Calibri"/>
        </w:rPr>
      </w:pPr>
    </w:p>
    <w:p w14:paraId="28E123E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Add expense</w:t>
      </w:r>
    </w:p>
    <w:p w14:paraId="602B6501" w14:textId="77777777" w:rsidR="00550E15" w:rsidRPr="00550E15" w:rsidRDefault="00550E15" w:rsidP="00550E15">
      <w:pPr>
        <w:rPr>
          <w:rFonts w:ascii="Calibri" w:hAnsi="Calibri" w:cs="Calibri"/>
        </w:rPr>
      </w:pPr>
    </w:p>
    <w:p w14:paraId="7BCEBC8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Split UI</w:t>
      </w:r>
    </w:p>
    <w:p w14:paraId="4522F609" w14:textId="77777777" w:rsidR="00550E15" w:rsidRPr="00550E15" w:rsidRDefault="00550E15" w:rsidP="00550E15">
      <w:pPr>
        <w:rPr>
          <w:rFonts w:ascii="Calibri" w:hAnsi="Calibri" w:cs="Calibri"/>
        </w:rPr>
      </w:pPr>
    </w:p>
    <w:p w14:paraId="6945884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Validation</w:t>
      </w:r>
    </w:p>
    <w:p w14:paraId="2B89801B" w14:textId="77777777" w:rsidR="00550E15" w:rsidRPr="00550E15" w:rsidRDefault="00550E15" w:rsidP="00550E15">
      <w:pPr>
        <w:rPr>
          <w:rFonts w:ascii="Calibri" w:hAnsi="Calibri" w:cs="Calibri"/>
        </w:rPr>
      </w:pPr>
    </w:p>
    <w:p w14:paraId="550458C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24 – OCR Upload UI</w:t>
      </w:r>
    </w:p>
    <w:p w14:paraId="22CDF939" w14:textId="77777777" w:rsidR="00550E15" w:rsidRPr="00550E15" w:rsidRDefault="00550E15" w:rsidP="00550E15">
      <w:pPr>
        <w:rPr>
          <w:rFonts w:ascii="Calibri" w:hAnsi="Calibri" w:cs="Calibri"/>
        </w:rPr>
      </w:pPr>
    </w:p>
    <w:p w14:paraId="52DEC50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Upload bill</w:t>
      </w:r>
    </w:p>
    <w:p w14:paraId="473904F7" w14:textId="77777777" w:rsidR="00550E15" w:rsidRPr="00550E15" w:rsidRDefault="00550E15" w:rsidP="00550E15">
      <w:pPr>
        <w:rPr>
          <w:rFonts w:ascii="Calibri" w:hAnsi="Calibri" w:cs="Calibri"/>
        </w:rPr>
      </w:pPr>
    </w:p>
    <w:p w14:paraId="718061C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Preview parsed items</w:t>
      </w:r>
    </w:p>
    <w:p w14:paraId="653303C6" w14:textId="77777777" w:rsidR="00550E15" w:rsidRPr="00550E15" w:rsidRDefault="00550E15" w:rsidP="00550E15">
      <w:pPr>
        <w:rPr>
          <w:rFonts w:ascii="Calibri" w:hAnsi="Calibri" w:cs="Calibri"/>
        </w:rPr>
      </w:pPr>
    </w:p>
    <w:p w14:paraId="7124BB0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Edit before save</w:t>
      </w:r>
    </w:p>
    <w:p w14:paraId="29284EFE" w14:textId="77777777" w:rsidR="00550E15" w:rsidRPr="00550E15" w:rsidRDefault="00550E15" w:rsidP="00550E15">
      <w:pPr>
        <w:rPr>
          <w:rFonts w:ascii="Calibri" w:hAnsi="Calibri" w:cs="Calibri"/>
        </w:rPr>
      </w:pPr>
    </w:p>
    <w:p w14:paraId="0A6B308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25 – Settlements &amp; Dashboard</w:t>
      </w:r>
    </w:p>
    <w:p w14:paraId="4D31851B" w14:textId="77777777" w:rsidR="00550E15" w:rsidRPr="00550E15" w:rsidRDefault="00550E15" w:rsidP="00550E15">
      <w:pPr>
        <w:rPr>
          <w:rFonts w:ascii="Calibri" w:hAnsi="Calibri" w:cs="Calibri"/>
        </w:rPr>
      </w:pPr>
    </w:p>
    <w:p w14:paraId="7FCC436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Balance summary</w:t>
      </w:r>
    </w:p>
    <w:p w14:paraId="5A41F9FD" w14:textId="77777777" w:rsidR="00550E15" w:rsidRPr="00550E15" w:rsidRDefault="00550E15" w:rsidP="00550E15">
      <w:pPr>
        <w:rPr>
          <w:rFonts w:ascii="Calibri" w:hAnsi="Calibri" w:cs="Calibri"/>
        </w:rPr>
      </w:pPr>
    </w:p>
    <w:p w14:paraId="302054A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Settlement suggestions</w:t>
      </w:r>
    </w:p>
    <w:p w14:paraId="635B3F50" w14:textId="77777777" w:rsidR="00550E15" w:rsidRPr="00550E15" w:rsidRDefault="00550E15" w:rsidP="00550E15">
      <w:pPr>
        <w:rPr>
          <w:rFonts w:ascii="Calibri" w:hAnsi="Calibri" w:cs="Calibri"/>
        </w:rPr>
      </w:pPr>
    </w:p>
    <w:p w14:paraId="3E98BAF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Payment status</w:t>
      </w:r>
    </w:p>
    <w:p w14:paraId="0448E2C9" w14:textId="77777777" w:rsidR="00550E15" w:rsidRPr="00550E15" w:rsidRDefault="00550E15" w:rsidP="00550E15">
      <w:pPr>
        <w:rPr>
          <w:rFonts w:ascii="Calibri" w:hAnsi="Calibri" w:cs="Calibri"/>
        </w:rPr>
      </w:pPr>
    </w:p>
    <w:p w14:paraId="7B30D8B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26 – UX Polish</w:t>
      </w:r>
    </w:p>
    <w:p w14:paraId="1BF6B7F4" w14:textId="77777777" w:rsidR="00550E15" w:rsidRPr="00550E15" w:rsidRDefault="00550E15" w:rsidP="00550E15">
      <w:pPr>
        <w:rPr>
          <w:rFonts w:ascii="Calibri" w:hAnsi="Calibri" w:cs="Calibri"/>
        </w:rPr>
      </w:pPr>
    </w:p>
    <w:p w14:paraId="62FBCC9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Loading states</w:t>
      </w:r>
    </w:p>
    <w:p w14:paraId="70E51C4A" w14:textId="77777777" w:rsidR="00550E15" w:rsidRPr="00550E15" w:rsidRDefault="00550E15" w:rsidP="00550E15">
      <w:pPr>
        <w:rPr>
          <w:rFonts w:ascii="Calibri" w:hAnsi="Calibri" w:cs="Calibri"/>
        </w:rPr>
      </w:pPr>
    </w:p>
    <w:p w14:paraId="207B35C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Error handling</w:t>
      </w:r>
    </w:p>
    <w:p w14:paraId="31C9CBC3" w14:textId="77777777" w:rsidR="00550E15" w:rsidRPr="00550E15" w:rsidRDefault="00550E15" w:rsidP="00550E15">
      <w:pPr>
        <w:rPr>
          <w:rFonts w:ascii="Calibri" w:hAnsi="Calibri" w:cs="Calibri"/>
        </w:rPr>
      </w:pPr>
    </w:p>
    <w:p w14:paraId="259AB67B" w14:textId="77777777" w:rsid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Empty states</w:t>
      </w:r>
    </w:p>
    <w:p w14:paraId="0AB17DC4" w14:textId="77777777" w:rsidR="008B3B73" w:rsidRDefault="008B3B73" w:rsidP="00550E15">
      <w:pPr>
        <w:rPr>
          <w:rFonts w:ascii="Calibri" w:hAnsi="Calibri" w:cs="Calibri"/>
        </w:rPr>
      </w:pPr>
    </w:p>
    <w:p w14:paraId="6A916A71" w14:textId="7D4B4BAA" w:rsidR="008B3B73" w:rsidRPr="008B3B73" w:rsidRDefault="008B3B73" w:rsidP="00550E15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FIXES: 1. Routes have become very lengthy, divide them into services</w:t>
      </w:r>
      <w:r>
        <w:rPr>
          <w:rFonts w:ascii="Calibri" w:hAnsi="Calibri" w:cs="Calibri"/>
          <w:b/>
          <w:bCs/>
        </w:rPr>
        <w:br/>
        <w:t xml:space="preserve">            2. OCR in quick-settle</w:t>
      </w:r>
    </w:p>
    <w:p w14:paraId="3B5760D4" w14:textId="77777777" w:rsidR="00550E15" w:rsidRPr="00550E15" w:rsidRDefault="00550E15" w:rsidP="00550E15">
      <w:pPr>
        <w:rPr>
          <w:rFonts w:ascii="Calibri" w:hAnsi="Calibri" w:cs="Calibri"/>
        </w:rPr>
      </w:pPr>
    </w:p>
    <w:p w14:paraId="222A7E2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6 — Deployment &amp; Polish (Day 27–30)</w:t>
      </w:r>
    </w:p>
    <w:p w14:paraId="53378A6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27 – Dockerization</w:t>
      </w:r>
    </w:p>
    <w:p w14:paraId="14C51CCF" w14:textId="77777777" w:rsidR="00550E15" w:rsidRPr="00550E15" w:rsidRDefault="00550E15" w:rsidP="00550E15">
      <w:pPr>
        <w:rPr>
          <w:rFonts w:ascii="Calibri" w:hAnsi="Calibri" w:cs="Calibri"/>
        </w:rPr>
      </w:pPr>
    </w:p>
    <w:p w14:paraId="68EEFC0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Dockerfiles per service</w:t>
      </w:r>
    </w:p>
    <w:p w14:paraId="33486A2C" w14:textId="77777777" w:rsidR="00550E15" w:rsidRPr="00550E15" w:rsidRDefault="00550E15" w:rsidP="00550E15">
      <w:pPr>
        <w:rPr>
          <w:rFonts w:ascii="Calibri" w:hAnsi="Calibri" w:cs="Calibri"/>
        </w:rPr>
      </w:pPr>
    </w:p>
    <w:p w14:paraId="7C1DDF9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Docker Compose</w:t>
      </w:r>
    </w:p>
    <w:p w14:paraId="21179A3F" w14:textId="77777777" w:rsidR="00550E15" w:rsidRPr="00550E15" w:rsidRDefault="00550E15" w:rsidP="00550E15">
      <w:pPr>
        <w:rPr>
          <w:rFonts w:ascii="Calibri" w:hAnsi="Calibri" w:cs="Calibri"/>
        </w:rPr>
      </w:pPr>
    </w:p>
    <w:p w14:paraId="218516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28 – Cloud Deployment</w:t>
      </w:r>
    </w:p>
    <w:p w14:paraId="09AC3FFA" w14:textId="77777777" w:rsidR="00550E15" w:rsidRPr="00550E15" w:rsidRDefault="00550E15" w:rsidP="00550E15">
      <w:pPr>
        <w:rPr>
          <w:rFonts w:ascii="Calibri" w:hAnsi="Calibri" w:cs="Calibri"/>
        </w:rPr>
      </w:pPr>
    </w:p>
    <w:p w14:paraId="301F1D5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</w:t>
      </w:r>
    </w:p>
    <w:p w14:paraId="34B5129B" w14:textId="77777777" w:rsidR="00550E15" w:rsidRPr="00550E15" w:rsidRDefault="00550E15" w:rsidP="00550E15">
      <w:pPr>
        <w:rPr>
          <w:rFonts w:ascii="Calibri" w:hAnsi="Calibri" w:cs="Calibri"/>
        </w:rPr>
      </w:pPr>
    </w:p>
    <w:p w14:paraId="21979E2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Cloudflare R2 / AWS S3 basics</w:t>
      </w:r>
    </w:p>
    <w:p w14:paraId="509AE97A" w14:textId="77777777" w:rsidR="00550E15" w:rsidRPr="00550E15" w:rsidRDefault="00550E15" w:rsidP="00550E15">
      <w:pPr>
        <w:rPr>
          <w:rFonts w:ascii="Calibri" w:hAnsi="Calibri" w:cs="Calibri"/>
        </w:rPr>
      </w:pPr>
    </w:p>
    <w:p w14:paraId="61FBC6B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13030258" w14:textId="77777777" w:rsidR="00550E15" w:rsidRPr="00550E15" w:rsidRDefault="00550E15" w:rsidP="00550E15">
      <w:pPr>
        <w:rPr>
          <w:rFonts w:ascii="Calibri" w:hAnsi="Calibri" w:cs="Calibri"/>
        </w:rPr>
      </w:pPr>
    </w:p>
    <w:p w14:paraId="757DB5B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Upload storage</w:t>
      </w:r>
    </w:p>
    <w:p w14:paraId="72B1462E" w14:textId="77777777" w:rsidR="00550E15" w:rsidRPr="00550E15" w:rsidRDefault="00550E15" w:rsidP="00550E15">
      <w:pPr>
        <w:rPr>
          <w:rFonts w:ascii="Calibri" w:hAnsi="Calibri" w:cs="Calibri"/>
        </w:rPr>
      </w:pPr>
    </w:p>
    <w:p w14:paraId="15DE5A1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Environment config</w:t>
      </w:r>
    </w:p>
    <w:p w14:paraId="0E33A058" w14:textId="77777777" w:rsidR="00550E15" w:rsidRPr="00550E15" w:rsidRDefault="00550E15" w:rsidP="00550E15">
      <w:pPr>
        <w:rPr>
          <w:rFonts w:ascii="Calibri" w:hAnsi="Calibri" w:cs="Calibri"/>
        </w:rPr>
      </w:pPr>
    </w:p>
    <w:p w14:paraId="6D9AFDF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29 – CI/CD</w:t>
      </w:r>
    </w:p>
    <w:p w14:paraId="6E0E2786" w14:textId="77777777" w:rsidR="00550E15" w:rsidRPr="00550E15" w:rsidRDefault="00550E15" w:rsidP="00550E15">
      <w:pPr>
        <w:rPr>
          <w:rFonts w:ascii="Calibri" w:hAnsi="Calibri" w:cs="Calibri"/>
        </w:rPr>
      </w:pPr>
    </w:p>
    <w:p w14:paraId="300F397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GitHub Actions</w:t>
      </w:r>
    </w:p>
    <w:p w14:paraId="531B5DF8" w14:textId="77777777" w:rsidR="00550E15" w:rsidRPr="00550E15" w:rsidRDefault="00550E15" w:rsidP="00550E15">
      <w:pPr>
        <w:rPr>
          <w:rFonts w:ascii="Calibri" w:hAnsi="Calibri" w:cs="Calibri"/>
        </w:rPr>
      </w:pPr>
    </w:p>
    <w:p w14:paraId="5BF0DC9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Auto deploy</w:t>
      </w:r>
    </w:p>
    <w:p w14:paraId="424B8378" w14:textId="77777777" w:rsidR="00550E15" w:rsidRPr="00550E15" w:rsidRDefault="00550E15" w:rsidP="00550E15">
      <w:pPr>
        <w:rPr>
          <w:rFonts w:ascii="Calibri" w:hAnsi="Calibri" w:cs="Calibri"/>
        </w:rPr>
      </w:pPr>
    </w:p>
    <w:p w14:paraId="65FF5AA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Health checks</w:t>
      </w:r>
    </w:p>
    <w:p w14:paraId="10466EA6" w14:textId="77777777" w:rsidR="00550E15" w:rsidRPr="00550E15" w:rsidRDefault="00550E15" w:rsidP="00550E15">
      <w:pPr>
        <w:rPr>
          <w:rFonts w:ascii="Calibri" w:hAnsi="Calibri" w:cs="Calibri"/>
        </w:rPr>
      </w:pPr>
    </w:p>
    <w:p w14:paraId="790F9AF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30 – Final Touches</w:t>
      </w:r>
    </w:p>
    <w:p w14:paraId="66B7D1B6" w14:textId="77777777" w:rsidR="00550E15" w:rsidRPr="00550E15" w:rsidRDefault="00550E15" w:rsidP="00550E15">
      <w:pPr>
        <w:rPr>
          <w:rFonts w:ascii="Calibri" w:hAnsi="Calibri" w:cs="Calibri"/>
        </w:rPr>
      </w:pPr>
    </w:p>
    <w:p w14:paraId="34F51BF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README</w:t>
      </w:r>
    </w:p>
    <w:p w14:paraId="3A3DCAD0" w14:textId="77777777" w:rsidR="00550E15" w:rsidRPr="00550E15" w:rsidRDefault="00550E15" w:rsidP="00550E15">
      <w:pPr>
        <w:rPr>
          <w:rFonts w:ascii="Calibri" w:hAnsi="Calibri" w:cs="Calibri"/>
        </w:rPr>
      </w:pPr>
    </w:p>
    <w:p w14:paraId="6F9A545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Architecture diagram</w:t>
      </w:r>
    </w:p>
    <w:p w14:paraId="0EA38CF1" w14:textId="77777777" w:rsidR="00550E15" w:rsidRPr="00550E15" w:rsidRDefault="00550E15" w:rsidP="00550E15">
      <w:pPr>
        <w:rPr>
          <w:rFonts w:ascii="Calibri" w:hAnsi="Calibri" w:cs="Calibri"/>
        </w:rPr>
      </w:pPr>
    </w:p>
    <w:p w14:paraId="3362B78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Resume bullet</w:t>
      </w:r>
    </w:p>
    <w:p w14:paraId="6D27251B" w14:textId="77777777" w:rsidR="00550E15" w:rsidRPr="00550E15" w:rsidRDefault="00550E15" w:rsidP="00550E15">
      <w:pPr>
        <w:rPr>
          <w:rFonts w:ascii="Calibri" w:hAnsi="Calibri" w:cs="Calibri"/>
        </w:rPr>
      </w:pPr>
    </w:p>
    <w:p w14:paraId="11C77B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Demo data</w:t>
      </w:r>
    </w:p>
    <w:p w14:paraId="2CC8F133" w14:textId="77777777" w:rsidR="00550E15" w:rsidRPr="00550E15" w:rsidRDefault="00550E15" w:rsidP="00550E15">
      <w:pPr>
        <w:rPr>
          <w:rFonts w:ascii="Calibri" w:hAnsi="Calibri" w:cs="Calibri"/>
        </w:rPr>
      </w:pPr>
    </w:p>
    <w:p w14:paraId="238B52EE" w14:textId="33DA09F2" w:rsidR="00BD558D" w:rsidRPr="00550E15" w:rsidRDefault="00550E15" w:rsidP="00550E15">
      <w:r w:rsidRPr="00550E15">
        <w:rPr>
          <w:rFonts w:ascii="Segoe UI Emoji" w:hAnsi="Segoe UI Emoji" w:cs="Segoe UI Emoji"/>
        </w:rPr>
        <w:t>🎉</w:t>
      </w:r>
      <w:r w:rsidRPr="00550E15">
        <w:rPr>
          <w:rFonts w:ascii="Calibri" w:hAnsi="Calibri" w:cs="Calibri"/>
        </w:rPr>
        <w:t xml:space="preserve"> You now have a production-grade project.</w:t>
      </w:r>
    </w:p>
    <w:sectPr w:rsidR="00BD558D" w:rsidRPr="00550E15" w:rsidSect="00550E1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A246C"/>
    <w:multiLevelType w:val="multilevel"/>
    <w:tmpl w:val="FE3A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CF0BCD"/>
    <w:multiLevelType w:val="multilevel"/>
    <w:tmpl w:val="CAE2F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1164474">
    <w:abstractNumId w:val="1"/>
  </w:num>
  <w:num w:numId="2" w16cid:durableId="1702168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E15"/>
    <w:rsid w:val="000F16C2"/>
    <w:rsid w:val="002E4990"/>
    <w:rsid w:val="00550E15"/>
    <w:rsid w:val="0058750B"/>
    <w:rsid w:val="00693AD2"/>
    <w:rsid w:val="006E7179"/>
    <w:rsid w:val="00816B13"/>
    <w:rsid w:val="008B3B73"/>
    <w:rsid w:val="00BD558D"/>
    <w:rsid w:val="00BE6E88"/>
    <w:rsid w:val="00E56B7C"/>
    <w:rsid w:val="00F24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612CB"/>
  <w15:chartTrackingRefBased/>
  <w15:docId w15:val="{8328C8D8-6103-4262-B31C-FF2783CD2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0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0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E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E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E1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0E1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E15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E15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E15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E15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E15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E15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E15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50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E15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E15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50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E15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50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E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E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E15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50E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3216</TotalTime>
  <Pages>12</Pages>
  <Words>659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Anirban Sinha</dc:creator>
  <cp:keywords/>
  <dc:description/>
  <cp:lastModifiedBy>Anirban Sinha</cp:lastModifiedBy>
  <cp:revision>1</cp:revision>
  <dcterms:created xsi:type="dcterms:W3CDTF">2025-12-21T19:41:00Z</dcterms:created>
  <dcterms:modified xsi:type="dcterms:W3CDTF">2026-01-04T18:42:00Z</dcterms:modified>
</cp:coreProperties>
</file>