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51C5D" w14:textId="77777777" w:rsidR="005E7F4C" w:rsidRDefault="005E7F4C">
      <w:pPr>
        <w:rPr>
          <w:lang w:val="en-IN"/>
        </w:rPr>
      </w:pPr>
      <w:r>
        <w:rPr>
          <w:lang w:val="en-IN"/>
        </w:rPr>
        <w:t>Business Model:</w:t>
      </w:r>
    </w:p>
    <w:p w14:paraId="2E7DFDA5" w14:textId="77777777" w:rsidR="005E7F4C" w:rsidRDefault="005E7F4C">
      <w:pPr>
        <w:rPr>
          <w:lang w:val="en-IN"/>
        </w:rPr>
      </w:pPr>
      <w:r>
        <w:rPr>
          <w:lang w:val="en-IN"/>
        </w:rPr>
        <w:t xml:space="preserve">We target the public sector of the government. </w:t>
      </w:r>
    </w:p>
    <w:p w14:paraId="32785EF6" w14:textId="77777777" w:rsidR="005E7F4C" w:rsidRDefault="005E7F4C">
      <w:r w:rsidRPr="005E7F4C">
        <w:t>In theory, all sorts of information, from birth records to business transactions, can be baked into a blockchain, creating permanent and secure records which cannot be tampered with, for instance by corrupt officials.</w:t>
      </w:r>
    </w:p>
    <w:p w14:paraId="4EDFC9CD" w14:textId="77777777" w:rsidR="005E7F4C" w:rsidRDefault="005E7F4C">
      <w:pPr>
        <w:rPr>
          <w:lang w:val="en-IN"/>
        </w:rPr>
      </w:pPr>
      <w:r w:rsidRPr="005E7F4C">
        <w:rPr>
          <w:lang w:val="en-IN"/>
        </w:rPr>
        <w:t>And integrating databases across vast and complex bureaucraci</w:t>
      </w:r>
      <w:r>
        <w:rPr>
          <w:lang w:val="en-IN"/>
        </w:rPr>
        <w:t xml:space="preserve">es will need huge investment. </w:t>
      </w:r>
    </w:p>
    <w:p w14:paraId="7A4D8D6B" w14:textId="77777777" w:rsidR="005E7F4C" w:rsidRDefault="005E7F4C">
      <w:pPr>
        <w:rPr>
          <w:lang w:val="en-IN"/>
        </w:rPr>
      </w:pPr>
      <w:r>
        <w:rPr>
          <w:lang w:val="en-IN"/>
        </w:rPr>
        <w:t xml:space="preserve">The movement called digital </w:t>
      </w:r>
      <w:proofErr w:type="spellStart"/>
      <w:r>
        <w:rPr>
          <w:lang w:val="en-IN"/>
        </w:rPr>
        <w:t>india</w:t>
      </w:r>
      <w:proofErr w:type="spellEnd"/>
      <w:r>
        <w:rPr>
          <w:lang w:val="en-IN"/>
        </w:rPr>
        <w:t xml:space="preserve"> is the first step forward for the above two points. </w:t>
      </w:r>
      <w:r w:rsidR="00ED78A5">
        <w:rPr>
          <w:lang w:val="en-IN"/>
        </w:rPr>
        <w:t xml:space="preserve">With the support of the government and its initiative we will take the cumbersome tasks of integrating databases and </w:t>
      </w:r>
      <w:proofErr w:type="spellStart"/>
      <w:r w:rsidR="00ED78A5">
        <w:rPr>
          <w:lang w:val="en-IN"/>
        </w:rPr>
        <w:t>digitsing</w:t>
      </w:r>
      <w:proofErr w:type="spellEnd"/>
      <w:r w:rsidR="00ED78A5">
        <w:rPr>
          <w:lang w:val="en-IN"/>
        </w:rPr>
        <w:t xml:space="preserve"> transaction.</w:t>
      </w:r>
    </w:p>
    <w:p w14:paraId="0C373ACF" w14:textId="77777777" w:rsidR="00ED78A5" w:rsidRDefault="00ED78A5">
      <w:pPr>
        <w:rPr>
          <w:lang w:val="en-IN"/>
        </w:rPr>
      </w:pPr>
    </w:p>
    <w:p w14:paraId="3DD7D145" w14:textId="77777777" w:rsidR="00ED78A5" w:rsidRDefault="00ED78A5">
      <w:pPr>
        <w:rPr>
          <w:lang w:val="en-IN"/>
        </w:rPr>
      </w:pPr>
      <w:r>
        <w:rPr>
          <w:noProof/>
        </w:rPr>
        <w:drawing>
          <wp:inline distT="0" distB="0" distL="0" distR="0" wp14:anchorId="28B6A302" wp14:editId="0198509B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1524" w14:textId="77777777" w:rsidR="00ED78A5" w:rsidRDefault="00ED78A5">
      <w:pPr>
        <w:rPr>
          <w:lang w:val="en-IN"/>
        </w:rPr>
      </w:pPr>
    </w:p>
    <w:p w14:paraId="352BCE16" w14:textId="77777777" w:rsidR="00ED78A5" w:rsidRDefault="00ED78A5">
      <w:pPr>
        <w:rPr>
          <w:lang w:val="en-IN"/>
        </w:rPr>
      </w:pPr>
      <w:r>
        <w:rPr>
          <w:lang w:val="en-IN"/>
        </w:rPr>
        <w:t>Countries which implemented blockchain-green</w:t>
      </w:r>
    </w:p>
    <w:p w14:paraId="6C8DEAD2" w14:textId="77777777" w:rsidR="00ED78A5" w:rsidRDefault="00ED78A5">
      <w:pPr>
        <w:rPr>
          <w:lang w:val="en-IN"/>
        </w:rPr>
      </w:pPr>
      <w:r>
        <w:rPr>
          <w:lang w:val="en-IN"/>
        </w:rPr>
        <w:t>Considering it-blue</w:t>
      </w:r>
    </w:p>
    <w:p w14:paraId="1B766969" w14:textId="77777777" w:rsidR="00ED78A5" w:rsidRPr="005E7F4C" w:rsidRDefault="00ED78A5">
      <w:pPr>
        <w:rPr>
          <w:lang w:val="en-IN"/>
        </w:rPr>
      </w:pPr>
      <w:r>
        <w:rPr>
          <w:lang w:val="en-IN"/>
        </w:rPr>
        <w:t>Announced- sky blue</w:t>
      </w:r>
      <w:bookmarkStart w:id="0" w:name="_GoBack"/>
      <w:bookmarkEnd w:id="0"/>
    </w:p>
    <w:sectPr w:rsidR="00ED78A5" w:rsidRPr="005E7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4C"/>
    <w:rsid w:val="005E7F4C"/>
    <w:rsid w:val="00ED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22B4"/>
  <w15:chartTrackingRefBased/>
  <w15:docId w15:val="{CE86CEF6-6098-4C0D-B5D9-6E88886F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 Kumar Bhargav Kaparaboyna</dc:creator>
  <cp:keywords/>
  <dc:description/>
  <cp:lastModifiedBy>Susheel Kumar Bhargav Kaparaboyna</cp:lastModifiedBy>
  <cp:revision>1</cp:revision>
  <dcterms:created xsi:type="dcterms:W3CDTF">2017-11-28T02:47:00Z</dcterms:created>
  <dcterms:modified xsi:type="dcterms:W3CDTF">2017-11-28T03:06:00Z</dcterms:modified>
</cp:coreProperties>
</file>