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is_valid_password(password):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digit"</w:t>
      </w:r>
    </w:p>
    <w:p/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/>
    <w:p>
      <w:r>
        <w:t>def test_passwords():</w:t>
      </w:r>
    </w:p>
    <w:p>
      <w:r>
        <w:t xml:space="preserve">  valid_passwords = ["abc123@", "mypassword1", "Pass123!"]</w:t>
      </w:r>
    </w:p>
    <w:p>
      <w:r>
        <w:t xml:space="preserve">  invalid_passwords = ["abc123", "abc12345","abc123@"]</w:t>
      </w:r>
    </w:p>
    <w:p/>
    <w:p>
      <w:r>
        <w:t xml:space="preserve">  for password in valid_passwords:</w:t>
      </w:r>
    </w:p>
    <w:p>
      <w:r>
        <w:t xml:space="preserve">    assert valid, f"Valid password {password} failed validation: {msg}"</w:t>
      </w:r>
    </w:p>
    <w:p/>
    <w:p>
      <w:r>
        <w:t xml:space="preserve">  for password in invalid_passwords:</w:t>
      </w:r>
    </w:p>
    <w:p>
      <w:r>
        <w:t xml:space="preserve">    assert not valid, f"Invalid password {password} passed validation"</w:t>
      </w:r>
    </w:p>
    <w:p/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