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natural language requirements based on the Python test code:</w:t>
      </w:r>
    </w:p>
    <w:p/>
    <w:p>
      <w:r>
        <w:t>1. The system shall validate if an email address is valid.</w:t>
      </w:r>
    </w:p>
    <w:p/>
    <w:p>
      <w:r>
        <w:t xml:space="preserve">2. The system shall validate if a name is at least 8 characters long. </w:t>
      </w:r>
    </w:p>
    <w:p/>
    <w:p>
      <w:r>
        <w:t>3. The system shall validate if a password is at least 8 characters long.</w:t>
      </w:r>
    </w:p>
    <w:p/>
    <w:p>
      <w:r>
        <w:t>4. The system shall validate if a password contains at least one numeric digit.</w:t>
      </w:r>
    </w:p>
    <w:p/>
    <w:p>
      <w:r>
        <w:t>5. The system shall validate if a password contains at least one special character from the set !@#$%^&amp;*(),.?\":{}|&lt;&gt;`.</w:t>
      </w:r>
    </w:p>
    <w:p/>
    <w:p>
      <w:r>
        <w:t>6. The system shall print out a message indicating if the email, name and password are valid or not along with an appropriate message.</w:t>
      </w:r>
    </w:p>
    <w:p/>
    <w:p>
      <w:r>
        <w:t>7. The system shall call the validation functions for email, name and password and print the results.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