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265C8" w:rsidP="002F153E" w:rsidRDefault="002F153E" w14:paraId="5B432613" w14:textId="50485F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33A65D" wp14:editId="62A7F24F">
            <wp:simplePos x="0" y="0"/>
            <wp:positionH relativeFrom="column">
              <wp:posOffset>7940476</wp:posOffset>
            </wp:positionH>
            <wp:positionV relativeFrom="paragraph">
              <wp:posOffset>-616017</wp:posOffset>
            </wp:positionV>
            <wp:extent cx="956135" cy="953112"/>
            <wp:effectExtent l="0" t="0" r="0" b="0"/>
            <wp:wrapNone/>
            <wp:docPr id="1406465966" name="Picture 1" descr="SRM Institute of Science and Technology - Wikipedia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956135" cy="95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153E" w:rsidR="002F153E">
        <w:rPr>
          <w:rFonts w:ascii="Times New Roman" w:hAnsi="Times New Roman" w:cs="Times New Roman"/>
          <w:sz w:val="32"/>
          <w:szCs w:val="32"/>
        </w:rPr>
        <w:t>Literature Survey</w:t>
      </w:r>
    </w:p>
    <w:tbl>
      <w:tblPr>
        <w:tblStyle w:val="TableGrid"/>
        <w:tblpPr w:leftFromText="180" w:rightFromText="180" w:vertAnchor="page" w:horzAnchor="margin" w:tblpY="3401"/>
        <w:tblW w:w="14571" w:type="dxa"/>
        <w:tblLook w:val="04A0" w:firstRow="1" w:lastRow="0" w:firstColumn="1" w:lastColumn="0" w:noHBand="0" w:noVBand="1"/>
      </w:tblPr>
      <w:tblGrid>
        <w:gridCol w:w="1031"/>
        <w:gridCol w:w="4994"/>
        <w:gridCol w:w="4902"/>
        <w:gridCol w:w="3644"/>
      </w:tblGrid>
      <w:tr w:rsidR="002F153E" w:rsidTr="429E5B78" w14:paraId="088E9E1A" w14:textId="77777777">
        <w:trPr>
          <w:trHeight w:val="1206"/>
        </w:trPr>
        <w:tc>
          <w:tcPr>
            <w:tcW w:w="1031" w:type="dxa"/>
            <w:tcMar/>
          </w:tcPr>
          <w:p w:rsidRPr="000124EA" w:rsidR="002F153E" w:rsidP="007105D8" w:rsidRDefault="002F153E" w14:paraId="2A7867B2" w14:textId="77777777">
            <w:pPr>
              <w:rPr>
                <w:b/>
                <w:bCs/>
              </w:rPr>
            </w:pPr>
            <w:r w:rsidRPr="000124EA">
              <w:rPr>
                <w:b/>
                <w:bCs/>
              </w:rPr>
              <w:t>S. No</w:t>
            </w:r>
          </w:p>
        </w:tc>
        <w:tc>
          <w:tcPr>
            <w:tcW w:w="4994" w:type="dxa"/>
            <w:tcMar/>
          </w:tcPr>
          <w:p w:rsidRPr="000124EA" w:rsidR="002F153E" w:rsidP="007105D8" w:rsidRDefault="002F153E" w14:paraId="682EE044" w14:textId="77777777">
            <w:pPr>
              <w:jc w:val="center"/>
              <w:rPr>
                <w:b/>
                <w:bCs/>
              </w:rPr>
            </w:pPr>
            <w:r w:rsidRPr="000124EA">
              <w:rPr>
                <w:b/>
                <w:bCs/>
              </w:rPr>
              <w:t>Title</w:t>
            </w:r>
          </w:p>
          <w:p w:rsidRPr="0086304A" w:rsidR="002F153E" w:rsidP="429E5B78" w:rsidRDefault="002F153E" w14:paraId="695E9147" w14:textId="77777777">
            <w:pPr>
              <w:jc w:val="center"/>
              <w:rPr>
                <w:i w:val="1"/>
                <w:iCs w:val="1"/>
                <w:lang w:val="en-IN"/>
              </w:rPr>
            </w:pPr>
            <w:r w:rsidRPr="429E5B78" w:rsidR="002F153E">
              <w:rPr>
                <w:i w:val="1"/>
                <w:iCs w:val="1"/>
                <w:sz w:val="20"/>
                <w:szCs w:val="20"/>
                <w:lang w:val="en-IN"/>
              </w:rPr>
              <w:t>(Name of the journal, author and publication details)</w:t>
            </w:r>
          </w:p>
        </w:tc>
        <w:tc>
          <w:tcPr>
            <w:tcW w:w="4902" w:type="dxa"/>
            <w:tcMar/>
          </w:tcPr>
          <w:p w:rsidRPr="000124EA" w:rsidR="002F153E" w:rsidP="007105D8" w:rsidRDefault="002F153E" w14:paraId="6BF8454E" w14:textId="77777777">
            <w:pPr>
              <w:jc w:val="center"/>
              <w:rPr>
                <w:b/>
                <w:bCs/>
              </w:rPr>
            </w:pPr>
            <w:r w:rsidRPr="000124EA">
              <w:rPr>
                <w:b/>
                <w:bCs/>
              </w:rPr>
              <w:t>Methodology</w:t>
            </w:r>
          </w:p>
          <w:p w:rsidRPr="0086304A" w:rsidR="002F153E" w:rsidP="007105D8" w:rsidRDefault="002F153E" w14:paraId="2E87AC7C" w14:textId="77777777">
            <w:pPr>
              <w:jc w:val="center"/>
              <w:rPr>
                <w:i/>
                <w:iCs/>
              </w:rPr>
            </w:pPr>
            <w:r w:rsidRPr="0086304A">
              <w:rPr>
                <w:i/>
                <w:iCs/>
                <w:sz w:val="20"/>
                <w:szCs w:val="20"/>
              </w:rPr>
              <w:t>(Provide a Summary of key studies and their findings)</w:t>
            </w:r>
          </w:p>
        </w:tc>
        <w:tc>
          <w:tcPr>
            <w:tcW w:w="3644" w:type="dxa"/>
            <w:tcMar/>
          </w:tcPr>
          <w:p w:rsidRPr="000124EA" w:rsidR="002F153E" w:rsidP="007105D8" w:rsidRDefault="002F153E" w14:paraId="25F0E14C" w14:textId="77777777">
            <w:pPr>
              <w:rPr>
                <w:b/>
                <w:bCs/>
              </w:rPr>
            </w:pPr>
            <w:r w:rsidRPr="000124EA">
              <w:rPr>
                <w:b/>
                <w:bCs/>
              </w:rPr>
              <w:t>Identification of gaps and limitations.</w:t>
            </w:r>
          </w:p>
          <w:p w:rsidRPr="0086304A" w:rsidR="002F153E" w:rsidP="007105D8" w:rsidRDefault="002F153E" w14:paraId="24FFE8B1" w14:textId="77777777">
            <w:pPr>
              <w:jc w:val="center"/>
              <w:rPr>
                <w:i/>
                <w:iCs/>
              </w:rPr>
            </w:pPr>
            <w:r w:rsidRPr="0086304A">
              <w:rPr>
                <w:i/>
                <w:iCs/>
                <w:sz w:val="20"/>
                <w:szCs w:val="20"/>
              </w:rPr>
              <w:t>(Identify the limitations of the Research Paper)</w:t>
            </w:r>
          </w:p>
        </w:tc>
      </w:tr>
      <w:tr w:rsidR="002F153E" w:rsidTr="429E5B78" w14:paraId="70201E40" w14:textId="77777777">
        <w:trPr>
          <w:trHeight w:val="386"/>
        </w:trPr>
        <w:tc>
          <w:tcPr>
            <w:tcW w:w="1031" w:type="dxa"/>
            <w:tcMar/>
          </w:tcPr>
          <w:p w:rsidR="002F153E" w:rsidP="007105D8" w:rsidRDefault="002F153E" w14:paraId="62541014" w14:textId="77777777">
            <w:r>
              <w:t>1</w:t>
            </w:r>
          </w:p>
        </w:tc>
        <w:tc>
          <w:tcPr>
            <w:tcW w:w="4994" w:type="dxa"/>
            <w:tcMar/>
          </w:tcPr>
          <w:p w:rsidRPr="004B1A19" w:rsidR="002F153E" w:rsidP="007105D8" w:rsidRDefault="002F153E" w14:paraId="4DF9B7CA" w14:textId="55B412DF">
            <w:pPr>
              <w:rPr>
                <w:color w:val="000000"/>
              </w:rPr>
            </w:pPr>
            <w:r w:rsidRPr="004B1A19">
              <w:rPr>
                <w:color w:val="000000"/>
              </w:rPr>
              <w:t>A Systematic Review on Monitoring and Advanced Control Strategies in Smart Agriculture</w:t>
            </w:r>
          </w:p>
          <w:p w:rsidRPr="00C4184C" w:rsidR="002F153E" w:rsidP="429E5B78" w:rsidRDefault="002F153E" w14:paraId="000CA923" w14:textId="77777777">
            <w:pPr>
              <w:rPr>
                <w:color w:val="000000"/>
                <w:lang w:val="en-IN"/>
              </w:rPr>
            </w:pPr>
            <w:r w:rsidRPr="429E5B78" w:rsidR="002F153E">
              <w:rPr>
                <w:color w:val="000000" w:themeColor="text1" w:themeTint="FF" w:themeShade="FF"/>
                <w:lang w:val="en-IN"/>
              </w:rPr>
              <w:t xml:space="preserve">Authors: Syeda Iqra Hassan, Muhammad Mansoor Alam, Usman </w:t>
            </w:r>
            <w:r w:rsidRPr="429E5B78" w:rsidR="002F153E">
              <w:rPr>
                <w:color w:val="000000" w:themeColor="text1" w:themeTint="FF" w:themeShade="FF"/>
                <w:lang w:val="en-IN"/>
              </w:rPr>
              <w:t>Illahi</w:t>
            </w:r>
            <w:r w:rsidRPr="429E5B78" w:rsidR="002F153E">
              <w:rPr>
                <w:color w:val="000000" w:themeColor="text1" w:themeTint="FF" w:themeShade="FF"/>
                <w:lang w:val="en-IN"/>
              </w:rPr>
              <w:t xml:space="preserve">, Mohammed A. Al Ghamdi, Sultan H. </w:t>
            </w:r>
            <w:r w:rsidRPr="429E5B78" w:rsidR="002F153E">
              <w:rPr>
                <w:color w:val="000000" w:themeColor="text1" w:themeTint="FF" w:themeShade="FF"/>
                <w:lang w:val="en-IN"/>
              </w:rPr>
              <w:t>Almotiri</w:t>
            </w:r>
            <w:r w:rsidRPr="429E5B78" w:rsidR="002F153E">
              <w:rPr>
                <w:color w:val="000000" w:themeColor="text1" w:themeTint="FF" w:themeShade="FF"/>
                <w:lang w:val="en-IN"/>
              </w:rPr>
              <w:t xml:space="preserve">, </w:t>
            </w:r>
            <w:r w:rsidRPr="429E5B78" w:rsidR="002F153E">
              <w:rPr>
                <w:color w:val="000000" w:themeColor="text1" w:themeTint="FF" w:themeShade="FF"/>
                <w:lang w:val="en-IN"/>
              </w:rPr>
              <w:t>Mazliham</w:t>
            </w:r>
            <w:r w:rsidRPr="429E5B78" w:rsidR="002F153E">
              <w:rPr>
                <w:color w:val="000000" w:themeColor="text1" w:themeTint="FF" w:themeShade="FF"/>
                <w:lang w:val="en-IN"/>
              </w:rPr>
              <w:t xml:space="preserve"> Mohd </w:t>
            </w:r>
            <w:r w:rsidRPr="429E5B78" w:rsidR="002F153E">
              <w:rPr>
                <w:color w:val="000000" w:themeColor="text1" w:themeTint="FF" w:themeShade="FF"/>
                <w:lang w:val="en-IN"/>
              </w:rPr>
              <w:t>Su’ud</w:t>
            </w:r>
          </w:p>
        </w:tc>
        <w:tc>
          <w:tcPr>
            <w:tcW w:w="4902" w:type="dxa"/>
            <w:tcMar/>
          </w:tcPr>
          <w:p w:rsidR="002F153E" w:rsidP="007105D8" w:rsidRDefault="002F153E" w14:paraId="00C154A6" w14:textId="77777777">
            <w:pPr>
              <w:pStyle w:val="ListParagraph"/>
              <w:numPr>
                <w:ilvl w:val="0"/>
                <w:numId w:val="1"/>
              </w:numPr>
            </w:pPr>
            <w:r>
              <w:t>The study systematically reviews advanced control strategies in smart agriculture, including IoT, AI, imaging techniques (e.g., multispectral, hyperspectral cameras), drones, and machine learning.</w:t>
            </w:r>
          </w:p>
          <w:p w:rsidR="002F153E" w:rsidP="007105D8" w:rsidRDefault="002F153E" w14:paraId="13D908E0" w14:textId="77777777">
            <w:pPr>
              <w:pStyle w:val="ListParagraph"/>
              <w:numPr>
                <w:ilvl w:val="0"/>
                <w:numId w:val="1"/>
              </w:numPr>
            </w:pPr>
            <w:r>
              <w:t>It emphasizes the importance of automation to address challenges like plant diseases, irrigation management, and nutrient optimization.</w:t>
            </w:r>
          </w:p>
          <w:p w:rsidR="002F153E" w:rsidP="002F153E" w:rsidRDefault="002F153E" w14:paraId="08362CB9" w14:textId="77777777">
            <w:pPr>
              <w:pStyle w:val="ListParagraph"/>
              <w:numPr>
                <w:ilvl w:val="0"/>
                <w:numId w:val="1"/>
              </w:numPr>
            </w:pPr>
            <w:r>
              <w:t>Highlights AI-based approaches like CNNs and Random Forests for crop monitoring, disease detection, and yield prediction.</w:t>
            </w:r>
          </w:p>
        </w:tc>
        <w:tc>
          <w:tcPr>
            <w:tcW w:w="3644" w:type="dxa"/>
            <w:tcMar/>
          </w:tcPr>
          <w:p w:rsidR="002F153E" w:rsidP="007105D8" w:rsidRDefault="002F153E" w14:paraId="215E6B58" w14:textId="77777777">
            <w:pPr>
              <w:pStyle w:val="ListParagraph"/>
              <w:numPr>
                <w:ilvl w:val="0"/>
                <w:numId w:val="1"/>
              </w:numPr>
            </w:pPr>
            <w:r>
              <w:t>Limited Geographic Application: Most studies focus on specific regions, with little exploration of diverse agricultural contexts or developing countries.</w:t>
            </w:r>
          </w:p>
          <w:p w:rsidR="002F153E" w:rsidP="007105D8" w:rsidRDefault="002F153E" w14:paraId="3E48DEA8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Pr="429E5B78" w:rsidR="002F153E">
              <w:rPr>
                <w:lang w:val="en-IN"/>
              </w:rPr>
              <w:t>Scalability Concerns: High costs and technical complexities make scalability and adoption by small-scale farmers challenging.</w:t>
            </w:r>
          </w:p>
          <w:p w:rsidR="002F153E" w:rsidP="002F153E" w:rsidRDefault="002F153E" w14:paraId="0C92A066" w14:textId="77777777">
            <w:pPr>
              <w:pStyle w:val="ListParagraph"/>
              <w:numPr>
                <w:ilvl w:val="0"/>
                <w:numId w:val="1"/>
              </w:numPr>
            </w:pPr>
            <w:r>
              <w:t>Technology Integration Issues: Difficulty in harmonizing various technologies like IoT, AI, and drones for seamless operations in real-world scenarios.</w:t>
            </w:r>
          </w:p>
        </w:tc>
      </w:tr>
      <w:tr w:rsidR="002F153E" w:rsidTr="429E5B78" w14:paraId="20F5726A" w14:textId="77777777">
        <w:trPr>
          <w:trHeight w:val="399"/>
        </w:trPr>
        <w:tc>
          <w:tcPr>
            <w:tcW w:w="1031" w:type="dxa"/>
            <w:tcMar/>
          </w:tcPr>
          <w:p w:rsidR="002F153E" w:rsidP="007105D8" w:rsidRDefault="002F153E" w14:paraId="1B357C1B" w14:textId="77777777">
            <w:r>
              <w:t>2</w:t>
            </w:r>
          </w:p>
        </w:tc>
        <w:tc>
          <w:tcPr>
            <w:tcW w:w="4994" w:type="dxa"/>
            <w:tcMar/>
          </w:tcPr>
          <w:p w:rsidR="002F153E" w:rsidP="007105D8" w:rsidRDefault="002F153E" w14:paraId="6DE6DF36" w14:textId="04E83A0A">
            <w:r>
              <w:t>Integrating Artificial Intelligence and Internet of Things (IoT) for Enhanced Crop Monitoring and Management in Precision Agriculture</w:t>
            </w:r>
          </w:p>
          <w:p w:rsidR="002F153E" w:rsidP="007105D8" w:rsidRDefault="002F153E" w14:paraId="4D0E1ECA" w14:textId="77777777">
            <w:r w:rsidRPr="429E5B78" w:rsidR="002F153E">
              <w:rPr>
                <w:lang w:val="en-IN"/>
              </w:rPr>
              <w:t xml:space="preserve">Authors: Kushagra Sharma, Shiv Kumar </w:t>
            </w:r>
            <w:r w:rsidRPr="429E5B78" w:rsidR="002F153E">
              <w:rPr>
                <w:lang w:val="en-IN"/>
              </w:rPr>
              <w:t>Shivandu</w:t>
            </w:r>
          </w:p>
        </w:tc>
        <w:tc>
          <w:tcPr>
            <w:tcW w:w="4902" w:type="dxa"/>
            <w:tcMar/>
          </w:tcPr>
          <w:p w:rsidR="002F153E" w:rsidP="007105D8" w:rsidRDefault="002F153E" w14:paraId="31C0151C" w14:textId="77777777">
            <w:pPr>
              <w:pStyle w:val="ListParagraph"/>
              <w:numPr>
                <w:ilvl w:val="0"/>
                <w:numId w:val="1"/>
              </w:numPr>
            </w:pPr>
            <w:r>
              <w:t>The paper explores the integration of AI and IoT technologies to enhance precision agriculture, emphasizing their role in crop monitoring and management.</w:t>
            </w:r>
          </w:p>
          <w:p w:rsidR="002F153E" w:rsidP="002F153E" w:rsidRDefault="002F153E" w14:paraId="30F691F7" w14:textId="7777777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It highlights advancements in technologies such as high-throughput phenotyping, remote sensing, spectral imaging, and agricultural robotics.</w:t>
            </w:r>
          </w:p>
          <w:p w:rsidR="002F153E" w:rsidP="002F153E" w:rsidRDefault="002F153E" w14:paraId="7E4A6C72" w14:textId="77777777">
            <w:pPr>
              <w:pStyle w:val="ListParagraph"/>
              <w:numPr>
                <w:ilvl w:val="0"/>
                <w:numId w:val="1"/>
              </w:numPr>
            </w:pPr>
            <w:r w:rsidRPr="00EE48E4">
              <w:t>Wireless sensor networks (WSNs) and georeferencing technologies (e.g., GPS, DGPS) are identified as critical for precise, real-time data collection in monitoring soil health and crop growth.</w:t>
            </w:r>
          </w:p>
          <w:p w:rsidR="002F153E" w:rsidP="007105D8" w:rsidRDefault="002F153E" w14:paraId="082F48B4" w14:textId="77777777">
            <w:pPr>
              <w:pStyle w:val="ListParagraph"/>
              <w:numPr>
                <w:ilvl w:val="0"/>
                <w:numId w:val="1"/>
              </w:numPr>
            </w:pPr>
            <w:r w:rsidRPr="00EE48E4">
              <w:t>The integration of advanced communication technologies like 5G is emphasized for improving connectivity in precision agriculture.</w:t>
            </w:r>
          </w:p>
        </w:tc>
        <w:tc>
          <w:tcPr>
            <w:tcW w:w="3644" w:type="dxa"/>
            <w:tcMar/>
          </w:tcPr>
          <w:p w:rsidR="002F153E" w:rsidP="007105D8" w:rsidRDefault="002F153E" w14:paraId="1904DB76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Pr="429E5B78" w:rsidR="002F153E">
              <w:rPr>
                <w:lang w:val="en-IN"/>
              </w:rPr>
              <w:t>Scalability Issues: The high cost of implementation limits adoption among small and medium-sized farmers.</w:t>
            </w:r>
          </w:p>
          <w:p w:rsidR="002F153E" w:rsidP="007105D8" w:rsidRDefault="002F153E" w14:paraId="6A640EF0" w14:textId="7777777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Technological Integration Challenges: Difficulty in harmonizing IoT devices, AI models, and other precision agriculture tools in real-world scenarios.</w:t>
            </w:r>
          </w:p>
          <w:p w:rsidR="002F153E" w:rsidP="007105D8" w:rsidRDefault="002F153E" w14:paraId="1B9DFB8F" w14:textId="77777777">
            <w:pPr>
              <w:pStyle w:val="ListParagraph"/>
              <w:numPr>
                <w:ilvl w:val="0"/>
                <w:numId w:val="1"/>
              </w:numPr>
            </w:pPr>
            <w:r>
              <w:t>Limited Dataset Diversity: A lack of diverse, localized datasets for different geographical conditions restricts the effectiveness of the solutions.</w:t>
            </w:r>
          </w:p>
          <w:p w:rsidR="002F153E" w:rsidP="007105D8" w:rsidRDefault="002F153E" w14:paraId="16C865C8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Pr="429E5B78" w:rsidR="002F153E">
              <w:rPr>
                <w:lang w:val="en-IN"/>
              </w:rPr>
              <w:t>Connectivity Constraints: Dependence on reliable broadband connectivity, which remains inaccessible in many rural areas, hampers widespread adoption.</w:t>
            </w:r>
          </w:p>
        </w:tc>
      </w:tr>
      <w:tr w:rsidR="002F153E" w:rsidTr="429E5B78" w14:paraId="7857BF7F" w14:textId="77777777">
        <w:trPr>
          <w:trHeight w:val="399"/>
        </w:trPr>
        <w:tc>
          <w:tcPr>
            <w:tcW w:w="1031" w:type="dxa"/>
            <w:tcMar/>
          </w:tcPr>
          <w:p w:rsidR="002F153E" w:rsidP="007105D8" w:rsidRDefault="002F153E" w14:paraId="03330E4D" w14:textId="77777777">
            <w:r>
              <w:t>3</w:t>
            </w:r>
          </w:p>
        </w:tc>
        <w:tc>
          <w:tcPr>
            <w:tcW w:w="4994" w:type="dxa"/>
            <w:tcMar/>
          </w:tcPr>
          <w:p w:rsidR="002F153E" w:rsidP="007105D8" w:rsidRDefault="002F153E" w14:paraId="58B83F84" w14:textId="200F7C88">
            <w:r>
              <w:t>Camera-Based Plant Growth Monitoring for Automated Plant Cultivation with Controlled Environment Agriculture</w:t>
            </w:r>
          </w:p>
          <w:p w:rsidR="002F153E" w:rsidP="007105D8" w:rsidRDefault="002F153E" w14:paraId="2F6996DB" w14:textId="77777777"/>
          <w:p w:rsidR="002F153E" w:rsidP="007105D8" w:rsidRDefault="002F153E" w14:paraId="00CD0942" w14:textId="77777777">
            <w:r>
              <w:t>Authors: Tony Chen, Huiming Yin</w:t>
            </w:r>
          </w:p>
        </w:tc>
        <w:tc>
          <w:tcPr>
            <w:tcW w:w="4902" w:type="dxa"/>
            <w:tcMar/>
          </w:tcPr>
          <w:p w:rsidR="002F153E" w:rsidP="007105D8" w:rsidRDefault="002F153E" w14:paraId="54E8D735" w14:textId="77777777">
            <w:pPr>
              <w:pStyle w:val="ListParagraph"/>
              <w:numPr>
                <w:ilvl w:val="0"/>
                <w:numId w:val="2"/>
              </w:numPr>
            </w:pPr>
            <w:r>
              <w:t>The paper introduces a camera-based system for plant growth monitoring in controlled environment agriculture (CEA) using Building-Integrated Photovoltaic-Thermal (BIPVT) greenhouses.</w:t>
            </w:r>
          </w:p>
          <w:p w:rsidR="002F153E" w:rsidP="007105D8" w:rsidRDefault="002F153E" w14:paraId="0394E8DF" w14:textId="77777777">
            <w:pPr>
              <w:pStyle w:val="ListParagraph"/>
              <w:numPr>
                <w:ilvl w:val="0"/>
                <w:numId w:val="2"/>
              </w:numPr>
            </w:pPr>
            <w:r>
              <w:t>Cameras capture plant images for real-time monitoring of growth rate and structure, with noise correction and length measurement algorithms (based on BFS).</w:t>
            </w:r>
          </w:p>
          <w:p w:rsidR="002F153E" w:rsidP="007105D8" w:rsidRDefault="002F153E" w14:paraId="02B65F13" w14:textId="77777777">
            <w:pPr>
              <w:pStyle w:val="ListParagraph"/>
              <w:numPr>
                <w:ilvl w:val="0"/>
                <w:numId w:val="2"/>
              </w:numPr>
            </w:pPr>
            <w:r>
              <w:t>It evaluates a 3D growth monitoring system using voxel carving, enabling more precise measurements compared to traditional 2D approaches.</w:t>
            </w:r>
          </w:p>
        </w:tc>
        <w:tc>
          <w:tcPr>
            <w:tcW w:w="3644" w:type="dxa"/>
            <w:tcMar/>
          </w:tcPr>
          <w:p w:rsidR="002F153E" w:rsidP="007105D8" w:rsidRDefault="002F153E" w14:paraId="296A07E3" w14:textId="77777777">
            <w:pPr>
              <w:pStyle w:val="ListParagraph"/>
              <w:numPr>
                <w:ilvl w:val="0"/>
                <w:numId w:val="1"/>
              </w:numPr>
            </w:pPr>
            <w:r>
              <w:t>Hardware Dependency: Relies heavily on camera placement and resolution, which can lead to errors due to camera noise or blind spots, especially in large-scale operations.</w:t>
            </w:r>
          </w:p>
          <w:p w:rsidR="002F153E" w:rsidP="007105D8" w:rsidRDefault="002F153E" w14:paraId="63BD5AD8" w14:textId="77777777">
            <w:pPr>
              <w:pStyle w:val="ListParagraph"/>
              <w:numPr>
                <w:ilvl w:val="0"/>
                <w:numId w:val="1"/>
              </w:numPr>
            </w:pPr>
            <w:r>
              <w:t>Plant Geometry Considerations: Current methods focus on length measurements, which may not fully capture other growth parameters like area or volumetric growth.</w:t>
            </w:r>
          </w:p>
          <w:p w:rsidR="002F153E" w:rsidP="002F153E" w:rsidRDefault="002F153E" w14:paraId="7252F6F8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Pr="429E5B78" w:rsidR="002F153E">
              <w:rPr>
                <w:lang w:val="en-IN"/>
              </w:rPr>
              <w:t>Scalability Challenges: The setup requires multiple cameras and calibration, which might not be feasible for larger agricultural setups.</w:t>
            </w:r>
          </w:p>
          <w:p w:rsidR="002F153E" w:rsidP="007105D8" w:rsidRDefault="002F153E" w14:paraId="687779A3" w14:textId="4F729B76">
            <w:pPr>
              <w:pStyle w:val="ListParagraph"/>
            </w:pPr>
          </w:p>
          <w:p w:rsidR="002F153E" w:rsidP="007105D8" w:rsidRDefault="002F153E" w14:paraId="73D97483" w14:textId="1DFC5575">
            <w:pPr>
              <w:pStyle w:val="ListParagraph"/>
            </w:pPr>
          </w:p>
        </w:tc>
      </w:tr>
      <w:tr w:rsidR="002F153E" w:rsidTr="429E5B78" w14:paraId="43BD72BD" w14:textId="77777777">
        <w:trPr>
          <w:trHeight w:val="399"/>
        </w:trPr>
        <w:tc>
          <w:tcPr>
            <w:tcW w:w="1031" w:type="dxa"/>
            <w:tcMar/>
          </w:tcPr>
          <w:p w:rsidR="002F153E" w:rsidP="007105D8" w:rsidRDefault="002F153E" w14:paraId="595A595B" w14:textId="77777777">
            <w:r>
              <w:t>4</w:t>
            </w:r>
          </w:p>
        </w:tc>
        <w:tc>
          <w:tcPr>
            <w:tcW w:w="4994" w:type="dxa"/>
            <w:tcMar/>
          </w:tcPr>
          <w:p w:rsidR="002F153E" w:rsidP="007105D8" w:rsidRDefault="002F153E" w14:paraId="7A22D963" w14:textId="026E5B45">
            <w:r>
              <w:t>Applications of Internet of Things (IoT) in Agriculture: The Need and Implementation</w:t>
            </w:r>
          </w:p>
          <w:p w:rsidR="002F153E" w:rsidP="007105D8" w:rsidRDefault="002F153E" w14:paraId="25FAA94C" w14:textId="77777777"/>
          <w:p w:rsidR="002F153E" w:rsidP="007105D8" w:rsidRDefault="002F153E" w14:paraId="1C3D85AE" w14:textId="77777777">
            <w:r w:rsidRPr="429E5B78" w:rsidR="002F153E">
              <w:rPr>
                <w:lang w:val="en-IN"/>
              </w:rPr>
              <w:t xml:space="preserve">Authors: Abhineet Anand, Raj Gaurang Tiwari, Naresh Kumar Trivedi, Deden </w:t>
            </w:r>
            <w:r w:rsidRPr="429E5B78" w:rsidR="002F153E">
              <w:rPr>
                <w:lang w:val="en-IN"/>
              </w:rPr>
              <w:t>Witarsyah</w:t>
            </w:r>
            <w:r w:rsidRPr="429E5B78" w:rsidR="002F153E">
              <w:rPr>
                <w:lang w:val="en-IN"/>
              </w:rPr>
              <w:t>, Vinay Gautam, Alok Misra</w:t>
            </w:r>
          </w:p>
        </w:tc>
        <w:tc>
          <w:tcPr>
            <w:tcW w:w="4902" w:type="dxa"/>
            <w:tcMar/>
          </w:tcPr>
          <w:p w:rsidR="002F153E" w:rsidP="007105D8" w:rsidRDefault="002F153E" w14:paraId="7F3E191B" w14:textId="77777777">
            <w:pPr>
              <w:pStyle w:val="ListParagraph"/>
              <w:numPr>
                <w:ilvl w:val="0"/>
                <w:numId w:val="2"/>
              </w:numPr>
            </w:pPr>
            <w:r>
              <w:t>The study examines the integration of IoT in agriculture, focusing on its role in enhancing efficiency, automation, and sustainability.</w:t>
            </w:r>
          </w:p>
          <w:p w:rsidR="002F153E" w:rsidP="007105D8" w:rsidRDefault="002F153E" w14:paraId="0C562A28" w14:textId="77777777">
            <w:pPr>
              <w:pStyle w:val="ListParagraph"/>
              <w:numPr>
                <w:ilvl w:val="0"/>
                <w:numId w:val="2"/>
              </w:numPr>
            </w:pPr>
            <w:r>
              <w:t>Highlights the potential of IoT to enable real-time monitoring through interconnected devices, including sensors for soil quality, weather conditions, and crop growth.</w:t>
            </w:r>
          </w:p>
          <w:p w:rsidR="002F153E" w:rsidP="007105D8" w:rsidRDefault="002F153E" w14:paraId="609BF20F" w14:textId="77777777">
            <w:pPr>
              <w:pStyle w:val="ListParagraph"/>
              <w:numPr>
                <w:ilvl w:val="0"/>
                <w:numId w:val="2"/>
              </w:numPr>
            </w:pPr>
            <w:r>
              <w:t>Demonstrates the application of IoT in precision farming, greenhouse monitoring, and disease detection with real-world examples of IoT frameworks in agriculture.</w:t>
            </w:r>
          </w:p>
        </w:tc>
        <w:tc>
          <w:tcPr>
            <w:tcW w:w="3644" w:type="dxa"/>
            <w:tcMar/>
          </w:tcPr>
          <w:p w:rsidR="002F153E" w:rsidP="007105D8" w:rsidRDefault="002F153E" w14:paraId="59A205C2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Pr="429E5B78" w:rsidR="002F153E">
              <w:rPr>
                <w:lang w:val="en-IN"/>
              </w:rPr>
              <w:t>High Initial Cost: The substantial investment required for IoT devices limits adoption, particularly for small-scale farmers.</w:t>
            </w:r>
          </w:p>
          <w:p w:rsidR="002F153E" w:rsidP="007105D8" w:rsidRDefault="002F153E" w14:paraId="37C3DB4A" w14:textId="77777777">
            <w:pPr>
              <w:pStyle w:val="ListParagraph"/>
              <w:numPr>
                <w:ilvl w:val="0"/>
                <w:numId w:val="1"/>
              </w:numPr>
            </w:pPr>
            <w:r>
              <w:t>Connectivity Challenges: Dependence on reliable internet connectivity is a significant barrier, especially in rural and remote areas.</w:t>
            </w:r>
          </w:p>
          <w:p w:rsidR="002F153E" w:rsidP="007105D8" w:rsidRDefault="002F153E" w14:paraId="6FC06A5D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Pr="429E5B78" w:rsidR="002F153E">
              <w:rPr>
                <w:lang w:val="en-IN"/>
              </w:rPr>
              <w:t>Security Concerns: Identifies vulnerabilities in IoT networks and data security as critical challenges for widespread adoption.</w:t>
            </w:r>
          </w:p>
        </w:tc>
      </w:tr>
      <w:tr w:rsidR="002F153E" w:rsidTr="429E5B78" w14:paraId="4509BCA9" w14:textId="77777777">
        <w:trPr>
          <w:trHeight w:val="399"/>
        </w:trPr>
        <w:tc>
          <w:tcPr>
            <w:tcW w:w="1031" w:type="dxa"/>
            <w:tcMar/>
          </w:tcPr>
          <w:p w:rsidR="002F153E" w:rsidP="007105D8" w:rsidRDefault="002F153E" w14:paraId="55E7875D" w14:textId="77777777">
            <w:r>
              <w:t>5</w:t>
            </w:r>
          </w:p>
        </w:tc>
        <w:tc>
          <w:tcPr>
            <w:tcW w:w="4994" w:type="dxa"/>
            <w:tcMar/>
          </w:tcPr>
          <w:p w:rsidR="007A5CDF" w:rsidP="007A5CDF" w:rsidRDefault="007A5CDF" w14:paraId="1E7A66AA" w14:textId="4BA09B54">
            <w:r>
              <w:t xml:space="preserve"> </w:t>
            </w:r>
            <w:r>
              <w:t>IoT-Enabled Smart Agriculture: Architecture, Applications, and Challenges</w:t>
            </w:r>
          </w:p>
          <w:p w:rsidR="002F153E" w:rsidP="007A5CDF" w:rsidRDefault="007A5CDF" w14:paraId="2E40D84C" w14:textId="58C14606">
            <w:r w:rsidRPr="429E5B78" w:rsidR="007A5CDF">
              <w:rPr>
                <w:lang w:val="en-IN"/>
              </w:rPr>
              <w:t xml:space="preserve">Authors: Vu Khanh Quy, Nguyen Van Hau, Dang Van Anh, Nguyen Minh Quy, Nguyen Tien Ban, Stefania Lanza, Giovanni Randazzo, Anselme </w:t>
            </w:r>
            <w:r w:rsidRPr="429E5B78" w:rsidR="007A5CDF">
              <w:rPr>
                <w:lang w:val="en-IN"/>
              </w:rPr>
              <w:t>Muzirafuti</w:t>
            </w:r>
          </w:p>
        </w:tc>
        <w:tc>
          <w:tcPr>
            <w:tcW w:w="4902" w:type="dxa"/>
            <w:tcMar/>
          </w:tcPr>
          <w:p w:rsidR="007A5CDF" w:rsidP="007A5CDF" w:rsidRDefault="007A5CDF" w14:paraId="45FA769E" w14:textId="77777777">
            <w:pPr>
              <w:pStyle w:val="ListParagraph"/>
              <w:numPr>
                <w:ilvl w:val="0"/>
                <w:numId w:val="2"/>
              </w:numPr>
            </w:pPr>
            <w:r>
              <w:t>This paper provides a comprehensive survey of IoT applications in agriculture, focusing on architecture, communication technologies, and data storage solutions.</w:t>
            </w:r>
          </w:p>
          <w:p w:rsidR="007A5CDF" w:rsidP="007A5CDF" w:rsidRDefault="007A5CDF" w14:paraId="34A567A3" w14:textId="77777777">
            <w:pPr>
              <w:pStyle w:val="ListParagraph"/>
              <w:numPr>
                <w:ilvl w:val="0"/>
                <w:numId w:val="2"/>
              </w:numPr>
            </w:pPr>
            <w:r>
              <w:t>It highlights the integration of wireless sensor networks (WSN), cloud computing, and big data analytics into IoT-enabled agriculture for enhanced productivity and efficiency.</w:t>
            </w:r>
          </w:p>
          <w:p w:rsidR="007A5CDF" w:rsidP="007A5CDF" w:rsidRDefault="007A5CDF" w14:paraId="49BF4F45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Pr="429E5B78" w:rsidR="007A5CDF">
              <w:rPr>
                <w:lang w:val="en-IN"/>
              </w:rPr>
              <w:t xml:space="preserve">Presents a detailed analysis of IoT components like sensor nodes, communication protocols (LoRa, </w:t>
            </w:r>
            <w:r w:rsidRPr="429E5B78" w:rsidR="007A5CDF">
              <w:rPr>
                <w:lang w:val="en-IN"/>
              </w:rPr>
              <w:t>SigFox</w:t>
            </w:r>
            <w:r w:rsidRPr="429E5B78" w:rsidR="007A5CDF">
              <w:rPr>
                <w:lang w:val="en-IN"/>
              </w:rPr>
              <w:t xml:space="preserve">, </w:t>
            </w:r>
            <w:r w:rsidRPr="429E5B78" w:rsidR="007A5CDF">
              <w:rPr>
                <w:lang w:val="en-IN"/>
              </w:rPr>
              <w:t>Bluetooth), and cloud-based big data platforms for smart farming.</w:t>
            </w:r>
          </w:p>
          <w:p w:rsidR="002F153E" w:rsidP="007A5CDF" w:rsidRDefault="007A5CDF" w14:paraId="08B6A977" w14:textId="4B50E448">
            <w:pPr>
              <w:pStyle w:val="ListParagraph"/>
              <w:numPr>
                <w:ilvl w:val="0"/>
                <w:numId w:val="2"/>
              </w:numPr>
              <w:rPr/>
            </w:pPr>
            <w:r w:rsidRPr="429E5B78" w:rsidR="007A5CDF">
              <w:rPr>
                <w:lang w:val="en-IN"/>
              </w:rPr>
              <w:t>It identifies trends in smart agriculture, emphasizing precision farming, traceability systems, and greenhouse optimization using IoT.</w:t>
            </w:r>
          </w:p>
        </w:tc>
        <w:tc>
          <w:tcPr>
            <w:tcW w:w="3644" w:type="dxa"/>
            <w:tcMar/>
          </w:tcPr>
          <w:p w:rsidR="002A1480" w:rsidP="002A1480" w:rsidRDefault="002A1480" w14:paraId="7DD72A03" w14:textId="7777777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Economic Constraints: High initialization and operating costs for IoT systems restrict adoption among small-scale farmers.</w:t>
            </w:r>
          </w:p>
          <w:p w:rsidR="002A1480" w:rsidP="002A1480" w:rsidRDefault="002A1480" w14:paraId="4273AD33" w14:textId="77777777">
            <w:pPr>
              <w:pStyle w:val="ListParagraph"/>
              <w:numPr>
                <w:ilvl w:val="0"/>
                <w:numId w:val="1"/>
              </w:numPr>
            </w:pPr>
            <w:r>
              <w:t>Connectivity Challenges: Dependence on reliable broadband infrastructure, which is often unavailable in rural and remote areas.</w:t>
            </w:r>
          </w:p>
          <w:p w:rsidR="002A1480" w:rsidP="002A1480" w:rsidRDefault="002A1480" w14:paraId="6AC85DF5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Data Security and Privacy: Concerns about the misuse of </w:t>
            </w:r>
            <w:r>
              <w:lastRenderedPageBreak/>
              <w:t>sensitive farming data by service providers, with insufficient regulations in place.</w:t>
            </w:r>
          </w:p>
          <w:p w:rsidR="002A1480" w:rsidP="002A1480" w:rsidRDefault="002A1480" w14:paraId="23C97771" w14:textId="77777777">
            <w:pPr>
              <w:pStyle w:val="ListParagraph"/>
              <w:numPr>
                <w:ilvl w:val="0"/>
                <w:numId w:val="1"/>
              </w:numPr>
            </w:pPr>
            <w:r>
              <w:t>Interoperability Issues: Lack of standardization across IoT devices and platforms complicates integration and scalability.</w:t>
            </w:r>
          </w:p>
          <w:p w:rsidR="002F153E" w:rsidP="002A1480" w:rsidRDefault="002A1480" w14:paraId="628FE324" w14:textId="02F7F236">
            <w:pPr>
              <w:pStyle w:val="ListParagraph"/>
              <w:numPr>
                <w:ilvl w:val="0"/>
                <w:numId w:val="1"/>
              </w:numPr>
            </w:pPr>
            <w:r>
              <w:t>Environmental Reliability: IoT devices deployed in harsh environments are prone to failures due to extreme weather conditions.</w:t>
            </w:r>
          </w:p>
        </w:tc>
      </w:tr>
      <w:tr w:rsidR="002F153E" w:rsidTr="429E5B78" w14:paraId="2D9F7925" w14:textId="77777777">
        <w:trPr>
          <w:trHeight w:val="399"/>
        </w:trPr>
        <w:tc>
          <w:tcPr>
            <w:tcW w:w="1031" w:type="dxa"/>
            <w:tcMar/>
          </w:tcPr>
          <w:p w:rsidR="002F153E" w:rsidP="007105D8" w:rsidRDefault="002F153E" w14:paraId="21977E68" w14:textId="77777777">
            <w:r>
              <w:t>6</w:t>
            </w:r>
          </w:p>
        </w:tc>
        <w:tc>
          <w:tcPr>
            <w:tcW w:w="4994" w:type="dxa"/>
            <w:tcMar/>
          </w:tcPr>
          <w:p w:rsidR="002A1480" w:rsidP="002A1480" w:rsidRDefault="002A1480" w14:paraId="0C0C2521" w14:textId="77777777">
            <w:r>
              <w:t>"Perceptions of High-Tech Controlled Environment Agriculture among Local Food Consumers: Using Interviews to Explore Sense-Making and Connections to Good Food"</w:t>
            </w:r>
          </w:p>
          <w:p w:rsidR="002F153E" w:rsidP="002A1480" w:rsidRDefault="002A1480" w14:paraId="4BD91B8B" w14:textId="48F92D78">
            <w:r>
              <w:t>Authors: Garrett M. Broad, Wythe Marschall, Maya Ezzeddine</w:t>
            </w:r>
          </w:p>
        </w:tc>
        <w:tc>
          <w:tcPr>
            <w:tcW w:w="4902" w:type="dxa"/>
            <w:tcMar/>
          </w:tcPr>
          <w:p w:rsidR="006B2B6A" w:rsidP="006B2B6A" w:rsidRDefault="006B2B6A" w14:paraId="3360DCF8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Pr="429E5B78" w:rsidR="006B2B6A">
              <w:rPr>
                <w:lang w:val="en-IN"/>
              </w:rPr>
              <w:t>The study investigates consumer perceptions of high-tech Controlled Environment Agriculture (CEA) systems through structured interviews with local food consumers in New York City.</w:t>
            </w:r>
          </w:p>
          <w:p w:rsidR="002F153E" w:rsidP="006B2B6A" w:rsidRDefault="006B2B6A" w14:paraId="74FDD237" w14:textId="77777777">
            <w:pPr>
              <w:pStyle w:val="ListParagraph"/>
              <w:numPr>
                <w:ilvl w:val="0"/>
                <w:numId w:val="2"/>
              </w:numPr>
            </w:pPr>
            <w:r>
              <w:t>It examines how CEA fits into consumer conceptualizations of "good food," focusing on values such as sustainability, naturalness, and local food production.</w:t>
            </w:r>
          </w:p>
          <w:p w:rsidR="006B2B6A" w:rsidP="006B2B6A" w:rsidRDefault="006B2B6A" w14:paraId="1B11B254" w14:textId="77777777">
            <w:pPr>
              <w:pStyle w:val="ListParagraph"/>
              <w:numPr>
                <w:ilvl w:val="0"/>
                <w:numId w:val="2"/>
              </w:numPr>
            </w:pPr>
            <w:r>
              <w:t>Findings show that while respondents appreciate the potential sustainability and efficiency of CEA systems, concerns about energy use, affordability, and the "unnaturalness" of the technology persist.</w:t>
            </w:r>
          </w:p>
          <w:p w:rsidR="006B2B6A" w:rsidP="006B2B6A" w:rsidRDefault="006B2B6A" w14:paraId="63029370" w14:textId="10F30A2C">
            <w:pPr>
              <w:pStyle w:val="ListParagraph"/>
              <w:numPr>
                <w:ilvl w:val="0"/>
                <w:numId w:val="2"/>
              </w:numPr>
            </w:pPr>
            <w:r>
              <w:t>The research emphasizes the importance of bridging the gap between consumer expectations of "good food" and CEA’s technological innovations to gain wider acceptance.</w:t>
            </w:r>
          </w:p>
        </w:tc>
        <w:tc>
          <w:tcPr>
            <w:tcW w:w="3644" w:type="dxa"/>
            <w:tcMar/>
          </w:tcPr>
          <w:p w:rsidR="006B2B6A" w:rsidP="006B2B6A" w:rsidRDefault="006B2B6A" w14:paraId="0457BB77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Pr="429E5B78" w:rsidR="006B2B6A">
              <w:rPr>
                <w:lang w:val="en-IN"/>
              </w:rPr>
              <w:t>Limited Sample Diversity: The study focuses on a niche demographic of local food consumers in New York City, which may not represent broader consumer perceptions or rural perspectives.</w:t>
            </w:r>
          </w:p>
          <w:p w:rsidR="006B2B6A" w:rsidP="006B2B6A" w:rsidRDefault="006B2B6A" w14:paraId="34BF69C5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Pr="429E5B78" w:rsidR="006B2B6A">
              <w:rPr>
                <w:lang w:val="en-IN"/>
              </w:rPr>
              <w:t>Knowledge Gaps: Participants demonstrated limited understanding of CEA technologies, leading to reliance on initial impressions and preconceived notions.</w:t>
            </w:r>
          </w:p>
          <w:p w:rsidR="002F153E" w:rsidP="006B2B6A" w:rsidRDefault="006B2B6A" w14:paraId="342CB46C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Perceived Unnaturalness: Concerns about the lack of soil and artificial conditions in CEA systems challenge consumer acceptance, </w:t>
            </w:r>
            <w:r>
              <w:lastRenderedPageBreak/>
              <w:t>especially among "good food" advocates.</w:t>
            </w:r>
          </w:p>
          <w:p w:rsidR="006B2B6A" w:rsidP="006B2B6A" w:rsidRDefault="006B2B6A" w14:paraId="74DF17C3" w14:textId="63BE2C31">
            <w:pPr>
              <w:pStyle w:val="ListParagraph"/>
              <w:numPr>
                <w:ilvl w:val="0"/>
                <w:numId w:val="1"/>
              </w:numPr>
              <w:rPr/>
            </w:pPr>
            <w:r w:rsidRPr="429E5B78" w:rsidR="006B2B6A">
              <w:rPr>
                <w:lang w:val="en-IN"/>
              </w:rPr>
              <w:t>Focus on Urban Context: The research largely neglects the implications of CEA systems for rural or global agricultural settings, limiting its broader applicability.</w:t>
            </w:r>
          </w:p>
        </w:tc>
      </w:tr>
      <w:tr w:rsidR="002F153E" w:rsidTr="429E5B78" w14:paraId="2DE523A6" w14:textId="77777777">
        <w:trPr>
          <w:trHeight w:val="399"/>
        </w:trPr>
        <w:tc>
          <w:tcPr>
            <w:tcW w:w="1031" w:type="dxa"/>
            <w:tcMar/>
          </w:tcPr>
          <w:p w:rsidR="002F153E" w:rsidP="007105D8" w:rsidRDefault="002F153E" w14:paraId="59F74A18" w14:textId="77777777">
            <w:r>
              <w:lastRenderedPageBreak/>
              <w:t>7</w:t>
            </w:r>
          </w:p>
        </w:tc>
        <w:tc>
          <w:tcPr>
            <w:tcW w:w="4994" w:type="dxa"/>
            <w:tcMar/>
          </w:tcPr>
          <w:p w:rsidR="004510A9" w:rsidP="004510A9" w:rsidRDefault="004510A9" w14:paraId="136C20E3" w14:textId="77777777">
            <w:r>
              <w:t>"Smart Controlled Environment Agriculture Methods: A Holistic Review"</w:t>
            </w:r>
          </w:p>
          <w:p w:rsidR="002F153E" w:rsidP="004510A9" w:rsidRDefault="004510A9" w14:paraId="7EE269C2" w14:textId="3636631B">
            <w:r w:rsidRPr="429E5B78" w:rsidR="004510A9">
              <w:rPr>
                <w:lang w:val="en-IN"/>
              </w:rPr>
              <w:t xml:space="preserve">Authors: S. </w:t>
            </w:r>
            <w:r w:rsidRPr="429E5B78" w:rsidR="004510A9">
              <w:rPr>
                <w:lang w:val="en-IN"/>
              </w:rPr>
              <w:t>Ragaveena</w:t>
            </w:r>
            <w:r w:rsidRPr="429E5B78" w:rsidR="004510A9">
              <w:rPr>
                <w:lang w:val="en-IN"/>
              </w:rPr>
              <w:t>, A. Shirly Edward, U. Surendran</w:t>
            </w:r>
          </w:p>
        </w:tc>
        <w:tc>
          <w:tcPr>
            <w:tcW w:w="4902" w:type="dxa"/>
            <w:tcMar/>
          </w:tcPr>
          <w:p w:rsidR="004510A9" w:rsidP="004510A9" w:rsidRDefault="004510A9" w14:paraId="532868B8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Pr="429E5B78" w:rsidR="004510A9">
              <w:rPr>
                <w:lang w:val="en-IN"/>
              </w:rPr>
              <w:t xml:space="preserve">The paper provides an extensive review of controlled environment agriculture (CEA) techniques such as hydroponics, aeroponics, aquaponics, and </w:t>
            </w:r>
            <w:r w:rsidRPr="429E5B78" w:rsidR="004510A9">
              <w:rPr>
                <w:lang w:val="en-IN"/>
              </w:rPr>
              <w:t>bioponics</w:t>
            </w:r>
            <w:r w:rsidRPr="429E5B78" w:rsidR="004510A9">
              <w:rPr>
                <w:lang w:val="en-IN"/>
              </w:rPr>
              <w:t>, emphasizing their advantages over traditional farming practices.</w:t>
            </w:r>
          </w:p>
          <w:p w:rsidR="004510A9" w:rsidP="004510A9" w:rsidRDefault="004510A9" w14:paraId="50462AF1" w14:textId="77777777">
            <w:pPr>
              <w:pStyle w:val="ListParagraph"/>
              <w:numPr>
                <w:ilvl w:val="0"/>
                <w:numId w:val="2"/>
              </w:numPr>
            </w:pPr>
            <w:r>
              <w:t>Highlights the integration of IoT, artificial intelligence (AI), and machine learning (ML) technologies for smart farming, focusing on real-time monitoring and nutrient management.</w:t>
            </w:r>
          </w:p>
          <w:p w:rsidR="004510A9" w:rsidP="004510A9" w:rsidRDefault="004510A9" w14:paraId="2EEA400F" w14:textId="77777777">
            <w:pPr>
              <w:pStyle w:val="ListParagraph"/>
              <w:numPr>
                <w:ilvl w:val="0"/>
                <w:numId w:val="2"/>
              </w:numPr>
            </w:pPr>
            <w:r>
              <w:t>Discusses the role of advanced sensors (e.g., pH, EC, dissolved oxygen, and light intensity sensors) and IoT frameworks in automating CEA systems.</w:t>
            </w:r>
          </w:p>
          <w:p w:rsidR="004510A9" w:rsidP="004510A9" w:rsidRDefault="004510A9" w14:paraId="6BA8577D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Pr="429E5B78" w:rsidR="004510A9">
              <w:rPr>
                <w:lang w:val="en-IN"/>
              </w:rPr>
              <w:t>Explores the significance of hydroponics as a sustainable farming technique, reducing water usage and eliminating soil-related challenges.</w:t>
            </w:r>
          </w:p>
          <w:p w:rsidR="002F153E" w:rsidP="004510A9" w:rsidRDefault="004510A9" w14:paraId="4F003F05" w14:textId="343140A9">
            <w:pPr>
              <w:pStyle w:val="ListParagraph"/>
              <w:numPr>
                <w:ilvl w:val="0"/>
                <w:numId w:val="2"/>
              </w:numPr>
              <w:rPr/>
            </w:pPr>
            <w:r w:rsidRPr="429E5B78" w:rsidR="004510A9">
              <w:rPr>
                <w:lang w:val="en-IN"/>
              </w:rPr>
              <w:t>Presents case studies showcasing the efficiency of AI and IoT in optimizing crop yield, nutrient delivery, and environmental monitoring.</w:t>
            </w:r>
          </w:p>
        </w:tc>
        <w:tc>
          <w:tcPr>
            <w:tcW w:w="3644" w:type="dxa"/>
            <w:tcMar/>
          </w:tcPr>
          <w:p w:rsidR="004510A9" w:rsidP="004510A9" w:rsidRDefault="004510A9" w14:paraId="5C6F511F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Pr="429E5B78" w:rsidR="004510A9">
              <w:rPr>
                <w:lang w:val="en-IN"/>
              </w:rPr>
              <w:t>High Cost of Implementation: The initial investment required for IoT-enabled CEA systems is substantial, limiting accessibility for small-scale farmers.</w:t>
            </w:r>
          </w:p>
          <w:p w:rsidR="004510A9" w:rsidP="004510A9" w:rsidRDefault="004510A9" w14:paraId="35880C3F" w14:textId="77777777">
            <w:pPr>
              <w:pStyle w:val="ListParagraph"/>
              <w:numPr>
                <w:ilvl w:val="0"/>
                <w:numId w:val="1"/>
              </w:numPr>
            </w:pPr>
            <w:r>
              <w:t>Data Gaps and Localization: Lack of diverse, region-specific datasets for optimizing nutrient solutions and environmental parameters in different geographies.</w:t>
            </w:r>
          </w:p>
          <w:p w:rsidR="004510A9" w:rsidP="004510A9" w:rsidRDefault="004510A9" w14:paraId="2C419262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Pr="429E5B78" w:rsidR="004510A9">
              <w:rPr>
                <w:lang w:val="en-IN"/>
              </w:rPr>
              <w:t>Limited Crop Range: Focuses predominantly on specific crop types (e.g., leafy vegetables) with limited insights into broader crop diversity.</w:t>
            </w:r>
          </w:p>
          <w:p w:rsidR="002F153E" w:rsidP="004510A9" w:rsidRDefault="004510A9" w14:paraId="577E9348" w14:textId="1D06B74D">
            <w:pPr>
              <w:pStyle w:val="ListParagraph"/>
              <w:numPr>
                <w:ilvl w:val="0"/>
                <w:numId w:val="1"/>
              </w:numPr>
              <w:rPr/>
            </w:pPr>
            <w:r w:rsidR="004510A9">
              <w:rPr/>
              <w:t>Environmental Variability: Limited ability to adapt systems to extreme climatic conditions, which could hinder scalability in various regions.</w:t>
            </w:r>
          </w:p>
        </w:tc>
      </w:tr>
      <w:tr w:rsidR="3F9FB895" w:rsidTr="429E5B78" w14:paraId="57D3893F">
        <w:trPr>
          <w:trHeight w:val="300"/>
        </w:trPr>
        <w:tc>
          <w:tcPr>
            <w:tcW w:w="1031" w:type="dxa"/>
            <w:tcMar/>
          </w:tcPr>
          <w:p w:rsidR="2EB82B74" w:rsidP="3F9FB895" w:rsidRDefault="2EB82B74" w14:paraId="1BEEEBD3" w14:textId="01670FDD">
            <w:pPr>
              <w:pStyle w:val="Normal"/>
            </w:pPr>
            <w:r w:rsidR="2EB82B74">
              <w:rPr/>
              <w:t>8</w:t>
            </w:r>
          </w:p>
        </w:tc>
        <w:tc>
          <w:tcPr>
            <w:tcW w:w="4994" w:type="dxa"/>
            <w:tcMar/>
          </w:tcPr>
          <w:p w:rsidR="5066EC25" w:rsidP="3F9FB895" w:rsidRDefault="5066EC25" w14:paraId="69956E48" w14:textId="157522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3F9FB895" w:rsidR="5066EC2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IN"/>
              </w:rPr>
              <w:t>Smart Planter: A Controlled Environment Agriculture System Prioritizing Usability for Urban Home Owner</w:t>
            </w:r>
            <w:r>
              <w:br/>
            </w:r>
            <w:r w:rsidRPr="3F9FB895" w:rsidR="5066EC2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IN"/>
              </w:rPr>
              <w:t xml:space="preserve">Authors: Kawai Teoh, </w:t>
            </w:r>
            <w:r w:rsidRPr="3F9FB895" w:rsidR="5066EC2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IN"/>
              </w:rPr>
              <w:t>Sokchoo</w:t>
            </w:r>
            <w:r w:rsidRPr="3F9FB895" w:rsidR="5066EC2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IN"/>
              </w:rPr>
              <w:t xml:space="preserve"> Ng</w:t>
            </w:r>
          </w:p>
        </w:tc>
        <w:tc>
          <w:tcPr>
            <w:tcW w:w="4902" w:type="dxa"/>
            <w:tcMar/>
          </w:tcPr>
          <w:p w:rsidR="5066EC25" w:rsidP="3F9FB895" w:rsidRDefault="5066EC25" w14:paraId="1EB27756" w14:textId="40FC612A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5066EC25">
              <w:rPr>
                <w:noProof w:val="0"/>
                <w:lang w:val="en-IN"/>
              </w:rPr>
              <w:t xml:space="preserve">Designed Smart Planter, an IoT-enabled agriculture solution for city house owners </w:t>
            </w:r>
          </w:p>
          <w:p w:rsidR="3F9FB895" w:rsidP="3F9FB895" w:rsidRDefault="3F9FB895" w14:paraId="087B9F2C" w14:textId="7E61EAFC">
            <w:pPr>
              <w:pStyle w:val="ListParagraph"/>
              <w:ind w:left="720"/>
            </w:pPr>
          </w:p>
          <w:p w:rsidR="5066EC25" w:rsidP="3F9FB895" w:rsidRDefault="5066EC25" w14:paraId="3EE64162" w14:textId="2C77F895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en-IN"/>
              </w:rPr>
            </w:pPr>
            <w:r w:rsidRPr="3F9FB895" w:rsidR="5066EC25">
              <w:rPr>
                <w:noProof w:val="0"/>
                <w:lang w:val="en-IN"/>
              </w:rPr>
              <w:t>Gathered environmental data from sensors using Arduino and Raspberry Pi</w:t>
            </w:r>
          </w:p>
          <w:p w:rsidR="3F9FB895" w:rsidP="3F9FB895" w:rsidRDefault="3F9FB895" w14:paraId="0B1F8F61" w14:textId="2A4EFD08">
            <w:pPr>
              <w:pStyle w:val="ListParagraph"/>
              <w:ind w:left="720"/>
              <w:rPr>
                <w:noProof w:val="0"/>
                <w:lang w:val="en-IN"/>
              </w:rPr>
            </w:pPr>
          </w:p>
          <w:p w:rsidR="5066EC25" w:rsidP="3F9FB895" w:rsidRDefault="5066EC25" w14:paraId="7024AFA0" w14:textId="06D9DF34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5066EC25">
              <w:rPr>
                <w:noProof w:val="0"/>
                <w:lang w:val="en-IN"/>
              </w:rPr>
              <w:t xml:space="preserve">stored information in Google Sheets using an API as a cloud solution </w:t>
            </w:r>
          </w:p>
          <w:p w:rsidR="3F9FB895" w:rsidP="3F9FB895" w:rsidRDefault="3F9FB895" w14:paraId="744420BB" w14:textId="54D49F4C">
            <w:pPr>
              <w:pStyle w:val="ListParagraph"/>
              <w:ind w:left="720"/>
            </w:pPr>
          </w:p>
          <w:p w:rsidR="5066EC25" w:rsidP="3F9FB895" w:rsidRDefault="5066EC25" w14:paraId="603C68F5" w14:textId="2908491B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5066EC25">
              <w:rPr>
                <w:noProof w:val="0"/>
                <w:lang w:val="en-IN"/>
              </w:rPr>
              <w:t xml:space="preserve">Set temperature and illumination for the environment supporting plant development. </w:t>
            </w:r>
          </w:p>
          <w:p w:rsidR="3F9FB895" w:rsidP="3F9FB895" w:rsidRDefault="3F9FB895" w14:paraId="2F0A9290" w14:textId="3552D267">
            <w:pPr>
              <w:pStyle w:val="ListParagraph"/>
              <w:ind w:left="720"/>
            </w:pPr>
          </w:p>
          <w:p w:rsidR="5066EC25" w:rsidP="3F9FB895" w:rsidRDefault="5066EC25" w14:paraId="77ADDFAA" w14:textId="4017BCD7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5066EC25">
              <w:rPr>
                <w:noProof w:val="0"/>
                <w:lang w:val="en-IN"/>
              </w:rPr>
              <w:t xml:space="preserve">tested the approach over several repetitions using lettuce seedlings </w:t>
            </w:r>
          </w:p>
          <w:p w:rsidR="3F9FB895" w:rsidP="3F9FB895" w:rsidRDefault="3F9FB895" w14:paraId="331E01B2" w14:textId="69EE7735">
            <w:pPr>
              <w:pStyle w:val="ListParagraph"/>
              <w:ind w:left="720"/>
            </w:pPr>
          </w:p>
          <w:p w:rsidR="5066EC25" w:rsidP="3F9FB895" w:rsidRDefault="5066EC25" w14:paraId="53DCC4C0" w14:textId="5CDA4565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5066EC25">
              <w:rPr>
                <w:noProof w:val="0"/>
                <w:lang w:val="en-IN"/>
              </w:rPr>
              <w:t xml:space="preserve">gathered five-minute interval environmental data including temperature, humidity, pH, light). </w:t>
            </w:r>
          </w:p>
          <w:p w:rsidR="3F9FB895" w:rsidP="3F9FB895" w:rsidRDefault="3F9FB895" w14:paraId="76DF570E" w14:textId="62D24904">
            <w:pPr>
              <w:pStyle w:val="ListParagraph"/>
              <w:numPr>
                <w:ilvl w:val="0"/>
                <w:numId w:val="1"/>
              </w:numPr>
              <w:rPr/>
            </w:pPr>
          </w:p>
        </w:tc>
        <w:tc>
          <w:tcPr>
            <w:tcW w:w="3644" w:type="dxa"/>
            <w:tcMar/>
          </w:tcPr>
          <w:p w:rsidR="283D9EE7" w:rsidP="3F9FB895" w:rsidRDefault="283D9EE7" w14:paraId="201B03FD" w14:textId="15FE66E3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283D9EE7">
              <w:rPr>
                <w:noProof w:val="0"/>
                <w:lang w:val="en-IN"/>
              </w:rPr>
              <w:t xml:space="preserve">Restricted testing time: The research period could not have enough 1-2 batches of lettuce produced for a longitudinal analysis. </w:t>
            </w:r>
          </w:p>
          <w:p w:rsidR="3F9FB895" w:rsidP="3F9FB895" w:rsidRDefault="3F9FB895" w14:paraId="0D97AA8F" w14:textId="619128C7">
            <w:pPr>
              <w:pStyle w:val="ListParagraph"/>
              <w:ind w:left="720"/>
            </w:pPr>
          </w:p>
          <w:p w:rsidR="283D9EE7" w:rsidP="3F9FB895" w:rsidRDefault="283D9EE7" w14:paraId="0C4C2061" w14:textId="54C504CA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283D9EE7">
              <w:rPr>
                <w:noProof w:val="0"/>
                <w:lang w:val="en-IN"/>
              </w:rPr>
              <w:t xml:space="preserve">Lack of long-term data: Not enough time to gather adequate data for developing a correct decision model </w:t>
            </w:r>
          </w:p>
          <w:p w:rsidR="3F9FB895" w:rsidP="3F9FB895" w:rsidRDefault="3F9FB895" w14:paraId="24B68409" w14:textId="5F787C5E">
            <w:pPr>
              <w:pStyle w:val="ListParagraph"/>
              <w:ind w:left="720"/>
            </w:pPr>
          </w:p>
          <w:p w:rsidR="283D9EE7" w:rsidP="3F9FB895" w:rsidRDefault="283D9EE7" w14:paraId="73731A70" w14:textId="5EB369D3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283D9EE7">
              <w:rPr>
                <w:noProof w:val="0"/>
                <w:lang w:val="en-IN"/>
              </w:rPr>
              <w:t xml:space="preserve">Typical LEDs utilized might not offer ideal wavelengths for plant development. </w:t>
            </w:r>
          </w:p>
          <w:p w:rsidR="3F9FB895" w:rsidP="3F9FB895" w:rsidRDefault="3F9FB895" w14:paraId="5C65A7A7" w14:textId="64057ECD">
            <w:pPr>
              <w:pStyle w:val="ListParagraph"/>
              <w:ind w:left="720"/>
            </w:pPr>
          </w:p>
          <w:p w:rsidR="283D9EE7" w:rsidP="3F9FB895" w:rsidRDefault="283D9EE7" w14:paraId="3104EF5C" w14:textId="4E53ADB9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283D9EE7">
              <w:rPr>
                <w:noProof w:val="0"/>
                <w:lang w:val="en-IN"/>
              </w:rPr>
              <w:t xml:space="preserve">Lacked specific sensors to track PPFD/PAR light and nutrition levels (PPM). </w:t>
            </w:r>
          </w:p>
          <w:p w:rsidR="3F9FB895" w:rsidP="3F9FB895" w:rsidRDefault="3F9FB895" w14:paraId="4CDB3C42" w14:textId="0B4A2B14">
            <w:pPr>
              <w:pStyle w:val="ListParagraph"/>
              <w:ind w:left="720"/>
            </w:pPr>
          </w:p>
          <w:p w:rsidR="283D9EE7" w:rsidP="3F9FB895" w:rsidRDefault="283D9EE7" w14:paraId="08C1967D" w14:textId="09DFD3E6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283D9EE7">
              <w:rPr>
                <w:noProof w:val="0"/>
                <w:lang w:val="en-IN"/>
              </w:rPr>
              <w:t xml:space="preserve">Small sample size: limited generalizability to other plants by testing just lettuce </w:t>
            </w:r>
          </w:p>
          <w:p w:rsidR="3F9FB895" w:rsidP="3F9FB895" w:rsidRDefault="3F9FB895" w14:paraId="462B9DA3" w14:textId="4A2F760C">
            <w:pPr>
              <w:pStyle w:val="ListParagraph"/>
              <w:ind w:left="720"/>
            </w:pPr>
          </w:p>
          <w:p w:rsidR="283D9EE7" w:rsidP="3F9FB895" w:rsidRDefault="283D9EE7" w14:paraId="5B75F880" w14:textId="59CF8A57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283D9EE7">
              <w:rPr>
                <w:noProof w:val="0"/>
                <w:lang w:val="en-IN"/>
              </w:rPr>
              <w:t>No comparative study: Not compared performance with other CEA systems or conventional growth techniques.</w:t>
            </w:r>
          </w:p>
          <w:p w:rsidR="3F9FB895" w:rsidP="3F9FB895" w:rsidRDefault="3F9FB895" w14:paraId="074A5949" w14:textId="6FA0E652">
            <w:pPr>
              <w:pStyle w:val="ListParagraph"/>
              <w:ind w:left="720"/>
              <w:rPr>
                <w:noProof w:val="0"/>
                <w:lang w:val="en-IN"/>
              </w:rPr>
            </w:pPr>
          </w:p>
        </w:tc>
      </w:tr>
      <w:tr w:rsidR="3F9FB895" w:rsidTr="429E5B78" w14:paraId="6B73D737">
        <w:trPr>
          <w:trHeight w:val="300"/>
        </w:trPr>
        <w:tc>
          <w:tcPr>
            <w:tcW w:w="1031" w:type="dxa"/>
            <w:tcMar/>
          </w:tcPr>
          <w:p w:rsidR="3D3D5BBA" w:rsidP="3F9FB895" w:rsidRDefault="3D3D5BBA" w14:paraId="27C2EA93" w14:textId="3D11761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9FB895" w:rsidR="3D3D5BBA"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4994" w:type="dxa"/>
            <w:tcMar/>
          </w:tcPr>
          <w:p w:rsidR="54E4E063" w:rsidP="3F9FB895" w:rsidRDefault="54E4E063" w14:paraId="3B28CE77" w14:textId="0F4C51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IN"/>
              </w:rPr>
            </w:pPr>
            <w:r w:rsidRPr="3F9FB895" w:rsidR="54E4E0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IN"/>
              </w:rPr>
              <w:t xml:space="preserve">Environmental Science and Pollution Research </w:t>
            </w:r>
            <w:r>
              <w:br/>
            </w:r>
            <w:r w:rsidRPr="3F9FB895" w:rsidR="54E4E0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IN"/>
              </w:rPr>
              <w:t xml:space="preserve">Authors: Arindam Niyogi, Priyanka Sarkar, </w:t>
            </w:r>
            <w:r w:rsidRPr="3F9FB895" w:rsidR="54E4E0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IN"/>
              </w:rPr>
              <w:t>Soumyadeb</w:t>
            </w:r>
            <w:r w:rsidRPr="3F9FB895" w:rsidR="54E4E0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IN"/>
              </w:rPr>
              <w:t xml:space="preserve"> Bhattacharyya, Souvik Pal, Subhankar Mukherjee</w:t>
            </w:r>
          </w:p>
        </w:tc>
        <w:tc>
          <w:tcPr>
            <w:tcW w:w="4902" w:type="dxa"/>
            <w:tcMar/>
          </w:tcPr>
          <w:p w:rsidR="6F3AF433" w:rsidP="3F9FB895" w:rsidRDefault="6F3AF433" w14:paraId="423B1B0E" w14:textId="1ECC17E2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IN"/>
              </w:rPr>
            </w:pPr>
            <w:r w:rsidRPr="3F9FB895" w:rsidR="6F3AF433">
              <w:rPr>
                <w:noProof w:val="0"/>
                <w:lang w:val="en-IN"/>
              </w:rPr>
              <w:t xml:space="preserve">Forms of biomass and techniques of characterisation </w:t>
            </w:r>
          </w:p>
          <w:p w:rsidR="6F3AF433" w:rsidP="3F9FB895" w:rsidRDefault="6F3AF433" w14:paraId="4DF96199" w14:textId="384D2903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IN"/>
              </w:rPr>
            </w:pPr>
            <w:r w:rsidRPr="3F9FB895" w:rsidR="6F3AF433">
              <w:rPr>
                <w:noProof w:val="0"/>
                <w:lang w:val="en-IN"/>
              </w:rPr>
              <w:t>Thermochemical, biochemical, physicochemical conversion methods (thermochemical, biochemical)</w:t>
            </w:r>
          </w:p>
          <w:p w:rsidR="6F3AF433" w:rsidP="3F9FB895" w:rsidRDefault="6F3AF433" w14:paraId="0FD1B0F9" w14:textId="349AE1CA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IN"/>
              </w:rPr>
            </w:pPr>
            <w:r w:rsidRPr="3F9FB895" w:rsidR="6F3AF433">
              <w:rPr>
                <w:noProof w:val="0"/>
                <w:lang w:val="en-IN"/>
              </w:rPr>
              <w:t xml:space="preserve">Uses in environmental impact reducing, agricultural residue management, and bioenergy generation </w:t>
            </w:r>
          </w:p>
          <w:p w:rsidR="3F9FB895" w:rsidP="3F9FB895" w:rsidRDefault="3F9FB895" w14:paraId="119DC7BA" w14:textId="0C5CD93D">
            <w:pPr>
              <w:pStyle w:val="Normal"/>
              <w:rPr>
                <w:noProof w:val="0"/>
                <w:lang w:val="en-IN"/>
              </w:rPr>
            </w:pPr>
          </w:p>
          <w:p w:rsidR="6F3AF433" w:rsidP="3F9FB895" w:rsidRDefault="6F3AF433" w14:paraId="40505E63" w14:textId="131D0C8E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IN"/>
              </w:rPr>
            </w:pPr>
            <w:r w:rsidRPr="3F9FB895" w:rsidR="6F3AF433">
              <w:rPr>
                <w:noProof w:val="0"/>
                <w:lang w:val="en-IN"/>
              </w:rPr>
              <w:t xml:space="preserve">Biosensors' contribution to maximize biomass use </w:t>
            </w:r>
          </w:p>
          <w:p w:rsidR="3F9FB895" w:rsidP="3F9FB895" w:rsidRDefault="3F9FB895" w14:paraId="48875F9A" w14:textId="64DD2EF9">
            <w:pPr>
              <w:pStyle w:val="Normal"/>
              <w:rPr>
                <w:noProof w:val="0"/>
                <w:lang w:val="en-IN"/>
              </w:rPr>
            </w:pPr>
          </w:p>
          <w:p w:rsidR="6F3AF433" w:rsidP="3F9FB895" w:rsidRDefault="6F3AF433" w14:paraId="022B0104" w14:textId="144C9015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en-IN"/>
              </w:rPr>
            </w:pPr>
            <w:r w:rsidRPr="3F9FB895" w:rsidR="6F3AF433">
              <w:rPr>
                <w:noProof w:val="0"/>
                <w:lang w:val="en-IN"/>
              </w:rPr>
              <w:t>Geographic dispersion and availability of biomass sources</w:t>
            </w:r>
            <w:r>
              <w:br/>
            </w:r>
          </w:p>
        </w:tc>
        <w:tc>
          <w:tcPr>
            <w:tcW w:w="3644" w:type="dxa"/>
            <w:tcMar/>
          </w:tcPr>
          <w:p w:rsidR="6ABC463A" w:rsidP="3F9FB895" w:rsidRDefault="6ABC463A" w14:paraId="731087DA" w14:textId="12051A87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en-IN"/>
              </w:rPr>
            </w:pPr>
            <w:r w:rsidRPr="3F9FB895" w:rsidR="6ABC463A">
              <w:rPr>
                <w:noProof w:val="0"/>
                <w:lang w:val="en-IN"/>
              </w:rPr>
              <w:t xml:space="preserve">forms of biomass and methods of characterization </w:t>
            </w:r>
          </w:p>
          <w:p w:rsidR="3F9FB895" w:rsidP="3F9FB895" w:rsidRDefault="3F9FB895" w14:paraId="2BDFADF1" w14:textId="20F08403">
            <w:pPr>
              <w:pStyle w:val="ListParagraph"/>
              <w:ind w:left="720"/>
            </w:pPr>
          </w:p>
          <w:p w:rsidR="6ABC463A" w:rsidP="3F9FB895" w:rsidRDefault="6ABC463A" w14:paraId="56953BB1" w14:textId="20330549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6ABC463A">
              <w:rPr>
                <w:noProof w:val="0"/>
                <w:lang w:val="en-IN"/>
              </w:rPr>
              <w:t xml:space="preserve">Methods of thermochemical, biochemical, physicochemical conversion (thermochemical, biochemical) </w:t>
            </w:r>
          </w:p>
          <w:p w:rsidR="3F9FB895" w:rsidP="3F9FB895" w:rsidRDefault="3F9FB895" w14:paraId="285B0C9B" w14:textId="1788F440">
            <w:pPr>
              <w:pStyle w:val="ListParagraph"/>
              <w:ind w:left="720"/>
            </w:pPr>
          </w:p>
          <w:p w:rsidR="6ABC463A" w:rsidP="3F9FB895" w:rsidRDefault="6ABC463A" w14:paraId="50FDF04B" w14:textId="326AF30C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6ABC463A">
              <w:rPr>
                <w:noProof w:val="0"/>
                <w:lang w:val="en-IN"/>
              </w:rPr>
              <w:t xml:space="preserve">Applications in agricultural residue management, environmental impact mitigating, and bioenergy production </w:t>
            </w:r>
          </w:p>
          <w:p w:rsidR="3F9FB895" w:rsidP="3F9FB895" w:rsidRDefault="3F9FB895" w14:paraId="5DD8094D" w14:textId="741E0537">
            <w:pPr>
              <w:pStyle w:val="ListParagraph"/>
              <w:ind w:left="720"/>
            </w:pPr>
          </w:p>
          <w:p w:rsidR="6ABC463A" w:rsidP="3F9FB895" w:rsidRDefault="6ABC463A" w14:paraId="290CAC49" w14:textId="2603BBF4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6ABC463A">
              <w:rPr>
                <w:noProof w:val="0"/>
                <w:lang w:val="en-IN"/>
              </w:rPr>
              <w:t xml:space="preserve">The role of biosensors to maximize biomass utilization </w:t>
            </w:r>
          </w:p>
          <w:p w:rsidR="3F9FB895" w:rsidP="3F9FB895" w:rsidRDefault="3F9FB895" w14:paraId="1A2FBCE2" w14:textId="56A7C3D5">
            <w:pPr>
              <w:pStyle w:val="ListParagraph"/>
              <w:ind w:left="720"/>
            </w:pPr>
          </w:p>
          <w:p w:rsidR="6ABC463A" w:rsidP="3F9FB895" w:rsidRDefault="6ABC463A" w14:paraId="0CB75E7B" w14:textId="1D4CFE59">
            <w:pPr>
              <w:pStyle w:val="ListParagraph"/>
              <w:numPr>
                <w:ilvl w:val="0"/>
                <w:numId w:val="1"/>
              </w:numPr>
              <w:rPr/>
            </w:pPr>
            <w:r w:rsidRPr="3F9FB895" w:rsidR="6ABC463A">
              <w:rPr>
                <w:noProof w:val="0"/>
                <w:lang w:val="en-IN"/>
              </w:rPr>
              <w:t xml:space="preserve">Geographic spread and accessibility of biomass sources </w:t>
            </w:r>
          </w:p>
        </w:tc>
      </w:tr>
      <w:tr w:rsidR="3F9FB895" w:rsidTr="429E5B78" w14:paraId="061BEF3E">
        <w:trPr>
          <w:trHeight w:val="300"/>
        </w:trPr>
        <w:tc>
          <w:tcPr>
            <w:tcW w:w="1031" w:type="dxa"/>
            <w:tcMar/>
          </w:tcPr>
          <w:p w:rsidR="3D3D5BBA" w:rsidP="3F9FB895" w:rsidRDefault="3D3D5BBA" w14:paraId="4C1CA7E4" w14:textId="17C01452">
            <w:pPr>
              <w:pStyle w:val="Normal"/>
            </w:pPr>
            <w:r w:rsidR="3D3D5BBA">
              <w:rPr/>
              <w:t>10</w:t>
            </w:r>
          </w:p>
        </w:tc>
        <w:tc>
          <w:tcPr>
            <w:tcW w:w="4994" w:type="dxa"/>
            <w:tcMar/>
          </w:tcPr>
          <w:p w:rsidR="3F9FB895" w:rsidP="3F9FB895" w:rsidRDefault="3F9FB895" w14:paraId="65331C58" w14:textId="6D06F6F3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IN"/>
              </w:rPr>
            </w:pPr>
          </w:p>
        </w:tc>
        <w:tc>
          <w:tcPr>
            <w:tcW w:w="4902" w:type="dxa"/>
            <w:tcMar/>
          </w:tcPr>
          <w:p w:rsidR="3F9FB895" w:rsidP="3F9FB895" w:rsidRDefault="3F9FB895" w14:paraId="531CC47D" w14:textId="6C8AB580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en-IN"/>
              </w:rPr>
            </w:pPr>
          </w:p>
        </w:tc>
        <w:tc>
          <w:tcPr>
            <w:tcW w:w="3644" w:type="dxa"/>
            <w:tcMar/>
          </w:tcPr>
          <w:p w:rsidR="3F9FB895" w:rsidP="3F9FB895" w:rsidRDefault="3F9FB895" w14:paraId="3B474DFA" w14:textId="71CAADC0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en-IN"/>
              </w:rPr>
            </w:pPr>
          </w:p>
        </w:tc>
      </w:tr>
      <w:tr w:rsidR="3F9FB895" w:rsidTr="429E5B78" w14:paraId="5E6A67D2">
        <w:trPr>
          <w:trHeight w:val="300"/>
        </w:trPr>
        <w:tc>
          <w:tcPr>
            <w:tcW w:w="1031" w:type="dxa"/>
            <w:tcMar/>
          </w:tcPr>
          <w:p w:rsidR="3D3D5BBA" w:rsidP="3F9FB895" w:rsidRDefault="3D3D5BBA" w14:paraId="10DFE589" w14:textId="098C8A1D">
            <w:pPr>
              <w:pStyle w:val="Normal"/>
            </w:pPr>
            <w:r w:rsidR="3D3D5BBA">
              <w:rPr/>
              <w:t>11</w:t>
            </w:r>
          </w:p>
        </w:tc>
        <w:tc>
          <w:tcPr>
            <w:tcW w:w="4994" w:type="dxa"/>
            <w:tcMar/>
          </w:tcPr>
          <w:p w:rsidR="3F9FB895" w:rsidP="3F9FB895" w:rsidRDefault="3F9FB895" w14:paraId="2E0EE111" w14:textId="17B91B07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IN"/>
              </w:rPr>
            </w:pPr>
          </w:p>
        </w:tc>
        <w:tc>
          <w:tcPr>
            <w:tcW w:w="4902" w:type="dxa"/>
            <w:tcMar/>
          </w:tcPr>
          <w:p w:rsidR="3F9FB895" w:rsidP="3F9FB895" w:rsidRDefault="3F9FB895" w14:paraId="20C25C4F" w14:textId="719D1E82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en-IN"/>
              </w:rPr>
            </w:pPr>
          </w:p>
        </w:tc>
        <w:tc>
          <w:tcPr>
            <w:tcW w:w="3644" w:type="dxa"/>
            <w:tcMar/>
          </w:tcPr>
          <w:p w:rsidR="3F9FB895" w:rsidP="3F9FB895" w:rsidRDefault="3F9FB895" w14:paraId="4E5F69A1" w14:textId="3FA1D93D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en-IN"/>
              </w:rPr>
            </w:pPr>
          </w:p>
        </w:tc>
      </w:tr>
    </w:tbl>
    <w:p w:rsidRPr="002F153E" w:rsidR="002F153E" w:rsidP="002F153E" w:rsidRDefault="002F153E" w14:paraId="78D4788B" w14:textId="77777777">
      <w:pPr>
        <w:rPr>
          <w:rFonts w:ascii="Times New Roman" w:hAnsi="Times New Roman" w:cs="Times New Roman"/>
          <w:sz w:val="32"/>
          <w:szCs w:val="32"/>
        </w:rPr>
      </w:pPr>
    </w:p>
    <w:sectPr w:rsidRPr="002F153E" w:rsidR="002F153E" w:rsidSect="002F15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cfae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2a9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C2E0AC8"/>
    <w:multiLevelType w:val="hybridMultilevel"/>
    <w:tmpl w:val="900A62B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080F72"/>
    <w:multiLevelType w:val="hybridMultilevel"/>
    <w:tmpl w:val="08CCCF9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25450640">
    <w:abstractNumId w:val="1"/>
  </w:num>
  <w:num w:numId="2" w16cid:durableId="98227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3E"/>
    <w:rsid w:val="0009420F"/>
    <w:rsid w:val="00153ADB"/>
    <w:rsid w:val="002A1480"/>
    <w:rsid w:val="002F153E"/>
    <w:rsid w:val="004510A9"/>
    <w:rsid w:val="005B1838"/>
    <w:rsid w:val="006B2B6A"/>
    <w:rsid w:val="007A5CDF"/>
    <w:rsid w:val="008A71D2"/>
    <w:rsid w:val="00B72127"/>
    <w:rsid w:val="00E265C8"/>
    <w:rsid w:val="01A88466"/>
    <w:rsid w:val="0914EF3D"/>
    <w:rsid w:val="1680F6F2"/>
    <w:rsid w:val="283D9EE7"/>
    <w:rsid w:val="2EB82B74"/>
    <w:rsid w:val="30197E1D"/>
    <w:rsid w:val="37478022"/>
    <w:rsid w:val="3CFB6997"/>
    <w:rsid w:val="3D3D5BBA"/>
    <w:rsid w:val="3F9FB895"/>
    <w:rsid w:val="429E5B78"/>
    <w:rsid w:val="43A90A0E"/>
    <w:rsid w:val="5066EC25"/>
    <w:rsid w:val="54E4E063"/>
    <w:rsid w:val="5781BC01"/>
    <w:rsid w:val="593D196B"/>
    <w:rsid w:val="5E406175"/>
    <w:rsid w:val="6ABC463A"/>
    <w:rsid w:val="6DB52D71"/>
    <w:rsid w:val="6F3AF433"/>
    <w:rsid w:val="7B4DF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CAF2"/>
  <w15:chartTrackingRefBased/>
  <w15:docId w15:val="{C817271F-81C3-41DE-80B3-4B136B52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53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53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F153E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F153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F153E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F153E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F153E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F153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F153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F153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F1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53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F153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F1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53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F1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53E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F1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5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15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Aniruddha Ponnuri</dc:creator>
  <keywords/>
  <dc:description/>
  <lastModifiedBy>PONNURI ANIRUDDHA (RA2112704010015)</lastModifiedBy>
  <revision>5</revision>
  <dcterms:created xsi:type="dcterms:W3CDTF">2025-01-24T19:45:00.0000000Z</dcterms:created>
  <dcterms:modified xsi:type="dcterms:W3CDTF">2025-02-28T19:49:24.1959810Z</dcterms:modified>
</coreProperties>
</file>