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6B64" w14:textId="77777777" w:rsidR="00914A93" w:rsidRPr="00914A93" w:rsidRDefault="00585CD0"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rPr>
        <mc:AlternateContent>
          <mc:Choice Requires="wps">
            <w:drawing>
              <wp:anchor distT="45720" distB="45720" distL="114300" distR="114300" simplePos="0" relativeHeight="251658240" behindDoc="0" locked="0" layoutInCell="1" allowOverlap="1" wp14:anchorId="249A4EDA" wp14:editId="4ECFD2B7">
                <wp:simplePos x="0" y="0"/>
                <wp:positionH relativeFrom="column">
                  <wp:posOffset>4762500</wp:posOffset>
                </wp:positionH>
                <wp:positionV relativeFrom="paragraph">
                  <wp:posOffset>64135</wp:posOffset>
                </wp:positionV>
                <wp:extent cx="1162050" cy="5791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0" cy="579120"/>
                        </a:xfrm>
                        <a:prstGeom prst="rect">
                          <a:avLst/>
                        </a:prstGeom>
                        <a:solidFill>
                          <a:srgbClr val="FFFFFF"/>
                        </a:solidFill>
                        <a:ln w="9525">
                          <a:solidFill>
                            <a:srgbClr val="000000"/>
                          </a:solidFill>
                          <a:miter lim="800000"/>
                          <a:headEnd/>
                          <a:tailEnd/>
                        </a:ln>
                      </wps:spPr>
                      <wps:txbx>
                        <w:txbxContent>
                          <w:p w14:paraId="390D7D9B" w14:textId="77777777"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14:paraId="55986E29" w14:textId="77777777" w:rsidR="00A8731B" w:rsidRPr="00A44476"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9A4EDA" id="_x0000_t202" coordsize="21600,21600" o:spt="202" path="m,l,21600r21600,l21600,xe">
                <v:stroke joinstyle="miter"/>
                <v:path gradientshapeok="t" o:connecttype="rect"/>
              </v:shapetype>
              <v:shape id="Text Box 2" o:spid="_x0000_s1026" type="#_x0000_t202" style="position:absolute;left:0;text-align:left;margin-left:375pt;margin-top:5.05pt;width:91.5pt;height:45.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">
                <v:path arrowok="t"/>
                <v:textbox>
                  <w:txbxContent>
                    <w:p w14:paraId="390D7D9B" w14:textId="77777777"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14:paraId="55986E29" w14:textId="77777777" w:rsidR="00A8731B" w:rsidRPr="00A44476"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p>
                  </w:txbxContent>
                </v:textbox>
              </v:shape>
            </w:pict>
          </mc:Fallback>
        </mc:AlternateContent>
      </w:r>
      <w:r w:rsidRPr="00914A93">
        <w:rPr>
          <w:rFonts w:ascii="Times New Roman" w:eastAsia="Times New Roman" w:hAnsi="Times New Roman"/>
          <w:noProof/>
          <w:color w:val="000000"/>
          <w:sz w:val="24"/>
          <w:szCs w:val="24"/>
        </w:rPr>
        <w:drawing>
          <wp:anchor distT="0" distB="0" distL="114300" distR="114300" simplePos="0" relativeHeight="251657216" behindDoc="0" locked="0" layoutInCell="1" allowOverlap="1" wp14:anchorId="15D3A84D" wp14:editId="73EC4213">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914A93">
        <w:rPr>
          <w:rFonts w:ascii="Times New Roman" w:eastAsia="MS Mincho" w:hAnsi="Times New Roman"/>
          <w:b/>
          <w:sz w:val="24"/>
          <w:szCs w:val="24"/>
          <w:lang w:val="en-IN" w:eastAsia="ja-JP"/>
        </w:rPr>
        <w:t>SRM Institute of Science and Technology</w:t>
      </w:r>
    </w:p>
    <w:p w14:paraId="7C38D023" w14:textId="77777777"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14:paraId="2A95D5BD" w14:textId="77777777"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14:paraId="5135736C" w14:textId="77777777" w:rsidR="006537B4" w:rsidRPr="00914A93" w:rsidRDefault="00276BDA" w:rsidP="006537B4">
      <w:pPr>
        <w:spacing w:before="120" w:after="0" w:line="240" w:lineRule="auto"/>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DEPARTMENT OF COMPUTING TECHNOLOGIES</w:t>
      </w:r>
    </w:p>
    <w:p w14:paraId="0A99E62E" w14:textId="77777777" w:rsidR="006537B4"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Tamilnadu</w:t>
      </w:r>
    </w:p>
    <w:p w14:paraId="4D20346C" w14:textId="77777777"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Pr>
          <w:rFonts w:ascii="Times New Roman" w:eastAsia="MS Mincho" w:hAnsi="Times New Roman"/>
          <w:b/>
          <w:sz w:val="18"/>
          <w:szCs w:val="18"/>
          <w:lang w:val="en-IN" w:eastAsia="ja-JP"/>
        </w:rPr>
        <w:t xml:space="preserve">          </w:t>
      </w:r>
      <w:r w:rsidR="00345E45">
        <w:rPr>
          <w:rFonts w:ascii="Times New Roman" w:eastAsia="MS Mincho" w:hAnsi="Times New Roman"/>
          <w:b/>
          <w:sz w:val="18"/>
          <w:szCs w:val="18"/>
          <w:lang w:val="en-IN" w:eastAsia="ja-JP"/>
        </w:rPr>
        <w:t>2021-</w:t>
      </w:r>
      <w:r w:rsidR="004B3220">
        <w:rPr>
          <w:rFonts w:ascii="Times New Roman" w:eastAsia="MS Mincho" w:hAnsi="Times New Roman"/>
          <w:b/>
          <w:sz w:val="18"/>
          <w:szCs w:val="18"/>
          <w:lang w:val="en-IN" w:eastAsia="ja-JP"/>
        </w:rPr>
        <w:t>2022 (</w:t>
      </w:r>
      <w:r>
        <w:rPr>
          <w:rFonts w:ascii="Times New Roman" w:eastAsia="MS Mincho" w:hAnsi="Times New Roman"/>
          <w:b/>
          <w:sz w:val="18"/>
          <w:szCs w:val="18"/>
          <w:lang w:val="en-IN" w:eastAsia="ja-JP"/>
        </w:rPr>
        <w:t>EVEN)</w:t>
      </w:r>
    </w:p>
    <w:p w14:paraId="6787F889" w14:textId="11EAE14E"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9553ED">
        <w:rPr>
          <w:rFonts w:ascii="Times New Roman" w:eastAsia="Times New Roman" w:hAnsi="Times New Roman"/>
          <w:b/>
          <w:sz w:val="18"/>
          <w:szCs w:val="18"/>
        </w:rPr>
        <w:t xml:space="preserve"> </w:t>
      </w:r>
      <w:r w:rsidR="009553ED" w:rsidRPr="002A121A">
        <w:rPr>
          <w:rFonts w:ascii="Times New Roman" w:eastAsia="Times New Roman" w:hAnsi="Times New Roman"/>
          <w:bCs/>
          <w:sz w:val="18"/>
          <w:szCs w:val="18"/>
        </w:rPr>
        <w:t>CLAT-</w:t>
      </w:r>
      <w:r w:rsidR="001930D8">
        <w:rPr>
          <w:rFonts w:ascii="Times New Roman" w:eastAsia="Times New Roman" w:hAnsi="Times New Roman"/>
          <w:bCs/>
          <w:sz w:val="18"/>
          <w:szCs w:val="18"/>
        </w:rPr>
        <w: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 xml:space="preserve">Date: </w:t>
      </w:r>
      <w:r w:rsidR="006540F0">
        <w:rPr>
          <w:rFonts w:ascii="Times New Roman" w:eastAsia="Times New Roman" w:hAnsi="Times New Roman"/>
          <w:b/>
          <w:sz w:val="18"/>
          <w:szCs w:val="18"/>
        </w:rPr>
        <w:t>26</w:t>
      </w:r>
      <w:r w:rsidR="001A5480">
        <w:rPr>
          <w:rFonts w:ascii="Times New Roman" w:eastAsia="Times New Roman" w:hAnsi="Times New Roman"/>
          <w:b/>
          <w:sz w:val="18"/>
          <w:szCs w:val="18"/>
        </w:rPr>
        <w:t>-</w:t>
      </w:r>
      <w:r w:rsidR="006540F0">
        <w:rPr>
          <w:rFonts w:ascii="Times New Roman" w:eastAsia="Times New Roman" w:hAnsi="Times New Roman"/>
          <w:b/>
          <w:sz w:val="18"/>
          <w:szCs w:val="18"/>
        </w:rPr>
        <w:t>5</w:t>
      </w:r>
      <w:r w:rsidR="001A5480">
        <w:rPr>
          <w:rFonts w:ascii="Times New Roman" w:eastAsia="Times New Roman" w:hAnsi="Times New Roman"/>
          <w:b/>
          <w:sz w:val="18"/>
          <w:szCs w:val="18"/>
        </w:rPr>
        <w:t>-2022</w:t>
      </w:r>
    </w:p>
    <w:p w14:paraId="66568FC9" w14:textId="633F74AB" w:rsidR="006537B4" w:rsidRPr="008C3F4B" w:rsidRDefault="006537B4" w:rsidP="006537B4">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 xml:space="preserve">ode &amp; </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345E45">
        <w:rPr>
          <w:rFonts w:ascii="Times New Roman" w:eastAsia="Times New Roman" w:hAnsi="Times New Roman"/>
          <w:b/>
          <w:sz w:val="18"/>
          <w:szCs w:val="18"/>
        </w:rPr>
        <w:t xml:space="preserve"> </w:t>
      </w:r>
      <w:r w:rsidR="00345E45" w:rsidRPr="002A121A">
        <w:rPr>
          <w:rFonts w:ascii="Times New Roman" w:eastAsia="Times New Roman" w:hAnsi="Times New Roman"/>
          <w:bCs/>
          <w:sz w:val="18"/>
          <w:szCs w:val="18"/>
        </w:rPr>
        <w:t>18CSC205</w:t>
      </w:r>
      <w:r w:rsidR="002A121A" w:rsidRPr="002A121A">
        <w:rPr>
          <w:rFonts w:ascii="Times New Roman" w:eastAsia="Times New Roman" w:hAnsi="Times New Roman"/>
          <w:bCs/>
          <w:sz w:val="18"/>
          <w:szCs w:val="18"/>
        </w:rPr>
        <w:t>J:</w:t>
      </w:r>
      <w:r w:rsidR="00345E45" w:rsidRPr="002A121A">
        <w:rPr>
          <w:rFonts w:ascii="Times New Roman" w:eastAsia="Times New Roman" w:hAnsi="Times New Roman"/>
          <w:bCs/>
          <w:sz w:val="18"/>
          <w:szCs w:val="18"/>
        </w:rPr>
        <w:t xml:space="preserve">  Operating systems</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6540F0">
        <w:rPr>
          <w:rFonts w:ascii="Times New Roman" w:eastAsia="Times New Roman" w:hAnsi="Times New Roman"/>
          <w:sz w:val="18"/>
          <w:szCs w:val="18"/>
        </w:rPr>
        <w:t>2</w:t>
      </w:r>
      <w:r w:rsidR="00945008">
        <w:rPr>
          <w:rFonts w:ascii="Times New Roman" w:eastAsia="Times New Roman" w:hAnsi="Times New Roman"/>
          <w:sz w:val="18"/>
          <w:szCs w:val="18"/>
        </w:rPr>
        <w:t xml:space="preserve"> Period</w:t>
      </w:r>
    </w:p>
    <w:p w14:paraId="21D70111" w14:textId="2D3EA1B9"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7530F5">
        <w:rPr>
          <w:rFonts w:ascii="Times New Roman" w:eastAsia="Times New Roman" w:hAnsi="Times New Roman"/>
          <w:sz w:val="18"/>
          <w:szCs w:val="18"/>
        </w:rPr>
        <w:t xml:space="preserve">     </w:t>
      </w:r>
      <w:r w:rsidR="00945008">
        <w:rPr>
          <w:rFonts w:ascii="Times New Roman" w:eastAsia="Times New Roman" w:hAnsi="Times New Roman"/>
          <w:sz w:val="18"/>
          <w:szCs w:val="18"/>
        </w:rPr>
        <w:t>II &amp; IV</w:t>
      </w:r>
      <w:r w:rsidR="00945008">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b/>
          <w:sz w:val="18"/>
          <w:szCs w:val="18"/>
        </w:rPr>
        <w:t>Max. Marks:</w:t>
      </w:r>
      <w:r w:rsidR="00F50265">
        <w:rPr>
          <w:rFonts w:ascii="Times New Roman" w:eastAsia="Times New Roman" w:hAnsi="Times New Roman"/>
          <w:sz w:val="18"/>
          <w:szCs w:val="18"/>
        </w:rPr>
        <w:t xml:space="preserve"> </w:t>
      </w:r>
      <w:r w:rsidR="006540F0">
        <w:rPr>
          <w:rFonts w:ascii="Times New Roman" w:eastAsia="Times New Roman" w:hAnsi="Times New Roman"/>
          <w:sz w:val="18"/>
          <w:szCs w:val="18"/>
        </w:rPr>
        <w:t>50</w:t>
      </w:r>
      <w:r w:rsidR="00945008">
        <w:rPr>
          <w:rFonts w:ascii="Times New Roman" w:eastAsia="Times New Roman" w:hAnsi="Times New Roman"/>
          <w:sz w:val="18"/>
          <w:szCs w:val="18"/>
        </w:rPr>
        <w:t xml:space="preserve"> Marks</w:t>
      </w:r>
    </w:p>
    <w:tbl>
      <w:tblPr>
        <w:tblpPr w:leftFromText="180" w:rightFromText="180" w:vertAnchor="text" w:tblpY="1"/>
        <w:tblOverlap w:val="never"/>
        <w:tblW w:w="5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
        <w:gridCol w:w="480"/>
        <w:gridCol w:w="86"/>
        <w:gridCol w:w="323"/>
        <w:gridCol w:w="427"/>
        <w:gridCol w:w="279"/>
        <w:gridCol w:w="96"/>
        <w:gridCol w:w="230"/>
        <w:gridCol w:w="382"/>
        <w:gridCol w:w="329"/>
        <w:gridCol w:w="324"/>
        <w:gridCol w:w="324"/>
        <w:gridCol w:w="324"/>
        <w:gridCol w:w="401"/>
        <w:gridCol w:w="249"/>
        <w:gridCol w:w="324"/>
        <w:gridCol w:w="470"/>
        <w:gridCol w:w="30"/>
      </w:tblGrid>
      <w:tr w:rsidR="002862A2" w:rsidRPr="009D6F6A" w14:paraId="16FE76BC" w14:textId="77777777" w:rsidTr="0016636E">
        <w:trPr>
          <w:trHeight w:val="114"/>
        </w:trPr>
        <w:tc>
          <w:tcPr>
            <w:tcW w:w="2017" w:type="dxa"/>
            <w:gridSpan w:val="7"/>
          </w:tcPr>
          <w:p w14:paraId="5050A3FE" w14:textId="77777777" w:rsidR="002862A2" w:rsidRPr="009D6F6A" w:rsidRDefault="002862A2" w:rsidP="00963A9B">
            <w:pPr>
              <w:pStyle w:val="TableParagraph"/>
              <w:spacing w:before="27"/>
              <w:ind w:left="129"/>
              <w:rPr>
                <w:sz w:val="15"/>
              </w:rPr>
            </w:pPr>
            <w:r w:rsidRPr="009D6F6A">
              <w:rPr>
                <w:sz w:val="15"/>
              </w:rPr>
              <w:t>Course Outcomes (CO):</w:t>
            </w:r>
          </w:p>
        </w:tc>
        <w:tc>
          <w:tcPr>
            <w:tcW w:w="3365" w:type="dxa"/>
            <w:gridSpan w:val="10"/>
          </w:tcPr>
          <w:p w14:paraId="40B037AB" w14:textId="77777777" w:rsidR="002862A2" w:rsidRPr="009D6F6A" w:rsidRDefault="002862A2" w:rsidP="00963A9B">
            <w:pPr>
              <w:pStyle w:val="TableParagraph"/>
              <w:spacing w:before="27"/>
              <w:ind w:left="27"/>
              <w:rPr>
                <w:i/>
                <w:sz w:val="15"/>
              </w:rPr>
            </w:pPr>
            <w:r w:rsidRPr="009D6F6A">
              <w:rPr>
                <w:i/>
                <w:sz w:val="15"/>
              </w:rPr>
              <w:t>At the end of this course, learners will be able to:</w:t>
            </w:r>
          </w:p>
        </w:tc>
        <w:tc>
          <w:tcPr>
            <w:tcW w:w="20" w:type="dxa"/>
            <w:vMerge w:val="restart"/>
            <w:tcBorders>
              <w:top w:val="nil"/>
            </w:tcBorders>
          </w:tcPr>
          <w:p w14:paraId="43546048" w14:textId="77777777" w:rsidR="002862A2" w:rsidRPr="009D6F6A" w:rsidRDefault="002862A2" w:rsidP="00963A9B">
            <w:pPr>
              <w:rPr>
                <w:sz w:val="2"/>
                <w:szCs w:val="2"/>
              </w:rPr>
            </w:pPr>
          </w:p>
        </w:tc>
      </w:tr>
      <w:tr w:rsidR="00963A9B" w:rsidRPr="009D6F6A" w14:paraId="1F64C293" w14:textId="77777777" w:rsidTr="0016636E">
        <w:trPr>
          <w:trHeight w:val="218"/>
        </w:trPr>
        <w:tc>
          <w:tcPr>
            <w:tcW w:w="804" w:type="dxa"/>
            <w:gridSpan w:val="2"/>
          </w:tcPr>
          <w:p w14:paraId="3B1DD633" w14:textId="53E2BB49"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CO-2 :</w:t>
            </w:r>
          </w:p>
        </w:tc>
        <w:tc>
          <w:tcPr>
            <w:tcW w:w="4578" w:type="dxa"/>
            <w:gridSpan w:val="15"/>
          </w:tcPr>
          <w:p w14:paraId="02AF3C72" w14:textId="00769526" w:rsidR="00963A9B" w:rsidRPr="00963A9B" w:rsidRDefault="00963A9B" w:rsidP="00963A9B">
            <w:pPr>
              <w:pStyle w:val="Default"/>
              <w:rPr>
                <w:rFonts w:ascii="Times New Roman" w:hAnsi="Times New Roman" w:cs="Times New Roman"/>
                <w:i/>
                <w:iCs/>
              </w:rPr>
            </w:pPr>
            <w:r w:rsidRPr="00963A9B">
              <w:rPr>
                <w:rFonts w:ascii="Times New Roman" w:hAnsi="Times New Roman" w:cs="Times New Roman"/>
                <w:i/>
                <w:iCs/>
              </w:rPr>
              <w:t>Implement synchronization and scheduling in Operating System</w:t>
            </w:r>
          </w:p>
        </w:tc>
        <w:tc>
          <w:tcPr>
            <w:tcW w:w="20" w:type="dxa"/>
            <w:vMerge/>
            <w:tcBorders>
              <w:top w:val="nil"/>
            </w:tcBorders>
          </w:tcPr>
          <w:p w14:paraId="17AE93B2" w14:textId="77777777" w:rsidR="00963A9B" w:rsidRPr="009D6F6A" w:rsidRDefault="00963A9B" w:rsidP="00963A9B">
            <w:pPr>
              <w:rPr>
                <w:sz w:val="2"/>
                <w:szCs w:val="2"/>
              </w:rPr>
            </w:pPr>
          </w:p>
        </w:tc>
      </w:tr>
      <w:tr w:rsidR="00963A9B" w:rsidRPr="009D6F6A" w14:paraId="1A2AD894" w14:textId="77777777" w:rsidTr="0016636E">
        <w:trPr>
          <w:trHeight w:val="218"/>
        </w:trPr>
        <w:tc>
          <w:tcPr>
            <w:tcW w:w="804" w:type="dxa"/>
            <w:gridSpan w:val="2"/>
          </w:tcPr>
          <w:p w14:paraId="3D0D650A" w14:textId="492ED0CA"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CO-3 :</w:t>
            </w:r>
          </w:p>
        </w:tc>
        <w:tc>
          <w:tcPr>
            <w:tcW w:w="4578" w:type="dxa"/>
            <w:gridSpan w:val="15"/>
          </w:tcPr>
          <w:p w14:paraId="05880462" w14:textId="5E058107" w:rsidR="00963A9B" w:rsidRPr="00963A9B" w:rsidRDefault="00963A9B" w:rsidP="00963A9B">
            <w:pPr>
              <w:pStyle w:val="Default"/>
              <w:rPr>
                <w:rFonts w:ascii="Times New Roman" w:hAnsi="Times New Roman" w:cs="Times New Roman"/>
              </w:rPr>
            </w:pPr>
            <w:r w:rsidRPr="00963A9B">
              <w:rPr>
                <w:rFonts w:ascii="Times New Roman" w:hAnsi="Times New Roman" w:cs="Times New Roman"/>
                <w:i/>
                <w:iCs/>
              </w:rPr>
              <w:t>Apply fragmentation, paging and segmentation in memory management</w:t>
            </w:r>
          </w:p>
          <w:p w14:paraId="45EA0274" w14:textId="6139E80C" w:rsidR="00963A9B" w:rsidRPr="00963A9B" w:rsidRDefault="00963A9B" w:rsidP="00963A9B">
            <w:pPr>
              <w:pStyle w:val="TableParagraph"/>
              <w:spacing w:before="22"/>
              <w:ind w:left="28"/>
              <w:rPr>
                <w:rFonts w:ascii="Times New Roman" w:hAnsi="Times New Roman" w:cs="Times New Roman"/>
                <w:i/>
                <w:sz w:val="24"/>
                <w:szCs w:val="24"/>
              </w:rPr>
            </w:pPr>
          </w:p>
        </w:tc>
        <w:tc>
          <w:tcPr>
            <w:tcW w:w="20" w:type="dxa"/>
            <w:tcBorders>
              <w:top w:val="nil"/>
            </w:tcBorders>
          </w:tcPr>
          <w:p w14:paraId="3D6D0378" w14:textId="77777777" w:rsidR="00963A9B" w:rsidRPr="009D6F6A" w:rsidRDefault="00963A9B" w:rsidP="00963A9B">
            <w:pPr>
              <w:rPr>
                <w:sz w:val="2"/>
                <w:szCs w:val="2"/>
              </w:rPr>
            </w:pPr>
          </w:p>
        </w:tc>
      </w:tr>
      <w:tr w:rsidR="009D27BD" w:rsidRPr="009D6F6A" w14:paraId="76A71F71" w14:textId="77777777" w:rsidTr="0016636E">
        <w:trPr>
          <w:gridAfter w:val="1"/>
          <w:wAfter w:w="20" w:type="dxa"/>
          <w:trHeight w:val="230"/>
        </w:trPr>
        <w:tc>
          <w:tcPr>
            <w:tcW w:w="4337" w:type="dxa"/>
            <w:gridSpan w:val="14"/>
            <w:tcBorders>
              <w:right w:val="single" w:sz="4" w:space="0" w:color="auto"/>
            </w:tcBorders>
          </w:tcPr>
          <w:p w14:paraId="778940A4" w14:textId="77777777" w:rsidR="009D27BD" w:rsidRPr="009D6F6A" w:rsidRDefault="009D27BD" w:rsidP="00963A9B">
            <w:pPr>
              <w:pStyle w:val="TableParagraph"/>
              <w:spacing w:before="22"/>
              <w:ind w:left="1536"/>
              <w:rPr>
                <w:sz w:val="15"/>
              </w:rPr>
            </w:pPr>
            <w:r w:rsidRPr="009D6F6A">
              <w:rPr>
                <w:sz w:val="15"/>
              </w:rPr>
              <w:t>Program Outcomes (PO)</w:t>
            </w:r>
          </w:p>
        </w:tc>
        <w:tc>
          <w:tcPr>
            <w:tcW w:w="1045" w:type="dxa"/>
            <w:gridSpan w:val="3"/>
            <w:tcBorders>
              <w:top w:val="single" w:sz="4" w:space="0" w:color="auto"/>
              <w:left w:val="single" w:sz="4" w:space="0" w:color="auto"/>
              <w:bottom w:val="nil"/>
              <w:right w:val="single" w:sz="4" w:space="0" w:color="auto"/>
            </w:tcBorders>
          </w:tcPr>
          <w:p w14:paraId="6781B91B" w14:textId="77777777" w:rsidR="009D27BD" w:rsidRPr="009D6F6A" w:rsidRDefault="009D27BD" w:rsidP="00963A9B">
            <w:pPr>
              <w:pStyle w:val="TableParagraph"/>
              <w:spacing w:before="22"/>
              <w:ind w:left="1536"/>
              <w:rPr>
                <w:sz w:val="15"/>
              </w:rPr>
            </w:pPr>
          </w:p>
        </w:tc>
      </w:tr>
      <w:tr w:rsidR="009D27BD" w:rsidRPr="009D6F6A" w14:paraId="2DEDDC8A" w14:textId="77777777" w:rsidTr="0016636E">
        <w:trPr>
          <w:gridAfter w:val="1"/>
          <w:wAfter w:w="20" w:type="dxa"/>
          <w:trHeight w:val="402"/>
        </w:trPr>
        <w:tc>
          <w:tcPr>
            <w:tcW w:w="324" w:type="dxa"/>
          </w:tcPr>
          <w:p w14:paraId="046E1BB4" w14:textId="77777777" w:rsidR="009D27BD" w:rsidRPr="009D6F6A" w:rsidRDefault="009D27BD" w:rsidP="00963A9B">
            <w:pPr>
              <w:pStyle w:val="TableParagraph"/>
              <w:spacing w:before="22"/>
              <w:ind w:left="138"/>
              <w:rPr>
                <w:sz w:val="15"/>
              </w:rPr>
            </w:pPr>
            <w:r w:rsidRPr="009D6F6A">
              <w:rPr>
                <w:w w:val="99"/>
                <w:sz w:val="15"/>
              </w:rPr>
              <w:t>1</w:t>
            </w:r>
          </w:p>
        </w:tc>
        <w:tc>
          <w:tcPr>
            <w:tcW w:w="565" w:type="dxa"/>
            <w:gridSpan w:val="2"/>
          </w:tcPr>
          <w:p w14:paraId="0F29805E" w14:textId="77777777" w:rsidR="009D27BD" w:rsidRPr="009D6F6A" w:rsidRDefault="009D27BD" w:rsidP="00963A9B">
            <w:pPr>
              <w:pStyle w:val="TableParagraph"/>
              <w:spacing w:before="22"/>
              <w:ind w:left="139"/>
              <w:rPr>
                <w:sz w:val="15"/>
              </w:rPr>
            </w:pPr>
            <w:r w:rsidRPr="009D6F6A">
              <w:rPr>
                <w:w w:val="99"/>
                <w:sz w:val="15"/>
              </w:rPr>
              <w:t>2</w:t>
            </w:r>
          </w:p>
        </w:tc>
        <w:tc>
          <w:tcPr>
            <w:tcW w:w="324" w:type="dxa"/>
          </w:tcPr>
          <w:p w14:paraId="462E3D90" w14:textId="77777777" w:rsidR="009D27BD" w:rsidRPr="009D6F6A" w:rsidRDefault="009D27BD" w:rsidP="00963A9B">
            <w:pPr>
              <w:pStyle w:val="TableParagraph"/>
              <w:spacing w:before="22"/>
              <w:ind w:left="139"/>
              <w:rPr>
                <w:sz w:val="15"/>
              </w:rPr>
            </w:pPr>
            <w:r w:rsidRPr="009D6F6A">
              <w:rPr>
                <w:w w:val="99"/>
                <w:sz w:val="15"/>
              </w:rPr>
              <w:t>3</w:t>
            </w:r>
          </w:p>
        </w:tc>
        <w:tc>
          <w:tcPr>
            <w:tcW w:w="428" w:type="dxa"/>
          </w:tcPr>
          <w:p w14:paraId="76FC859E" w14:textId="77777777" w:rsidR="009D27BD" w:rsidRPr="009D6F6A" w:rsidRDefault="009D27BD" w:rsidP="00963A9B">
            <w:pPr>
              <w:pStyle w:val="TableParagraph"/>
              <w:spacing w:before="22"/>
              <w:ind w:left="31"/>
              <w:jc w:val="center"/>
              <w:rPr>
                <w:sz w:val="15"/>
              </w:rPr>
            </w:pPr>
            <w:r w:rsidRPr="009D6F6A">
              <w:rPr>
                <w:w w:val="99"/>
                <w:sz w:val="15"/>
              </w:rPr>
              <w:t>4</w:t>
            </w:r>
          </w:p>
        </w:tc>
        <w:tc>
          <w:tcPr>
            <w:tcW w:w="280" w:type="dxa"/>
          </w:tcPr>
          <w:p w14:paraId="509EE31A" w14:textId="77777777" w:rsidR="009D27BD" w:rsidRPr="009D6F6A" w:rsidRDefault="009D27BD" w:rsidP="00963A9B">
            <w:pPr>
              <w:pStyle w:val="TableParagraph"/>
              <w:spacing w:before="22"/>
              <w:ind w:left="140"/>
              <w:rPr>
                <w:sz w:val="15"/>
              </w:rPr>
            </w:pPr>
            <w:r w:rsidRPr="009D6F6A">
              <w:rPr>
                <w:w w:val="99"/>
                <w:sz w:val="15"/>
              </w:rPr>
              <w:t>5</w:t>
            </w:r>
          </w:p>
        </w:tc>
        <w:tc>
          <w:tcPr>
            <w:tcW w:w="326" w:type="dxa"/>
            <w:gridSpan w:val="2"/>
          </w:tcPr>
          <w:p w14:paraId="7A7B3B14" w14:textId="77777777" w:rsidR="009D27BD" w:rsidRPr="009D6F6A" w:rsidRDefault="009D27BD" w:rsidP="00963A9B">
            <w:pPr>
              <w:pStyle w:val="TableParagraph"/>
              <w:spacing w:before="22"/>
              <w:ind w:left="140"/>
              <w:rPr>
                <w:sz w:val="15"/>
              </w:rPr>
            </w:pPr>
            <w:r w:rsidRPr="009D6F6A">
              <w:rPr>
                <w:w w:val="99"/>
                <w:sz w:val="15"/>
              </w:rPr>
              <w:t>6</w:t>
            </w:r>
          </w:p>
        </w:tc>
        <w:tc>
          <w:tcPr>
            <w:tcW w:w="383" w:type="dxa"/>
          </w:tcPr>
          <w:p w14:paraId="649657EA" w14:textId="77777777" w:rsidR="009D27BD" w:rsidRPr="009D6F6A" w:rsidRDefault="009D27BD" w:rsidP="00963A9B">
            <w:pPr>
              <w:pStyle w:val="TableParagraph"/>
              <w:spacing w:before="22"/>
              <w:ind w:left="174"/>
              <w:rPr>
                <w:sz w:val="15"/>
              </w:rPr>
            </w:pPr>
            <w:r w:rsidRPr="009D6F6A">
              <w:rPr>
                <w:w w:val="99"/>
                <w:sz w:val="15"/>
              </w:rPr>
              <w:t>7</w:t>
            </w:r>
          </w:p>
        </w:tc>
        <w:tc>
          <w:tcPr>
            <w:tcW w:w="330" w:type="dxa"/>
          </w:tcPr>
          <w:p w14:paraId="76B78A57" w14:textId="77777777" w:rsidR="009D27BD" w:rsidRPr="009D6F6A" w:rsidRDefault="009D27BD" w:rsidP="00963A9B">
            <w:pPr>
              <w:pStyle w:val="TableParagraph"/>
              <w:spacing w:before="22"/>
              <w:ind w:left="37"/>
              <w:jc w:val="center"/>
              <w:rPr>
                <w:sz w:val="15"/>
              </w:rPr>
            </w:pPr>
            <w:r w:rsidRPr="009D6F6A">
              <w:rPr>
                <w:w w:val="99"/>
                <w:sz w:val="15"/>
              </w:rPr>
              <w:t>8</w:t>
            </w:r>
          </w:p>
        </w:tc>
        <w:tc>
          <w:tcPr>
            <w:tcW w:w="325" w:type="dxa"/>
          </w:tcPr>
          <w:p w14:paraId="7A431FBE" w14:textId="77777777" w:rsidR="009D27BD" w:rsidRPr="009D6F6A" w:rsidRDefault="009D27BD" w:rsidP="00963A9B">
            <w:pPr>
              <w:pStyle w:val="TableParagraph"/>
              <w:spacing w:before="22"/>
              <w:ind w:left="140"/>
              <w:rPr>
                <w:sz w:val="15"/>
              </w:rPr>
            </w:pPr>
            <w:r w:rsidRPr="009D6F6A">
              <w:rPr>
                <w:w w:val="99"/>
                <w:sz w:val="15"/>
              </w:rPr>
              <w:t>9</w:t>
            </w:r>
          </w:p>
        </w:tc>
        <w:tc>
          <w:tcPr>
            <w:tcW w:w="325" w:type="dxa"/>
          </w:tcPr>
          <w:p w14:paraId="7C25AAD7" w14:textId="77777777" w:rsidR="009D27BD" w:rsidRPr="009D6F6A" w:rsidRDefault="009D27BD" w:rsidP="00963A9B">
            <w:pPr>
              <w:pStyle w:val="TableParagraph"/>
              <w:spacing w:before="22"/>
              <w:ind w:left="107"/>
              <w:rPr>
                <w:sz w:val="15"/>
              </w:rPr>
            </w:pPr>
            <w:r w:rsidRPr="009D6F6A">
              <w:rPr>
                <w:sz w:val="15"/>
              </w:rPr>
              <w:t>10</w:t>
            </w:r>
          </w:p>
        </w:tc>
        <w:tc>
          <w:tcPr>
            <w:tcW w:w="325" w:type="dxa"/>
          </w:tcPr>
          <w:p w14:paraId="4C17ECD2" w14:textId="77777777" w:rsidR="009D27BD" w:rsidRPr="009D6F6A" w:rsidRDefault="009D27BD" w:rsidP="00963A9B">
            <w:pPr>
              <w:pStyle w:val="TableParagraph"/>
              <w:spacing w:before="22"/>
              <w:ind w:left="86" w:right="51"/>
              <w:jc w:val="center"/>
              <w:rPr>
                <w:sz w:val="15"/>
              </w:rPr>
            </w:pPr>
            <w:r w:rsidRPr="009D6F6A">
              <w:rPr>
                <w:sz w:val="15"/>
              </w:rPr>
              <w:t>11</w:t>
            </w:r>
          </w:p>
        </w:tc>
        <w:tc>
          <w:tcPr>
            <w:tcW w:w="402" w:type="dxa"/>
            <w:tcBorders>
              <w:right w:val="single" w:sz="4" w:space="0" w:color="auto"/>
            </w:tcBorders>
          </w:tcPr>
          <w:p w14:paraId="4CE511B9" w14:textId="77777777" w:rsidR="009D27BD" w:rsidRPr="009D6F6A" w:rsidRDefault="009D27BD" w:rsidP="00963A9B">
            <w:pPr>
              <w:pStyle w:val="TableParagraph"/>
              <w:spacing w:before="22"/>
              <w:ind w:left="87" w:right="51"/>
              <w:jc w:val="center"/>
              <w:rPr>
                <w:sz w:val="15"/>
              </w:rPr>
            </w:pPr>
            <w:r w:rsidRPr="009D6F6A">
              <w:rPr>
                <w:sz w:val="15"/>
              </w:rPr>
              <w:t>12</w:t>
            </w:r>
          </w:p>
        </w:tc>
        <w:tc>
          <w:tcPr>
            <w:tcW w:w="1045" w:type="dxa"/>
            <w:gridSpan w:val="3"/>
            <w:tcBorders>
              <w:top w:val="nil"/>
              <w:left w:val="single" w:sz="4" w:space="0" w:color="auto"/>
              <w:bottom w:val="single" w:sz="4" w:space="0" w:color="auto"/>
              <w:right w:val="single" w:sz="4" w:space="0" w:color="auto"/>
            </w:tcBorders>
          </w:tcPr>
          <w:p w14:paraId="0AE5D375" w14:textId="77777777" w:rsidR="009D27BD" w:rsidRPr="009D6F6A" w:rsidRDefault="009D27BD" w:rsidP="00963A9B">
            <w:pPr>
              <w:pStyle w:val="TableParagraph"/>
              <w:spacing w:before="22"/>
              <w:ind w:right="56"/>
              <w:rPr>
                <w:sz w:val="15"/>
              </w:rPr>
            </w:pPr>
            <w:r w:rsidRPr="009D6F6A">
              <w:rPr>
                <w:sz w:val="15"/>
              </w:rPr>
              <w:t xml:space="preserve">      PSO</w:t>
            </w:r>
          </w:p>
        </w:tc>
      </w:tr>
      <w:tr w:rsidR="009D27BD" w:rsidRPr="009D6F6A" w14:paraId="6C6986CA" w14:textId="77777777" w:rsidTr="0016636E">
        <w:trPr>
          <w:gridAfter w:val="1"/>
          <w:wAfter w:w="20" w:type="dxa"/>
          <w:trHeight w:val="1545"/>
        </w:trPr>
        <w:tc>
          <w:tcPr>
            <w:tcW w:w="324" w:type="dxa"/>
            <w:textDirection w:val="btLr"/>
          </w:tcPr>
          <w:p w14:paraId="193253FB" w14:textId="77777777" w:rsidR="009D27BD" w:rsidRPr="009D6F6A" w:rsidRDefault="009D27BD" w:rsidP="00963A9B">
            <w:pPr>
              <w:pStyle w:val="TableParagraph"/>
              <w:spacing w:before="79"/>
              <w:ind w:left="28"/>
              <w:rPr>
                <w:sz w:val="13"/>
              </w:rPr>
            </w:pPr>
            <w:r w:rsidRPr="009D6F6A">
              <w:rPr>
                <w:sz w:val="13"/>
              </w:rPr>
              <w:t>Engineering Knowledge</w:t>
            </w:r>
          </w:p>
        </w:tc>
        <w:tc>
          <w:tcPr>
            <w:tcW w:w="565" w:type="dxa"/>
            <w:gridSpan w:val="2"/>
            <w:textDirection w:val="btLr"/>
          </w:tcPr>
          <w:p w14:paraId="3ACC805A" w14:textId="77777777" w:rsidR="009D27BD" w:rsidRPr="009D6F6A" w:rsidRDefault="009D27BD" w:rsidP="00963A9B">
            <w:pPr>
              <w:pStyle w:val="TableParagraph"/>
              <w:spacing w:before="80"/>
              <w:ind w:left="28"/>
              <w:rPr>
                <w:sz w:val="13"/>
              </w:rPr>
            </w:pPr>
            <w:r w:rsidRPr="009D6F6A">
              <w:rPr>
                <w:sz w:val="13"/>
              </w:rPr>
              <w:t>Problem Analysis</w:t>
            </w:r>
          </w:p>
        </w:tc>
        <w:tc>
          <w:tcPr>
            <w:tcW w:w="324" w:type="dxa"/>
            <w:textDirection w:val="btLr"/>
          </w:tcPr>
          <w:p w14:paraId="5264D110" w14:textId="77777777" w:rsidR="009D27BD" w:rsidRPr="009D6F6A" w:rsidRDefault="009D27BD" w:rsidP="00963A9B">
            <w:pPr>
              <w:pStyle w:val="TableParagraph"/>
              <w:spacing w:before="80"/>
              <w:ind w:left="28"/>
              <w:rPr>
                <w:sz w:val="13"/>
              </w:rPr>
            </w:pPr>
            <w:r w:rsidRPr="009D6F6A">
              <w:rPr>
                <w:sz w:val="13"/>
              </w:rPr>
              <w:t>Design &amp; Development</w:t>
            </w:r>
          </w:p>
        </w:tc>
        <w:tc>
          <w:tcPr>
            <w:tcW w:w="428" w:type="dxa"/>
            <w:textDirection w:val="btLr"/>
          </w:tcPr>
          <w:p w14:paraId="00B540E3" w14:textId="77777777" w:rsidR="009D27BD" w:rsidRPr="009D6F6A" w:rsidRDefault="009D27BD" w:rsidP="00963A9B">
            <w:pPr>
              <w:pStyle w:val="TableParagraph"/>
              <w:spacing w:before="109"/>
              <w:ind w:left="28"/>
              <w:rPr>
                <w:sz w:val="13"/>
              </w:rPr>
            </w:pPr>
            <w:r w:rsidRPr="009D6F6A">
              <w:rPr>
                <w:sz w:val="13"/>
              </w:rPr>
              <w:t>Analysis, Design, Research</w:t>
            </w:r>
          </w:p>
        </w:tc>
        <w:tc>
          <w:tcPr>
            <w:tcW w:w="280" w:type="dxa"/>
            <w:textDirection w:val="btLr"/>
          </w:tcPr>
          <w:p w14:paraId="4486F16C" w14:textId="77777777" w:rsidR="009D27BD" w:rsidRPr="009D6F6A" w:rsidRDefault="009D27BD" w:rsidP="00963A9B">
            <w:pPr>
              <w:pStyle w:val="TableParagraph"/>
              <w:spacing w:before="81"/>
              <w:ind w:left="28"/>
              <w:rPr>
                <w:sz w:val="13"/>
              </w:rPr>
            </w:pPr>
            <w:r w:rsidRPr="009D6F6A">
              <w:rPr>
                <w:sz w:val="13"/>
              </w:rPr>
              <w:t>Modern Tool Usage</w:t>
            </w:r>
          </w:p>
        </w:tc>
        <w:tc>
          <w:tcPr>
            <w:tcW w:w="326" w:type="dxa"/>
            <w:gridSpan w:val="2"/>
            <w:textDirection w:val="btLr"/>
          </w:tcPr>
          <w:p w14:paraId="07E8957B" w14:textId="77777777" w:rsidR="009D27BD" w:rsidRPr="009D6F6A" w:rsidRDefault="009D27BD" w:rsidP="00963A9B">
            <w:pPr>
              <w:pStyle w:val="TableParagraph"/>
              <w:spacing w:before="80"/>
              <w:ind w:left="28"/>
              <w:rPr>
                <w:sz w:val="13"/>
              </w:rPr>
            </w:pPr>
            <w:r w:rsidRPr="009D6F6A">
              <w:rPr>
                <w:sz w:val="13"/>
              </w:rPr>
              <w:t>Society &amp; Culture</w:t>
            </w:r>
          </w:p>
        </w:tc>
        <w:tc>
          <w:tcPr>
            <w:tcW w:w="383" w:type="dxa"/>
            <w:textDirection w:val="btLr"/>
          </w:tcPr>
          <w:p w14:paraId="00BB3514" w14:textId="77777777" w:rsidR="009D27BD" w:rsidRPr="009D6F6A" w:rsidRDefault="009D27BD" w:rsidP="00963A9B">
            <w:pPr>
              <w:pStyle w:val="TableParagraph"/>
              <w:spacing w:before="110"/>
              <w:ind w:left="28"/>
              <w:rPr>
                <w:sz w:val="13"/>
              </w:rPr>
            </w:pPr>
            <w:r w:rsidRPr="009D6F6A">
              <w:rPr>
                <w:sz w:val="13"/>
              </w:rPr>
              <w:t>Environment &amp; Sustainability</w:t>
            </w:r>
          </w:p>
        </w:tc>
        <w:tc>
          <w:tcPr>
            <w:tcW w:w="330" w:type="dxa"/>
            <w:textDirection w:val="btLr"/>
          </w:tcPr>
          <w:p w14:paraId="28EFE5E2" w14:textId="77777777" w:rsidR="009D27BD" w:rsidRPr="009D6F6A" w:rsidRDefault="009D27BD" w:rsidP="00963A9B">
            <w:pPr>
              <w:pStyle w:val="TableParagraph"/>
              <w:spacing w:before="86"/>
              <w:ind w:left="28"/>
              <w:rPr>
                <w:sz w:val="13"/>
              </w:rPr>
            </w:pPr>
            <w:r w:rsidRPr="009D6F6A">
              <w:rPr>
                <w:sz w:val="13"/>
              </w:rPr>
              <w:t>Ethics</w:t>
            </w:r>
          </w:p>
        </w:tc>
        <w:tc>
          <w:tcPr>
            <w:tcW w:w="325" w:type="dxa"/>
            <w:textDirection w:val="btLr"/>
          </w:tcPr>
          <w:p w14:paraId="1652C9A0" w14:textId="77777777" w:rsidR="009D27BD" w:rsidRPr="009D6F6A" w:rsidRDefault="009D27BD" w:rsidP="00963A9B">
            <w:pPr>
              <w:pStyle w:val="TableParagraph"/>
              <w:spacing w:before="81"/>
              <w:ind w:left="28"/>
              <w:rPr>
                <w:sz w:val="13"/>
              </w:rPr>
            </w:pPr>
            <w:r w:rsidRPr="009D6F6A">
              <w:rPr>
                <w:sz w:val="13"/>
              </w:rPr>
              <w:t>Individual &amp; Team Work</w:t>
            </w:r>
          </w:p>
        </w:tc>
        <w:tc>
          <w:tcPr>
            <w:tcW w:w="325" w:type="dxa"/>
            <w:textDirection w:val="btLr"/>
          </w:tcPr>
          <w:p w14:paraId="010DB8C9" w14:textId="77777777" w:rsidR="009D27BD" w:rsidRPr="009D6F6A" w:rsidRDefault="009D27BD" w:rsidP="00963A9B">
            <w:pPr>
              <w:pStyle w:val="TableParagraph"/>
              <w:spacing w:before="82"/>
              <w:ind w:left="28"/>
              <w:rPr>
                <w:sz w:val="13"/>
              </w:rPr>
            </w:pPr>
            <w:r w:rsidRPr="009D6F6A">
              <w:rPr>
                <w:sz w:val="13"/>
              </w:rPr>
              <w:t>Communication</w:t>
            </w:r>
          </w:p>
        </w:tc>
        <w:tc>
          <w:tcPr>
            <w:tcW w:w="325" w:type="dxa"/>
            <w:textDirection w:val="btLr"/>
          </w:tcPr>
          <w:p w14:paraId="0676B4F4" w14:textId="77777777" w:rsidR="009D27BD" w:rsidRPr="009D6F6A" w:rsidRDefault="009D27BD" w:rsidP="00963A9B">
            <w:pPr>
              <w:pStyle w:val="TableParagraph"/>
              <w:spacing w:before="82"/>
              <w:ind w:left="28"/>
              <w:rPr>
                <w:sz w:val="13"/>
              </w:rPr>
            </w:pPr>
            <w:r w:rsidRPr="009D6F6A">
              <w:rPr>
                <w:sz w:val="13"/>
              </w:rPr>
              <w:t>Project Mgt. &amp; Finance</w:t>
            </w:r>
          </w:p>
        </w:tc>
        <w:tc>
          <w:tcPr>
            <w:tcW w:w="402" w:type="dxa"/>
            <w:textDirection w:val="btLr"/>
          </w:tcPr>
          <w:p w14:paraId="130899C6" w14:textId="77777777" w:rsidR="009D27BD" w:rsidRPr="009D6F6A" w:rsidRDefault="009D27BD" w:rsidP="00963A9B">
            <w:pPr>
              <w:pStyle w:val="TableParagraph"/>
              <w:spacing w:before="83"/>
              <w:ind w:left="28"/>
              <w:rPr>
                <w:sz w:val="13"/>
              </w:rPr>
            </w:pPr>
            <w:r w:rsidRPr="009D6F6A">
              <w:rPr>
                <w:sz w:val="13"/>
              </w:rPr>
              <w:t>Life Long Learning</w:t>
            </w:r>
          </w:p>
        </w:tc>
        <w:tc>
          <w:tcPr>
            <w:tcW w:w="249" w:type="dxa"/>
            <w:tcBorders>
              <w:top w:val="single" w:sz="4" w:space="0" w:color="auto"/>
            </w:tcBorders>
            <w:textDirection w:val="btLr"/>
          </w:tcPr>
          <w:p w14:paraId="4BFFECD5" w14:textId="77777777" w:rsidR="009D27BD" w:rsidRPr="009D6F6A" w:rsidRDefault="009D27BD" w:rsidP="00963A9B">
            <w:pPr>
              <w:pStyle w:val="TableParagraph"/>
              <w:spacing w:before="83"/>
              <w:ind w:left="28"/>
              <w:rPr>
                <w:sz w:val="13"/>
              </w:rPr>
            </w:pPr>
            <w:r w:rsidRPr="009D6F6A">
              <w:rPr>
                <w:sz w:val="13"/>
              </w:rPr>
              <w:t>PSO - 1</w:t>
            </w:r>
          </w:p>
        </w:tc>
        <w:tc>
          <w:tcPr>
            <w:tcW w:w="325" w:type="dxa"/>
            <w:tcBorders>
              <w:top w:val="single" w:sz="4" w:space="0" w:color="auto"/>
            </w:tcBorders>
            <w:textDirection w:val="btLr"/>
          </w:tcPr>
          <w:p w14:paraId="342D8A87" w14:textId="77777777" w:rsidR="009D27BD" w:rsidRPr="009D6F6A" w:rsidRDefault="009D27BD" w:rsidP="00963A9B">
            <w:pPr>
              <w:pStyle w:val="TableParagraph"/>
              <w:spacing w:before="83"/>
              <w:ind w:left="28"/>
              <w:rPr>
                <w:sz w:val="13"/>
              </w:rPr>
            </w:pPr>
            <w:r w:rsidRPr="009D6F6A">
              <w:rPr>
                <w:sz w:val="13"/>
              </w:rPr>
              <w:t>PSO - 2</w:t>
            </w:r>
          </w:p>
        </w:tc>
        <w:tc>
          <w:tcPr>
            <w:tcW w:w="471" w:type="dxa"/>
            <w:tcBorders>
              <w:top w:val="single" w:sz="4" w:space="0" w:color="auto"/>
            </w:tcBorders>
            <w:textDirection w:val="btLr"/>
          </w:tcPr>
          <w:p w14:paraId="52283AED" w14:textId="77777777" w:rsidR="009D27BD" w:rsidRPr="009D6F6A" w:rsidRDefault="009D27BD" w:rsidP="00963A9B">
            <w:pPr>
              <w:pStyle w:val="TableParagraph"/>
              <w:spacing w:before="75"/>
              <w:ind w:left="28"/>
              <w:rPr>
                <w:sz w:val="13"/>
              </w:rPr>
            </w:pPr>
            <w:r w:rsidRPr="009D6F6A">
              <w:rPr>
                <w:sz w:val="13"/>
              </w:rPr>
              <w:t>PSO – 3</w:t>
            </w:r>
          </w:p>
        </w:tc>
      </w:tr>
      <w:tr w:rsidR="009D27BD" w:rsidRPr="009D6F6A" w14:paraId="678A230A" w14:textId="77777777" w:rsidTr="0016636E">
        <w:trPr>
          <w:gridAfter w:val="1"/>
          <w:wAfter w:w="20" w:type="dxa"/>
          <w:trHeight w:val="230"/>
        </w:trPr>
        <w:tc>
          <w:tcPr>
            <w:tcW w:w="324" w:type="dxa"/>
          </w:tcPr>
          <w:p w14:paraId="2764D46B" w14:textId="61E57A77" w:rsidR="009D27BD" w:rsidRPr="009D6F6A" w:rsidRDefault="00963A9B" w:rsidP="00963A9B">
            <w:pPr>
              <w:pStyle w:val="TableParagraph"/>
              <w:spacing w:before="22"/>
              <w:ind w:left="129"/>
              <w:rPr>
                <w:i/>
                <w:sz w:val="15"/>
              </w:rPr>
            </w:pPr>
            <w:r>
              <w:rPr>
                <w:i/>
                <w:sz w:val="15"/>
              </w:rPr>
              <w:t>2</w:t>
            </w:r>
          </w:p>
        </w:tc>
        <w:tc>
          <w:tcPr>
            <w:tcW w:w="565" w:type="dxa"/>
            <w:gridSpan w:val="2"/>
          </w:tcPr>
          <w:p w14:paraId="6235C909" w14:textId="3B9808F0" w:rsidR="009D27BD" w:rsidRPr="009D6F6A" w:rsidRDefault="00963A9B" w:rsidP="00963A9B">
            <w:pPr>
              <w:pStyle w:val="TableParagraph"/>
              <w:spacing w:before="22"/>
              <w:ind w:left="129"/>
              <w:rPr>
                <w:i/>
                <w:sz w:val="15"/>
              </w:rPr>
            </w:pPr>
            <w:r>
              <w:rPr>
                <w:i/>
                <w:sz w:val="15"/>
              </w:rPr>
              <w:t>1</w:t>
            </w:r>
          </w:p>
        </w:tc>
        <w:tc>
          <w:tcPr>
            <w:tcW w:w="324" w:type="dxa"/>
          </w:tcPr>
          <w:p w14:paraId="446E5901" w14:textId="77777777" w:rsidR="009D27BD" w:rsidRPr="009D6F6A" w:rsidRDefault="009D27BD" w:rsidP="00963A9B">
            <w:pPr>
              <w:pStyle w:val="TableParagraph"/>
              <w:spacing w:before="22"/>
              <w:ind w:left="125"/>
              <w:rPr>
                <w:i/>
                <w:sz w:val="15"/>
              </w:rPr>
            </w:pPr>
            <w:r>
              <w:rPr>
                <w:i/>
                <w:sz w:val="15"/>
              </w:rPr>
              <w:t>3</w:t>
            </w:r>
          </w:p>
        </w:tc>
        <w:tc>
          <w:tcPr>
            <w:tcW w:w="428" w:type="dxa"/>
          </w:tcPr>
          <w:p w14:paraId="58594312" w14:textId="77777777" w:rsidR="009D27BD" w:rsidRPr="009D6F6A" w:rsidRDefault="009D27BD" w:rsidP="00963A9B">
            <w:pPr>
              <w:pStyle w:val="TableParagraph"/>
              <w:spacing w:before="22"/>
              <w:ind w:left="24"/>
              <w:jc w:val="center"/>
              <w:rPr>
                <w:i/>
                <w:sz w:val="15"/>
              </w:rPr>
            </w:pPr>
          </w:p>
        </w:tc>
        <w:tc>
          <w:tcPr>
            <w:tcW w:w="280" w:type="dxa"/>
          </w:tcPr>
          <w:p w14:paraId="736EDCDB" w14:textId="77777777" w:rsidR="009D27BD" w:rsidRPr="009D6F6A" w:rsidRDefault="009D27BD" w:rsidP="00963A9B">
            <w:pPr>
              <w:pStyle w:val="TableParagraph"/>
              <w:spacing w:before="22"/>
              <w:ind w:left="145"/>
              <w:rPr>
                <w:i/>
                <w:sz w:val="15"/>
              </w:rPr>
            </w:pPr>
          </w:p>
        </w:tc>
        <w:tc>
          <w:tcPr>
            <w:tcW w:w="326" w:type="dxa"/>
            <w:gridSpan w:val="2"/>
          </w:tcPr>
          <w:p w14:paraId="7F1BBD28" w14:textId="77777777" w:rsidR="009D27BD" w:rsidRPr="009D6F6A" w:rsidRDefault="009D27BD" w:rsidP="00963A9B">
            <w:pPr>
              <w:pStyle w:val="TableParagraph"/>
              <w:spacing w:before="22"/>
              <w:ind w:left="130"/>
              <w:rPr>
                <w:i/>
                <w:sz w:val="15"/>
              </w:rPr>
            </w:pPr>
          </w:p>
        </w:tc>
        <w:tc>
          <w:tcPr>
            <w:tcW w:w="383" w:type="dxa"/>
          </w:tcPr>
          <w:p w14:paraId="6634B49F" w14:textId="77777777" w:rsidR="009D27BD" w:rsidRPr="009D6F6A" w:rsidRDefault="009D27BD" w:rsidP="00963A9B">
            <w:pPr>
              <w:pStyle w:val="TableParagraph"/>
              <w:spacing w:before="22"/>
              <w:ind w:left="135"/>
              <w:rPr>
                <w:i/>
                <w:sz w:val="15"/>
              </w:rPr>
            </w:pPr>
          </w:p>
        </w:tc>
        <w:tc>
          <w:tcPr>
            <w:tcW w:w="330" w:type="dxa"/>
          </w:tcPr>
          <w:p w14:paraId="0F0212CE" w14:textId="77777777" w:rsidR="009D27BD" w:rsidRPr="009D6F6A" w:rsidRDefault="009D27BD" w:rsidP="00963A9B">
            <w:pPr>
              <w:pStyle w:val="TableParagraph"/>
              <w:spacing w:before="22"/>
              <w:ind w:left="35"/>
              <w:jc w:val="center"/>
              <w:rPr>
                <w:i/>
                <w:sz w:val="15"/>
              </w:rPr>
            </w:pPr>
          </w:p>
        </w:tc>
        <w:tc>
          <w:tcPr>
            <w:tcW w:w="325" w:type="dxa"/>
          </w:tcPr>
          <w:p w14:paraId="5D98108C" w14:textId="77777777" w:rsidR="009D27BD" w:rsidRPr="009D6F6A" w:rsidRDefault="009D27BD" w:rsidP="00963A9B">
            <w:pPr>
              <w:pStyle w:val="TableParagraph"/>
              <w:spacing w:before="22"/>
              <w:ind w:left="116"/>
              <w:rPr>
                <w:i/>
                <w:sz w:val="15"/>
              </w:rPr>
            </w:pPr>
          </w:p>
        </w:tc>
        <w:tc>
          <w:tcPr>
            <w:tcW w:w="325" w:type="dxa"/>
          </w:tcPr>
          <w:p w14:paraId="2DBFAF0A" w14:textId="77777777" w:rsidR="009D27BD" w:rsidRPr="009D6F6A" w:rsidRDefault="009D27BD" w:rsidP="00963A9B">
            <w:pPr>
              <w:pStyle w:val="TableParagraph"/>
              <w:spacing w:before="22"/>
              <w:ind w:left="117"/>
              <w:rPr>
                <w:i/>
                <w:sz w:val="15"/>
              </w:rPr>
            </w:pPr>
          </w:p>
        </w:tc>
        <w:tc>
          <w:tcPr>
            <w:tcW w:w="325" w:type="dxa"/>
          </w:tcPr>
          <w:p w14:paraId="2DAAE6DB" w14:textId="77777777" w:rsidR="009D27BD" w:rsidRPr="009D6F6A" w:rsidRDefault="009D27BD" w:rsidP="00963A9B">
            <w:pPr>
              <w:pStyle w:val="TableParagraph"/>
              <w:spacing w:before="22"/>
              <w:ind w:left="33"/>
              <w:jc w:val="center"/>
              <w:rPr>
                <w:i/>
                <w:sz w:val="15"/>
              </w:rPr>
            </w:pPr>
          </w:p>
        </w:tc>
        <w:tc>
          <w:tcPr>
            <w:tcW w:w="402" w:type="dxa"/>
          </w:tcPr>
          <w:p w14:paraId="10671955" w14:textId="77777777" w:rsidR="009D27BD" w:rsidRPr="009D6F6A" w:rsidRDefault="009D27BD" w:rsidP="00963A9B">
            <w:pPr>
              <w:pStyle w:val="TableParagraph"/>
              <w:spacing w:before="22"/>
              <w:ind w:left="29"/>
              <w:jc w:val="center"/>
              <w:rPr>
                <w:i/>
                <w:sz w:val="15"/>
              </w:rPr>
            </w:pPr>
          </w:p>
        </w:tc>
        <w:tc>
          <w:tcPr>
            <w:tcW w:w="249" w:type="dxa"/>
          </w:tcPr>
          <w:p w14:paraId="5E438714" w14:textId="3A471C87" w:rsidR="009D27BD" w:rsidRPr="009D6F6A" w:rsidRDefault="009D27BD" w:rsidP="00963A9B">
            <w:pPr>
              <w:pStyle w:val="TableParagraph"/>
              <w:spacing w:before="22"/>
              <w:ind w:right="20"/>
              <w:jc w:val="center"/>
              <w:rPr>
                <w:i/>
                <w:sz w:val="15"/>
              </w:rPr>
            </w:pPr>
          </w:p>
        </w:tc>
        <w:tc>
          <w:tcPr>
            <w:tcW w:w="325" w:type="dxa"/>
          </w:tcPr>
          <w:p w14:paraId="5FA1E2C1" w14:textId="529BB3A2" w:rsidR="009D27BD" w:rsidRPr="009D6F6A" w:rsidRDefault="00963A9B" w:rsidP="00963A9B">
            <w:pPr>
              <w:pStyle w:val="TableParagraph"/>
              <w:spacing w:before="22"/>
              <w:ind w:right="119"/>
              <w:jc w:val="right"/>
              <w:rPr>
                <w:i/>
                <w:sz w:val="15"/>
              </w:rPr>
            </w:pPr>
            <w:r>
              <w:rPr>
                <w:i/>
                <w:sz w:val="15"/>
              </w:rPr>
              <w:t>2</w:t>
            </w:r>
          </w:p>
        </w:tc>
        <w:tc>
          <w:tcPr>
            <w:tcW w:w="471" w:type="dxa"/>
          </w:tcPr>
          <w:p w14:paraId="6084F3CE" w14:textId="77777777" w:rsidR="009D27BD" w:rsidRPr="009D6F6A" w:rsidRDefault="009D27BD" w:rsidP="00963A9B">
            <w:pPr>
              <w:pStyle w:val="TableParagraph"/>
              <w:spacing w:before="22"/>
              <w:ind w:right="110"/>
              <w:jc w:val="right"/>
              <w:rPr>
                <w:i/>
                <w:sz w:val="15"/>
              </w:rPr>
            </w:pPr>
          </w:p>
        </w:tc>
      </w:tr>
      <w:tr w:rsidR="00963A9B" w:rsidRPr="009D6F6A" w14:paraId="734F3B85" w14:textId="77777777" w:rsidTr="0016636E">
        <w:trPr>
          <w:gridAfter w:val="1"/>
          <w:wAfter w:w="20" w:type="dxa"/>
          <w:trHeight w:val="230"/>
        </w:trPr>
        <w:tc>
          <w:tcPr>
            <w:tcW w:w="324" w:type="dxa"/>
          </w:tcPr>
          <w:p w14:paraId="6552FA8E" w14:textId="551E363E" w:rsidR="00963A9B" w:rsidRDefault="00963A9B" w:rsidP="00963A9B">
            <w:pPr>
              <w:pStyle w:val="TableParagraph"/>
              <w:spacing w:before="22"/>
              <w:ind w:left="129"/>
              <w:rPr>
                <w:i/>
                <w:sz w:val="15"/>
              </w:rPr>
            </w:pPr>
            <w:r>
              <w:rPr>
                <w:i/>
                <w:sz w:val="15"/>
              </w:rPr>
              <w:t>3</w:t>
            </w:r>
          </w:p>
        </w:tc>
        <w:tc>
          <w:tcPr>
            <w:tcW w:w="565" w:type="dxa"/>
            <w:gridSpan w:val="2"/>
          </w:tcPr>
          <w:p w14:paraId="3B630B67" w14:textId="0313C224" w:rsidR="00963A9B" w:rsidRPr="009D6F6A" w:rsidRDefault="00963A9B" w:rsidP="00963A9B">
            <w:pPr>
              <w:pStyle w:val="TableParagraph"/>
              <w:spacing w:before="22"/>
              <w:ind w:left="129"/>
              <w:rPr>
                <w:i/>
                <w:sz w:val="15"/>
              </w:rPr>
            </w:pPr>
            <w:r>
              <w:rPr>
                <w:i/>
                <w:sz w:val="15"/>
              </w:rPr>
              <w:t>2</w:t>
            </w:r>
          </w:p>
        </w:tc>
        <w:tc>
          <w:tcPr>
            <w:tcW w:w="324" w:type="dxa"/>
          </w:tcPr>
          <w:p w14:paraId="61B944E2" w14:textId="280B9BD9" w:rsidR="00963A9B" w:rsidRDefault="00963A9B" w:rsidP="00963A9B">
            <w:pPr>
              <w:pStyle w:val="TableParagraph"/>
              <w:spacing w:before="22"/>
              <w:ind w:left="125"/>
              <w:rPr>
                <w:i/>
                <w:sz w:val="15"/>
              </w:rPr>
            </w:pPr>
            <w:r>
              <w:rPr>
                <w:i/>
                <w:sz w:val="15"/>
              </w:rPr>
              <w:t>2</w:t>
            </w:r>
          </w:p>
        </w:tc>
        <w:tc>
          <w:tcPr>
            <w:tcW w:w="428" w:type="dxa"/>
          </w:tcPr>
          <w:p w14:paraId="1B948378" w14:textId="77777777" w:rsidR="00963A9B" w:rsidRPr="009D6F6A" w:rsidRDefault="00963A9B" w:rsidP="00963A9B">
            <w:pPr>
              <w:pStyle w:val="TableParagraph"/>
              <w:spacing w:before="22"/>
              <w:ind w:left="24"/>
              <w:jc w:val="center"/>
              <w:rPr>
                <w:i/>
                <w:sz w:val="15"/>
              </w:rPr>
            </w:pPr>
          </w:p>
        </w:tc>
        <w:tc>
          <w:tcPr>
            <w:tcW w:w="280" w:type="dxa"/>
          </w:tcPr>
          <w:p w14:paraId="2B84659E" w14:textId="77777777" w:rsidR="00963A9B" w:rsidRPr="009D6F6A" w:rsidRDefault="00963A9B" w:rsidP="00963A9B">
            <w:pPr>
              <w:pStyle w:val="TableParagraph"/>
              <w:spacing w:before="22"/>
              <w:ind w:left="145"/>
              <w:rPr>
                <w:i/>
                <w:sz w:val="15"/>
              </w:rPr>
            </w:pPr>
          </w:p>
        </w:tc>
        <w:tc>
          <w:tcPr>
            <w:tcW w:w="326" w:type="dxa"/>
            <w:gridSpan w:val="2"/>
          </w:tcPr>
          <w:p w14:paraId="113B1BC5" w14:textId="77777777" w:rsidR="00963A9B" w:rsidRPr="009D6F6A" w:rsidRDefault="00963A9B" w:rsidP="00963A9B">
            <w:pPr>
              <w:pStyle w:val="TableParagraph"/>
              <w:spacing w:before="22"/>
              <w:ind w:left="130"/>
              <w:rPr>
                <w:i/>
                <w:sz w:val="15"/>
              </w:rPr>
            </w:pPr>
          </w:p>
        </w:tc>
        <w:tc>
          <w:tcPr>
            <w:tcW w:w="383" w:type="dxa"/>
          </w:tcPr>
          <w:p w14:paraId="23A4FEFA" w14:textId="77777777" w:rsidR="00963A9B" w:rsidRPr="009D6F6A" w:rsidRDefault="00963A9B" w:rsidP="00963A9B">
            <w:pPr>
              <w:pStyle w:val="TableParagraph"/>
              <w:spacing w:before="22"/>
              <w:ind w:left="135"/>
              <w:rPr>
                <w:i/>
                <w:sz w:val="15"/>
              </w:rPr>
            </w:pPr>
          </w:p>
        </w:tc>
        <w:tc>
          <w:tcPr>
            <w:tcW w:w="330" w:type="dxa"/>
          </w:tcPr>
          <w:p w14:paraId="0BD68F52" w14:textId="77777777" w:rsidR="00963A9B" w:rsidRPr="009D6F6A" w:rsidRDefault="00963A9B" w:rsidP="00963A9B">
            <w:pPr>
              <w:pStyle w:val="TableParagraph"/>
              <w:spacing w:before="22"/>
              <w:ind w:left="35"/>
              <w:jc w:val="center"/>
              <w:rPr>
                <w:i/>
                <w:sz w:val="15"/>
              </w:rPr>
            </w:pPr>
          </w:p>
        </w:tc>
        <w:tc>
          <w:tcPr>
            <w:tcW w:w="325" w:type="dxa"/>
          </w:tcPr>
          <w:p w14:paraId="4144EFBE" w14:textId="77777777" w:rsidR="00963A9B" w:rsidRPr="009D6F6A" w:rsidRDefault="00963A9B" w:rsidP="00963A9B">
            <w:pPr>
              <w:pStyle w:val="TableParagraph"/>
              <w:spacing w:before="22"/>
              <w:ind w:left="116"/>
              <w:rPr>
                <w:i/>
                <w:sz w:val="15"/>
              </w:rPr>
            </w:pPr>
          </w:p>
        </w:tc>
        <w:tc>
          <w:tcPr>
            <w:tcW w:w="325" w:type="dxa"/>
          </w:tcPr>
          <w:p w14:paraId="0CAE1349" w14:textId="77777777" w:rsidR="00963A9B" w:rsidRPr="009D6F6A" w:rsidRDefault="00963A9B" w:rsidP="00963A9B">
            <w:pPr>
              <w:pStyle w:val="TableParagraph"/>
              <w:spacing w:before="22"/>
              <w:ind w:left="117"/>
              <w:rPr>
                <w:i/>
                <w:sz w:val="15"/>
              </w:rPr>
            </w:pPr>
          </w:p>
        </w:tc>
        <w:tc>
          <w:tcPr>
            <w:tcW w:w="325" w:type="dxa"/>
          </w:tcPr>
          <w:p w14:paraId="0D268109" w14:textId="77777777" w:rsidR="00963A9B" w:rsidRPr="009D6F6A" w:rsidRDefault="00963A9B" w:rsidP="00963A9B">
            <w:pPr>
              <w:pStyle w:val="TableParagraph"/>
              <w:spacing w:before="22"/>
              <w:ind w:left="33"/>
              <w:jc w:val="center"/>
              <w:rPr>
                <w:i/>
                <w:sz w:val="15"/>
              </w:rPr>
            </w:pPr>
          </w:p>
        </w:tc>
        <w:tc>
          <w:tcPr>
            <w:tcW w:w="402" w:type="dxa"/>
          </w:tcPr>
          <w:p w14:paraId="1930DB83" w14:textId="77777777" w:rsidR="00963A9B" w:rsidRPr="009D6F6A" w:rsidRDefault="00963A9B" w:rsidP="00963A9B">
            <w:pPr>
              <w:pStyle w:val="TableParagraph"/>
              <w:spacing w:before="22"/>
              <w:ind w:left="29"/>
              <w:jc w:val="center"/>
              <w:rPr>
                <w:i/>
                <w:sz w:val="15"/>
              </w:rPr>
            </w:pPr>
          </w:p>
        </w:tc>
        <w:tc>
          <w:tcPr>
            <w:tcW w:w="249" w:type="dxa"/>
          </w:tcPr>
          <w:p w14:paraId="0261EEA2" w14:textId="60669339" w:rsidR="00963A9B" w:rsidRDefault="00963A9B" w:rsidP="00963A9B">
            <w:pPr>
              <w:pStyle w:val="TableParagraph"/>
              <w:spacing w:before="22"/>
              <w:ind w:right="20"/>
              <w:jc w:val="center"/>
              <w:rPr>
                <w:i/>
                <w:sz w:val="15"/>
              </w:rPr>
            </w:pPr>
            <w:r>
              <w:rPr>
                <w:i/>
                <w:sz w:val="15"/>
              </w:rPr>
              <w:t>2</w:t>
            </w:r>
          </w:p>
        </w:tc>
        <w:tc>
          <w:tcPr>
            <w:tcW w:w="325" w:type="dxa"/>
          </w:tcPr>
          <w:p w14:paraId="020C7F9E" w14:textId="77777777" w:rsidR="00963A9B" w:rsidRPr="009D6F6A" w:rsidRDefault="00963A9B" w:rsidP="00963A9B">
            <w:pPr>
              <w:pStyle w:val="TableParagraph"/>
              <w:spacing w:before="22"/>
              <w:ind w:right="119"/>
              <w:jc w:val="right"/>
              <w:rPr>
                <w:i/>
                <w:sz w:val="15"/>
              </w:rPr>
            </w:pPr>
          </w:p>
        </w:tc>
        <w:tc>
          <w:tcPr>
            <w:tcW w:w="471" w:type="dxa"/>
          </w:tcPr>
          <w:p w14:paraId="34887DCF" w14:textId="77777777" w:rsidR="00963A9B" w:rsidRPr="009D6F6A" w:rsidRDefault="00963A9B" w:rsidP="00963A9B">
            <w:pPr>
              <w:pStyle w:val="TableParagraph"/>
              <w:spacing w:before="22"/>
              <w:ind w:right="110"/>
              <w:jc w:val="right"/>
              <w:rPr>
                <w:i/>
                <w:sz w:val="15"/>
              </w:rPr>
            </w:pPr>
          </w:p>
        </w:tc>
      </w:tr>
    </w:tbl>
    <w:p w14:paraId="396F247A" w14:textId="67C3CC68" w:rsidR="00153A1D" w:rsidRDefault="00963A9B" w:rsidP="00A36DD3">
      <w:pPr>
        <w:tabs>
          <w:tab w:val="left" w:pos="1305"/>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br w:type="textWrapping" w:clear="all"/>
      </w:r>
      <w:r w:rsidR="000643F6">
        <w:rPr>
          <w:rFonts w:ascii="Times New Roman" w:eastAsia="Times New Roman" w:hAnsi="Times New Roman"/>
          <w:b/>
          <w:sz w:val="20"/>
          <w:szCs w:val="20"/>
        </w:rPr>
        <w:tab/>
      </w:r>
      <w:r w:rsidR="00A36DD3">
        <w:rPr>
          <w:rFonts w:ascii="Times New Roman" w:eastAsia="Times New Roman" w:hAnsi="Times New Roman"/>
          <w:b/>
          <w:sz w:val="20"/>
          <w:szCs w:val="20"/>
        </w:rPr>
        <w:t xml:space="preserve">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355"/>
        <w:gridCol w:w="900"/>
        <w:gridCol w:w="720"/>
        <w:gridCol w:w="720"/>
        <w:gridCol w:w="720"/>
        <w:gridCol w:w="810"/>
      </w:tblGrid>
      <w:tr w:rsidR="00177BE8" w:rsidRPr="009F5F4D" w14:paraId="41021001" w14:textId="77777777" w:rsidTr="00CD7055">
        <w:tc>
          <w:tcPr>
            <w:tcW w:w="9828" w:type="dxa"/>
            <w:gridSpan w:val="7"/>
          </w:tcPr>
          <w:p w14:paraId="77D74119" w14:textId="77777777" w:rsidR="00177BE8" w:rsidRPr="009F5F4D" w:rsidRDefault="00177BE8" w:rsidP="009F5F4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w:t>
            </w:r>
            <w:r w:rsidRPr="009F5F4D">
              <w:rPr>
                <w:rFonts w:ascii="Times New Roman" w:eastAsia="Times New Roman" w:hAnsi="Times New Roman"/>
                <w:b/>
                <w:sz w:val="20"/>
                <w:szCs w:val="20"/>
              </w:rPr>
              <w:t>A</w:t>
            </w:r>
          </w:p>
          <w:p w14:paraId="17E941B0" w14:textId="560C4E26" w:rsidR="00177BE8" w:rsidRDefault="008E4631" w:rsidP="009F5F4D">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sidR="006540F0">
              <w:rPr>
                <w:rFonts w:ascii="Times New Roman" w:eastAsia="Times New Roman" w:hAnsi="Times New Roman"/>
                <w:b/>
                <w:sz w:val="20"/>
                <w:szCs w:val="20"/>
              </w:rPr>
              <w:t>10</w:t>
            </w:r>
            <w:r w:rsidRPr="009F5F4D">
              <w:rPr>
                <w:rFonts w:ascii="Times New Roman" w:eastAsia="Times New Roman" w:hAnsi="Times New Roman"/>
                <w:b/>
                <w:sz w:val="20"/>
                <w:szCs w:val="20"/>
              </w:rPr>
              <w:t xml:space="preserve"> x</w:t>
            </w:r>
            <w:r w:rsidR="00C8026B">
              <w:rPr>
                <w:rFonts w:ascii="Times New Roman" w:eastAsia="Times New Roman" w:hAnsi="Times New Roman"/>
                <w:b/>
                <w:sz w:val="20"/>
                <w:szCs w:val="20"/>
              </w:rPr>
              <w:t xml:space="preserve"> 1</w:t>
            </w:r>
            <w:r w:rsidR="00177BE8" w:rsidRPr="009F5F4D">
              <w:rPr>
                <w:rFonts w:ascii="Times New Roman" w:eastAsia="Times New Roman" w:hAnsi="Times New Roman"/>
                <w:b/>
                <w:sz w:val="20"/>
                <w:szCs w:val="20"/>
              </w:rPr>
              <w:t xml:space="preserve">    =</w:t>
            </w:r>
            <w:r w:rsidR="00C8026B">
              <w:rPr>
                <w:rFonts w:ascii="Times New Roman" w:eastAsia="Times New Roman" w:hAnsi="Times New Roman"/>
                <w:b/>
                <w:sz w:val="20"/>
                <w:szCs w:val="20"/>
              </w:rPr>
              <w:t xml:space="preserve"> </w:t>
            </w:r>
            <w:r w:rsidR="006540F0">
              <w:rPr>
                <w:rFonts w:ascii="Times New Roman" w:eastAsia="Times New Roman" w:hAnsi="Times New Roman"/>
                <w:b/>
                <w:sz w:val="20"/>
                <w:szCs w:val="20"/>
              </w:rPr>
              <w:t>10</w:t>
            </w:r>
            <w:r w:rsidR="00177BE8" w:rsidRPr="009F5F4D">
              <w:rPr>
                <w:rFonts w:ascii="Times New Roman" w:eastAsia="Times New Roman" w:hAnsi="Times New Roman"/>
                <w:b/>
                <w:sz w:val="20"/>
                <w:szCs w:val="20"/>
              </w:rPr>
              <w:t xml:space="preserve">   Marks)</w:t>
            </w:r>
          </w:p>
          <w:p w14:paraId="6A89BC1A" w14:textId="77777777" w:rsidR="00177BE8" w:rsidRPr="009F5F4D" w:rsidRDefault="00177BE8" w:rsidP="00C65EB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Instructions: Answer all </w:t>
            </w:r>
          </w:p>
        </w:tc>
      </w:tr>
      <w:tr w:rsidR="004A0D12" w:rsidRPr="009F5F4D" w14:paraId="4C170299" w14:textId="77777777" w:rsidTr="004A0D12">
        <w:tc>
          <w:tcPr>
            <w:tcW w:w="603" w:type="dxa"/>
            <w:shd w:val="clear" w:color="auto" w:fill="auto"/>
          </w:tcPr>
          <w:p w14:paraId="072CD90C" w14:textId="77777777"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Pr>
                <w:rFonts w:ascii="Times New Roman" w:eastAsia="Times New Roman" w:hAnsi="Times New Roman"/>
                <w:b/>
                <w:sz w:val="20"/>
                <w:szCs w:val="20"/>
              </w:rPr>
              <w:t xml:space="preserve"> </w:t>
            </w:r>
            <w:r w:rsidR="00CD7055">
              <w:rPr>
                <w:rFonts w:ascii="Times New Roman" w:eastAsia="Times New Roman" w:hAnsi="Times New Roman"/>
                <w:b/>
                <w:sz w:val="20"/>
                <w:szCs w:val="20"/>
              </w:rPr>
              <w:t>No</w:t>
            </w:r>
          </w:p>
        </w:tc>
        <w:tc>
          <w:tcPr>
            <w:tcW w:w="5355" w:type="dxa"/>
            <w:shd w:val="clear" w:color="auto" w:fill="auto"/>
          </w:tcPr>
          <w:p w14:paraId="5E8F5D4D" w14:textId="77777777"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14:paraId="3CFB38CD"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720" w:type="dxa"/>
          </w:tcPr>
          <w:p w14:paraId="0CBEE48C"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720" w:type="dxa"/>
          </w:tcPr>
          <w:p w14:paraId="12527AB2"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720" w:type="dxa"/>
            <w:shd w:val="clear" w:color="auto" w:fill="auto"/>
          </w:tcPr>
          <w:p w14:paraId="0139BC1C"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810" w:type="dxa"/>
            <w:shd w:val="clear" w:color="auto" w:fill="auto"/>
          </w:tcPr>
          <w:p w14:paraId="1EF22F8D"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 Code</w:t>
            </w:r>
          </w:p>
        </w:tc>
      </w:tr>
      <w:tr w:rsidR="00881486" w:rsidRPr="009F5F4D" w14:paraId="7325250B" w14:textId="77777777" w:rsidTr="002728F8">
        <w:trPr>
          <w:trHeight w:val="1333"/>
        </w:trPr>
        <w:tc>
          <w:tcPr>
            <w:tcW w:w="603" w:type="dxa"/>
            <w:shd w:val="clear" w:color="auto" w:fill="auto"/>
          </w:tcPr>
          <w:p w14:paraId="29CB8CC6" w14:textId="77777777" w:rsidR="00881486" w:rsidRPr="009F5F4D" w:rsidRDefault="00881486" w:rsidP="00881486">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p>
        </w:tc>
        <w:tc>
          <w:tcPr>
            <w:tcW w:w="5355" w:type="dxa"/>
            <w:shd w:val="clear" w:color="auto" w:fill="auto"/>
          </w:tcPr>
          <w:p w14:paraId="67E5BDD9" w14:textId="77777777" w:rsidR="00881486" w:rsidRPr="009359E0" w:rsidRDefault="00881486" w:rsidP="00881486">
            <w:pPr>
              <w:spacing w:after="160" w:line="259" w:lineRule="auto"/>
              <w:rPr>
                <w:rFonts w:ascii="Times New Roman" w:hAnsi="Times New Roman"/>
                <w:color w:val="000000" w:themeColor="text1"/>
                <w:sz w:val="24"/>
                <w:szCs w:val="24"/>
              </w:rPr>
            </w:pPr>
            <w:r w:rsidRPr="009359E0">
              <w:rPr>
                <w:rFonts w:ascii="Times New Roman" w:hAnsi="Times New Roman"/>
                <w:color w:val="000000" w:themeColor="text1"/>
                <w:sz w:val="24"/>
                <w:szCs w:val="24"/>
              </w:rPr>
              <w:t xml:space="preserve">Which of the following are true </w:t>
            </w:r>
          </w:p>
          <w:p w14:paraId="73B10CD7" w14:textId="1CE2F1DE" w:rsidR="00881486" w:rsidRPr="00ED3400" w:rsidRDefault="00881486" w:rsidP="00902BD0">
            <w:pPr>
              <w:pStyle w:val="ListParagraph"/>
              <w:numPr>
                <w:ilvl w:val="1"/>
                <w:numId w:val="27"/>
              </w:numPr>
              <w:spacing w:after="160" w:line="259" w:lineRule="auto"/>
              <w:rPr>
                <w:rFonts w:ascii="Times New Roman" w:hAnsi="Times New Roman"/>
                <w:color w:val="000000" w:themeColor="text1"/>
                <w:sz w:val="24"/>
                <w:szCs w:val="24"/>
              </w:rPr>
            </w:pPr>
            <w:r w:rsidRPr="00ED3400">
              <w:rPr>
                <w:rFonts w:ascii="Times New Roman" w:hAnsi="Times New Roman"/>
                <w:bCs/>
                <w:color w:val="000000" w:themeColor="text1"/>
                <w:sz w:val="24"/>
                <w:szCs w:val="24"/>
              </w:rPr>
              <w:t>all unsafe states are deadlocks</w:t>
            </w:r>
          </w:p>
          <w:p w14:paraId="6A467A3B" w14:textId="77777777" w:rsidR="00881486" w:rsidRPr="00902BD0" w:rsidRDefault="00881486" w:rsidP="00881486">
            <w:pPr>
              <w:pStyle w:val="ListParagraph"/>
              <w:numPr>
                <w:ilvl w:val="1"/>
                <w:numId w:val="27"/>
              </w:numPr>
              <w:spacing w:after="160" w:line="259" w:lineRule="auto"/>
              <w:rPr>
                <w:rFonts w:ascii="Times New Roman" w:hAnsi="Times New Roman"/>
                <w:color w:val="000000" w:themeColor="text1"/>
                <w:sz w:val="24"/>
                <w:szCs w:val="24"/>
              </w:rPr>
            </w:pPr>
            <w:r w:rsidRPr="00902BD0">
              <w:rPr>
                <w:rFonts w:ascii="Times New Roman" w:hAnsi="Times New Roman"/>
                <w:color w:val="000000" w:themeColor="text1"/>
                <w:sz w:val="24"/>
                <w:szCs w:val="24"/>
              </w:rPr>
              <w:t>An unsafe state may lead to a deadlock</w:t>
            </w:r>
          </w:p>
          <w:p w14:paraId="35B74C71" w14:textId="77777777" w:rsidR="00881486" w:rsidRPr="00881486" w:rsidRDefault="00881486" w:rsidP="00881486">
            <w:pPr>
              <w:pStyle w:val="ListParagraph"/>
              <w:numPr>
                <w:ilvl w:val="1"/>
                <w:numId w:val="27"/>
              </w:numPr>
              <w:spacing w:after="160" w:line="259" w:lineRule="auto"/>
              <w:rPr>
                <w:rFonts w:ascii="Times New Roman" w:hAnsi="Times New Roman"/>
                <w:color w:val="000000" w:themeColor="text1"/>
                <w:sz w:val="24"/>
                <w:szCs w:val="24"/>
              </w:rPr>
            </w:pPr>
            <w:r w:rsidRPr="00ED3400">
              <w:rPr>
                <w:rFonts w:ascii="Times New Roman" w:hAnsi="Times New Roman"/>
                <w:bCs/>
                <w:color w:val="000000" w:themeColor="text1"/>
                <w:sz w:val="24"/>
                <w:szCs w:val="24"/>
              </w:rPr>
              <w:t>All safe states are not deadlocks</w:t>
            </w:r>
          </w:p>
          <w:p w14:paraId="42C2E636" w14:textId="74A9EB5D" w:rsidR="00881486" w:rsidRPr="00881486" w:rsidRDefault="00881486" w:rsidP="00881486">
            <w:pPr>
              <w:pStyle w:val="ListParagraph"/>
              <w:numPr>
                <w:ilvl w:val="1"/>
                <w:numId w:val="27"/>
              </w:numPr>
              <w:spacing w:after="160" w:line="259" w:lineRule="auto"/>
              <w:rPr>
                <w:rFonts w:ascii="Times New Roman" w:hAnsi="Times New Roman"/>
                <w:color w:val="000000" w:themeColor="text1"/>
                <w:sz w:val="24"/>
                <w:szCs w:val="24"/>
              </w:rPr>
            </w:pPr>
            <w:r w:rsidRPr="00881486">
              <w:rPr>
                <w:rFonts w:ascii="Times New Roman" w:hAnsi="Times New Roman"/>
                <w:color w:val="000000" w:themeColor="text1"/>
                <w:sz w:val="24"/>
                <w:szCs w:val="24"/>
              </w:rPr>
              <w:t>A safe state may lead to a deadlock</w:t>
            </w:r>
          </w:p>
        </w:tc>
        <w:tc>
          <w:tcPr>
            <w:tcW w:w="900" w:type="dxa"/>
            <w:shd w:val="clear" w:color="auto" w:fill="auto"/>
          </w:tcPr>
          <w:p w14:paraId="4A068DEB" w14:textId="71123C78"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787F4436" w14:textId="63A6B7FC"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L2</w:t>
            </w:r>
          </w:p>
        </w:tc>
        <w:tc>
          <w:tcPr>
            <w:tcW w:w="720" w:type="dxa"/>
          </w:tcPr>
          <w:p w14:paraId="4568D5A3" w14:textId="0DED2A13"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61D8982B" w14:textId="5E73C11D"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4D528E2D" w14:textId="2C9E6E6A" w:rsidR="00881486" w:rsidRPr="00BD1615" w:rsidRDefault="00134227"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3.6.1</w:t>
            </w:r>
          </w:p>
        </w:tc>
      </w:tr>
      <w:tr w:rsidR="00881486" w:rsidRPr="009F5F4D" w14:paraId="0F5D279A" w14:textId="77777777" w:rsidTr="004A0D12">
        <w:tc>
          <w:tcPr>
            <w:tcW w:w="603" w:type="dxa"/>
            <w:shd w:val="clear" w:color="auto" w:fill="auto"/>
          </w:tcPr>
          <w:p w14:paraId="730B08E2" w14:textId="77777777" w:rsidR="00881486" w:rsidRPr="009F5F4D" w:rsidRDefault="00881486" w:rsidP="00881486">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2</w:t>
            </w:r>
          </w:p>
        </w:tc>
        <w:tc>
          <w:tcPr>
            <w:tcW w:w="5355" w:type="dxa"/>
            <w:shd w:val="clear" w:color="auto" w:fill="auto"/>
          </w:tcPr>
          <w:p w14:paraId="1ECEFD64" w14:textId="77777777" w:rsidR="00881486" w:rsidRPr="009359E0" w:rsidRDefault="00881486" w:rsidP="00881486">
            <w:pPr>
              <w:spacing w:after="160" w:line="259" w:lineRule="auto"/>
              <w:rPr>
                <w:rFonts w:ascii="Times New Roman" w:hAnsi="Times New Roman"/>
                <w:color w:val="000000" w:themeColor="text1"/>
                <w:sz w:val="24"/>
                <w:szCs w:val="24"/>
              </w:rPr>
            </w:pPr>
            <w:r w:rsidRPr="009359E0">
              <w:rPr>
                <w:rFonts w:ascii="Times New Roman" w:hAnsi="Times New Roman"/>
                <w:color w:val="000000" w:themeColor="text1"/>
                <w:sz w:val="24"/>
                <w:szCs w:val="24"/>
              </w:rPr>
              <w:t>The notation Pj--</w:t>
            </w:r>
            <w:r w:rsidRPr="00ED3400">
              <w:sym w:font="Wingdings" w:char="F0E0"/>
            </w:r>
            <w:r w:rsidRPr="009359E0">
              <w:rPr>
                <w:rFonts w:ascii="Times New Roman" w:hAnsi="Times New Roman"/>
                <w:color w:val="000000" w:themeColor="text1"/>
                <w:sz w:val="24"/>
                <w:szCs w:val="24"/>
              </w:rPr>
              <w:t>Ri indicates that</w:t>
            </w:r>
          </w:p>
          <w:p w14:paraId="05DB979C" w14:textId="77777777" w:rsidR="00881486" w:rsidRPr="00ED3400" w:rsidRDefault="00881486" w:rsidP="00881486">
            <w:pPr>
              <w:pStyle w:val="ListParagraph"/>
              <w:numPr>
                <w:ilvl w:val="1"/>
                <w:numId w:val="28"/>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Process j is requesting for resource i</w:t>
            </w:r>
          </w:p>
          <w:p w14:paraId="5453EA93" w14:textId="77777777" w:rsidR="00881486" w:rsidRPr="00ED3400" w:rsidRDefault="00881486" w:rsidP="00881486">
            <w:pPr>
              <w:pStyle w:val="ListParagraph"/>
              <w:numPr>
                <w:ilvl w:val="1"/>
                <w:numId w:val="28"/>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Process i is requesting for resource j</w:t>
            </w:r>
          </w:p>
          <w:p w14:paraId="14DD60E5" w14:textId="77777777" w:rsidR="00902BD0" w:rsidRDefault="00881486" w:rsidP="00902BD0">
            <w:pPr>
              <w:pStyle w:val="ListParagraph"/>
              <w:numPr>
                <w:ilvl w:val="1"/>
                <w:numId w:val="28"/>
              </w:numPr>
              <w:spacing w:after="160" w:line="259" w:lineRule="auto"/>
              <w:rPr>
                <w:rFonts w:ascii="Times New Roman" w:hAnsi="Times New Roman"/>
                <w:bCs/>
                <w:color w:val="000000" w:themeColor="text1"/>
                <w:sz w:val="24"/>
                <w:szCs w:val="24"/>
              </w:rPr>
            </w:pPr>
            <w:r w:rsidRPr="00902BD0">
              <w:rPr>
                <w:rFonts w:ascii="Times New Roman" w:hAnsi="Times New Roman"/>
                <w:bCs/>
                <w:color w:val="000000" w:themeColor="text1"/>
                <w:sz w:val="24"/>
                <w:szCs w:val="24"/>
              </w:rPr>
              <w:t>Process j may request for resource i</w:t>
            </w:r>
          </w:p>
          <w:p w14:paraId="3A54484B" w14:textId="42F03992" w:rsidR="00881486" w:rsidRPr="00902BD0" w:rsidRDefault="00881486" w:rsidP="00902BD0">
            <w:pPr>
              <w:pStyle w:val="ListParagraph"/>
              <w:numPr>
                <w:ilvl w:val="1"/>
                <w:numId w:val="28"/>
              </w:numPr>
              <w:spacing w:after="160" w:line="259" w:lineRule="auto"/>
              <w:rPr>
                <w:rFonts w:ascii="Times New Roman" w:hAnsi="Times New Roman"/>
                <w:bCs/>
                <w:color w:val="000000" w:themeColor="text1"/>
                <w:sz w:val="24"/>
                <w:szCs w:val="24"/>
              </w:rPr>
            </w:pPr>
            <w:r w:rsidRPr="00902BD0">
              <w:rPr>
                <w:rFonts w:ascii="Times New Roman" w:hAnsi="Times New Roman"/>
                <w:bCs/>
                <w:color w:val="000000" w:themeColor="text1"/>
                <w:sz w:val="24"/>
                <w:szCs w:val="24"/>
              </w:rPr>
              <w:t>Resource I is allocated to process j</w:t>
            </w:r>
          </w:p>
        </w:tc>
        <w:tc>
          <w:tcPr>
            <w:tcW w:w="900" w:type="dxa"/>
            <w:shd w:val="clear" w:color="auto" w:fill="auto"/>
          </w:tcPr>
          <w:p w14:paraId="4E663618" w14:textId="29C97AFA"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4236102F" w14:textId="317F8537"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L2</w:t>
            </w:r>
          </w:p>
        </w:tc>
        <w:tc>
          <w:tcPr>
            <w:tcW w:w="720" w:type="dxa"/>
          </w:tcPr>
          <w:p w14:paraId="2F17B045" w14:textId="042651E5"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3AD20EB3" w14:textId="4D207989"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278AB562" w14:textId="3DBF4536" w:rsidR="00881486" w:rsidRPr="00BD1615" w:rsidRDefault="00134227"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3.6.1</w:t>
            </w:r>
          </w:p>
        </w:tc>
      </w:tr>
      <w:tr w:rsidR="00881486" w:rsidRPr="009F5F4D" w14:paraId="288D5BB4" w14:textId="77777777" w:rsidTr="004A0D12">
        <w:tc>
          <w:tcPr>
            <w:tcW w:w="603" w:type="dxa"/>
            <w:shd w:val="clear" w:color="auto" w:fill="auto"/>
          </w:tcPr>
          <w:p w14:paraId="03C4FEDD" w14:textId="77777777" w:rsidR="00881486" w:rsidRPr="009F5F4D" w:rsidRDefault="00881486" w:rsidP="00881486">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3</w:t>
            </w:r>
            <w:r>
              <w:rPr>
                <w:rFonts w:ascii="Times New Roman" w:eastAsia="Times New Roman" w:hAnsi="Times New Roman"/>
                <w:b/>
                <w:sz w:val="20"/>
                <w:szCs w:val="20"/>
              </w:rPr>
              <w:t xml:space="preserve"> </w:t>
            </w:r>
          </w:p>
        </w:tc>
        <w:tc>
          <w:tcPr>
            <w:tcW w:w="5355" w:type="dxa"/>
            <w:shd w:val="clear" w:color="auto" w:fill="auto"/>
          </w:tcPr>
          <w:p w14:paraId="38AF79A8" w14:textId="0BDAF647" w:rsidR="00881486" w:rsidRDefault="00881486" w:rsidP="00881486">
            <w:pPr>
              <w:spacing w:after="160" w:line="259" w:lineRule="auto"/>
              <w:rPr>
                <w:rFonts w:ascii="Times New Roman" w:hAnsi="Times New Roman"/>
                <w:color w:val="000000" w:themeColor="text1"/>
                <w:sz w:val="24"/>
                <w:szCs w:val="24"/>
              </w:rPr>
            </w:pPr>
            <w:r w:rsidRPr="009359E0">
              <w:rPr>
                <w:rFonts w:ascii="Times New Roman" w:hAnsi="Times New Roman"/>
                <w:color w:val="000000" w:themeColor="text1"/>
                <w:sz w:val="24"/>
                <w:szCs w:val="24"/>
              </w:rPr>
              <w:t>There are 3 printers , 2 scanners, 7 disk drives and 3 card readers are available in a system. At time t0, following is the snapshot of the system</w:t>
            </w:r>
          </w:p>
          <w:p w14:paraId="6A26C766" w14:textId="6CBC8A70" w:rsidR="00902BD0" w:rsidRDefault="00902BD0" w:rsidP="00881486">
            <w:pPr>
              <w:spacing w:after="160" w:line="259" w:lineRule="auto"/>
              <w:rPr>
                <w:rFonts w:ascii="Times New Roman" w:hAnsi="Times New Roman"/>
                <w:color w:val="000000" w:themeColor="text1"/>
                <w:sz w:val="24"/>
                <w:szCs w:val="24"/>
              </w:rPr>
            </w:pPr>
          </w:p>
          <w:p w14:paraId="1817EA98" w14:textId="688F7F17" w:rsidR="00902BD0" w:rsidRDefault="00902BD0" w:rsidP="00881486">
            <w:pPr>
              <w:spacing w:after="160" w:line="259" w:lineRule="auto"/>
              <w:rPr>
                <w:rFonts w:ascii="Times New Roman" w:hAnsi="Times New Roman"/>
                <w:color w:val="000000" w:themeColor="text1"/>
                <w:sz w:val="24"/>
                <w:szCs w:val="24"/>
              </w:rPr>
            </w:pPr>
          </w:p>
          <w:p w14:paraId="640B8632" w14:textId="77777777" w:rsidR="00902BD0" w:rsidRPr="009359E0" w:rsidRDefault="00902BD0" w:rsidP="00881486">
            <w:pPr>
              <w:spacing w:after="160" w:line="259" w:lineRule="auto"/>
              <w:rPr>
                <w:rFonts w:ascii="Times New Roman" w:hAnsi="Times New Roman"/>
                <w:color w:val="000000" w:themeColor="text1"/>
                <w:sz w:val="24"/>
                <w:szCs w:val="24"/>
              </w:rPr>
            </w:pPr>
          </w:p>
          <w:tbl>
            <w:tblPr>
              <w:tblStyle w:val="TableGrid"/>
              <w:tblW w:w="0" w:type="auto"/>
              <w:tblInd w:w="126" w:type="dxa"/>
              <w:tblLayout w:type="fixed"/>
              <w:tblLook w:val="04A0" w:firstRow="1" w:lastRow="0" w:firstColumn="1" w:lastColumn="0" w:noHBand="0" w:noVBand="1"/>
            </w:tblPr>
            <w:tblGrid>
              <w:gridCol w:w="567"/>
              <w:gridCol w:w="567"/>
              <w:gridCol w:w="567"/>
              <w:gridCol w:w="567"/>
              <w:gridCol w:w="567"/>
              <w:gridCol w:w="606"/>
              <w:gridCol w:w="528"/>
              <w:gridCol w:w="425"/>
              <w:gridCol w:w="567"/>
            </w:tblGrid>
            <w:tr w:rsidR="00881486" w:rsidRPr="00ED3400" w14:paraId="644B82A4" w14:textId="77777777" w:rsidTr="00D00648">
              <w:trPr>
                <w:trHeight w:val="373"/>
              </w:trPr>
              <w:tc>
                <w:tcPr>
                  <w:tcW w:w="567" w:type="dxa"/>
                  <w:vMerge w:val="restart"/>
                </w:tcPr>
                <w:p w14:paraId="3EDAF161" w14:textId="77777777" w:rsidR="00881486" w:rsidRPr="00ED3400" w:rsidRDefault="00881486" w:rsidP="00881486">
                  <w:pPr>
                    <w:pStyle w:val="ListParagraph"/>
                    <w:ind w:left="-272" w:firstLine="272"/>
                    <w:rPr>
                      <w:rFonts w:ascii="Times New Roman" w:hAnsi="Times New Roman"/>
                      <w:color w:val="000000" w:themeColor="text1"/>
                      <w:sz w:val="24"/>
                      <w:szCs w:val="24"/>
                    </w:rPr>
                  </w:pPr>
                </w:p>
              </w:tc>
              <w:tc>
                <w:tcPr>
                  <w:tcW w:w="2268" w:type="dxa"/>
                  <w:gridSpan w:val="4"/>
                </w:tcPr>
                <w:p w14:paraId="706AFDC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Allocation</w:t>
                  </w:r>
                </w:p>
              </w:tc>
              <w:tc>
                <w:tcPr>
                  <w:tcW w:w="2126" w:type="dxa"/>
                  <w:gridSpan w:val="4"/>
                </w:tcPr>
                <w:p w14:paraId="5397094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Maximum</w:t>
                  </w:r>
                </w:p>
              </w:tc>
            </w:tr>
            <w:tr w:rsidR="00881486" w:rsidRPr="00ED3400" w14:paraId="4AC13D05" w14:textId="77777777" w:rsidTr="00D00648">
              <w:trPr>
                <w:trHeight w:val="1067"/>
              </w:trPr>
              <w:tc>
                <w:tcPr>
                  <w:tcW w:w="567" w:type="dxa"/>
                  <w:vMerge/>
                </w:tcPr>
                <w:p w14:paraId="3FDFC0F8" w14:textId="77777777" w:rsidR="00881486" w:rsidRPr="00ED3400" w:rsidRDefault="00881486" w:rsidP="00881486">
                  <w:pPr>
                    <w:pStyle w:val="ListParagraph"/>
                    <w:ind w:left="0"/>
                    <w:rPr>
                      <w:rFonts w:ascii="Times New Roman" w:hAnsi="Times New Roman"/>
                      <w:color w:val="000000" w:themeColor="text1"/>
                      <w:sz w:val="24"/>
                      <w:szCs w:val="24"/>
                    </w:rPr>
                  </w:pPr>
                </w:p>
              </w:tc>
              <w:tc>
                <w:tcPr>
                  <w:tcW w:w="567" w:type="dxa"/>
                </w:tcPr>
                <w:p w14:paraId="05FAB972"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printer</w:t>
                  </w:r>
                </w:p>
              </w:tc>
              <w:tc>
                <w:tcPr>
                  <w:tcW w:w="567" w:type="dxa"/>
                </w:tcPr>
                <w:p w14:paraId="7EA90B9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Scanner</w:t>
                  </w:r>
                </w:p>
              </w:tc>
              <w:tc>
                <w:tcPr>
                  <w:tcW w:w="567" w:type="dxa"/>
                </w:tcPr>
                <w:p w14:paraId="362EEDD6"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Disk file</w:t>
                  </w:r>
                </w:p>
              </w:tc>
              <w:tc>
                <w:tcPr>
                  <w:tcW w:w="567" w:type="dxa"/>
                </w:tcPr>
                <w:p w14:paraId="4166EAF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Card Reader</w:t>
                  </w:r>
                </w:p>
              </w:tc>
              <w:tc>
                <w:tcPr>
                  <w:tcW w:w="606" w:type="dxa"/>
                </w:tcPr>
                <w:p w14:paraId="24508608"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printer</w:t>
                  </w:r>
                </w:p>
              </w:tc>
              <w:tc>
                <w:tcPr>
                  <w:tcW w:w="528" w:type="dxa"/>
                </w:tcPr>
                <w:p w14:paraId="4032B041"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Scanner</w:t>
                  </w:r>
                </w:p>
              </w:tc>
              <w:tc>
                <w:tcPr>
                  <w:tcW w:w="425" w:type="dxa"/>
                </w:tcPr>
                <w:p w14:paraId="73A0952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Disk file</w:t>
                  </w:r>
                </w:p>
              </w:tc>
              <w:tc>
                <w:tcPr>
                  <w:tcW w:w="567" w:type="dxa"/>
                </w:tcPr>
                <w:p w14:paraId="7287472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Card Reader</w:t>
                  </w:r>
                </w:p>
              </w:tc>
            </w:tr>
            <w:tr w:rsidR="00881486" w:rsidRPr="00ED3400" w14:paraId="356957F7" w14:textId="77777777" w:rsidTr="00D00648">
              <w:trPr>
                <w:trHeight w:val="373"/>
              </w:trPr>
              <w:tc>
                <w:tcPr>
                  <w:tcW w:w="567" w:type="dxa"/>
                </w:tcPr>
                <w:p w14:paraId="724EB5EA"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P0</w:t>
                  </w:r>
                </w:p>
              </w:tc>
              <w:tc>
                <w:tcPr>
                  <w:tcW w:w="567" w:type="dxa"/>
                </w:tcPr>
                <w:p w14:paraId="50A5CEB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67" w:type="dxa"/>
                </w:tcPr>
                <w:p w14:paraId="03F7195F"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3995066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3</w:t>
                  </w:r>
                </w:p>
              </w:tc>
              <w:tc>
                <w:tcPr>
                  <w:tcW w:w="567" w:type="dxa"/>
                </w:tcPr>
                <w:p w14:paraId="2523CD2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606" w:type="dxa"/>
                </w:tcPr>
                <w:p w14:paraId="69811C7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28" w:type="dxa"/>
                </w:tcPr>
                <w:p w14:paraId="192CF066"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425" w:type="dxa"/>
                </w:tcPr>
                <w:p w14:paraId="6C0F2842"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3</w:t>
                  </w:r>
                </w:p>
              </w:tc>
              <w:tc>
                <w:tcPr>
                  <w:tcW w:w="567" w:type="dxa"/>
                </w:tcPr>
                <w:p w14:paraId="1C885674"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r>
            <w:tr w:rsidR="00881486" w:rsidRPr="00ED3400" w14:paraId="2ED13B4F" w14:textId="77777777" w:rsidTr="00D00648">
              <w:trPr>
                <w:trHeight w:val="373"/>
              </w:trPr>
              <w:tc>
                <w:tcPr>
                  <w:tcW w:w="567" w:type="dxa"/>
                </w:tcPr>
                <w:p w14:paraId="25605E92"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P1</w:t>
                  </w:r>
                </w:p>
              </w:tc>
              <w:tc>
                <w:tcPr>
                  <w:tcW w:w="567" w:type="dxa"/>
                </w:tcPr>
                <w:p w14:paraId="7D18D79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3D137972"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67" w:type="dxa"/>
                </w:tcPr>
                <w:p w14:paraId="2F26F03E"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03DB4E9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606" w:type="dxa"/>
                </w:tcPr>
                <w:p w14:paraId="0F62EF6B"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28" w:type="dxa"/>
                </w:tcPr>
                <w:p w14:paraId="6187995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425" w:type="dxa"/>
                </w:tcPr>
                <w:p w14:paraId="2A1169CE"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2</w:t>
                  </w:r>
                </w:p>
              </w:tc>
              <w:tc>
                <w:tcPr>
                  <w:tcW w:w="567" w:type="dxa"/>
                </w:tcPr>
                <w:p w14:paraId="7914D23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r>
            <w:tr w:rsidR="00881486" w:rsidRPr="00ED3400" w14:paraId="71D1D749" w14:textId="77777777" w:rsidTr="00D00648">
              <w:trPr>
                <w:trHeight w:val="373"/>
              </w:trPr>
              <w:tc>
                <w:tcPr>
                  <w:tcW w:w="567" w:type="dxa"/>
                </w:tcPr>
                <w:p w14:paraId="2BDD0983"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P2</w:t>
                  </w:r>
                </w:p>
              </w:tc>
              <w:tc>
                <w:tcPr>
                  <w:tcW w:w="567" w:type="dxa"/>
                </w:tcPr>
                <w:p w14:paraId="59C2A8D3"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67" w:type="dxa"/>
                </w:tcPr>
                <w:p w14:paraId="1BD3965F"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1F3C8DAF"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2</w:t>
                  </w:r>
                </w:p>
              </w:tc>
              <w:tc>
                <w:tcPr>
                  <w:tcW w:w="567" w:type="dxa"/>
                </w:tcPr>
                <w:p w14:paraId="71143DE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606" w:type="dxa"/>
                </w:tcPr>
                <w:p w14:paraId="3096A94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28" w:type="dxa"/>
                </w:tcPr>
                <w:p w14:paraId="1EE88F50"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425" w:type="dxa"/>
                </w:tcPr>
                <w:p w14:paraId="5ACEC25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3</w:t>
                  </w:r>
                </w:p>
              </w:tc>
              <w:tc>
                <w:tcPr>
                  <w:tcW w:w="567" w:type="dxa"/>
                </w:tcPr>
                <w:p w14:paraId="490221A7"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r>
            <w:tr w:rsidR="00881486" w:rsidRPr="00ED3400" w14:paraId="1A32A577" w14:textId="77777777" w:rsidTr="00D00648">
              <w:trPr>
                <w:trHeight w:val="373"/>
              </w:trPr>
              <w:tc>
                <w:tcPr>
                  <w:tcW w:w="567" w:type="dxa"/>
                </w:tcPr>
                <w:p w14:paraId="1A3D00A3"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P3</w:t>
                  </w:r>
                </w:p>
              </w:tc>
              <w:tc>
                <w:tcPr>
                  <w:tcW w:w="567" w:type="dxa"/>
                </w:tcPr>
                <w:p w14:paraId="314E1D18"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1CBEFE2F"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662A0A18"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75D21D52"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606" w:type="dxa"/>
                </w:tcPr>
                <w:p w14:paraId="18BBD47E"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28" w:type="dxa"/>
                </w:tcPr>
                <w:p w14:paraId="78D3A96E"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425" w:type="dxa"/>
                </w:tcPr>
                <w:p w14:paraId="6B17E1FC"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0E4578A9"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r>
            <w:tr w:rsidR="00881486" w:rsidRPr="00ED3400" w14:paraId="27A90837" w14:textId="77777777" w:rsidTr="00D00648">
              <w:trPr>
                <w:trHeight w:val="373"/>
              </w:trPr>
              <w:tc>
                <w:tcPr>
                  <w:tcW w:w="567" w:type="dxa"/>
                </w:tcPr>
                <w:p w14:paraId="2402974E"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P4</w:t>
                  </w:r>
                </w:p>
              </w:tc>
              <w:tc>
                <w:tcPr>
                  <w:tcW w:w="567" w:type="dxa"/>
                </w:tcPr>
                <w:p w14:paraId="12735358"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6D511FCC"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5C3DC43A"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0</w:t>
                  </w:r>
                </w:p>
              </w:tc>
              <w:tc>
                <w:tcPr>
                  <w:tcW w:w="567" w:type="dxa"/>
                </w:tcPr>
                <w:p w14:paraId="489DCD4C"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606" w:type="dxa"/>
                </w:tcPr>
                <w:p w14:paraId="68D9A97C"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528" w:type="dxa"/>
                </w:tcPr>
                <w:p w14:paraId="0147E1D4"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c>
                <w:tcPr>
                  <w:tcW w:w="425" w:type="dxa"/>
                </w:tcPr>
                <w:p w14:paraId="3DAF2515"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2</w:t>
                  </w:r>
                </w:p>
              </w:tc>
              <w:tc>
                <w:tcPr>
                  <w:tcW w:w="567" w:type="dxa"/>
                </w:tcPr>
                <w:p w14:paraId="032E70C6" w14:textId="77777777" w:rsidR="00881486" w:rsidRPr="00ED3400" w:rsidRDefault="00881486" w:rsidP="00881486">
                  <w:pPr>
                    <w:pStyle w:val="ListParagraph"/>
                    <w:ind w:left="0"/>
                    <w:rPr>
                      <w:rFonts w:ascii="Times New Roman" w:hAnsi="Times New Roman"/>
                      <w:color w:val="000000" w:themeColor="text1"/>
                      <w:sz w:val="24"/>
                      <w:szCs w:val="24"/>
                    </w:rPr>
                  </w:pPr>
                  <w:r w:rsidRPr="00ED3400">
                    <w:rPr>
                      <w:rFonts w:ascii="Times New Roman" w:hAnsi="Times New Roman"/>
                      <w:color w:val="000000" w:themeColor="text1"/>
                      <w:sz w:val="24"/>
                      <w:szCs w:val="24"/>
                    </w:rPr>
                    <w:t>1</w:t>
                  </w:r>
                </w:p>
              </w:tc>
            </w:tr>
          </w:tbl>
          <w:p w14:paraId="1AACE6E0" w14:textId="77777777" w:rsidR="00881486" w:rsidRPr="00ED3400" w:rsidRDefault="00881486" w:rsidP="00881486">
            <w:pPr>
              <w:pStyle w:val="ListParagraph"/>
              <w:rPr>
                <w:rFonts w:ascii="Times New Roman" w:hAnsi="Times New Roman"/>
                <w:color w:val="000000" w:themeColor="text1"/>
                <w:sz w:val="24"/>
                <w:szCs w:val="24"/>
              </w:rPr>
            </w:pPr>
            <w:r w:rsidRPr="00ED3400">
              <w:rPr>
                <w:rFonts w:ascii="Times New Roman" w:hAnsi="Times New Roman"/>
                <w:color w:val="000000" w:themeColor="text1"/>
                <w:sz w:val="24"/>
                <w:szCs w:val="24"/>
              </w:rPr>
              <w:t>Find the available resources at time to</w:t>
            </w:r>
          </w:p>
          <w:p w14:paraId="7621CF07" w14:textId="77777777" w:rsidR="00881486" w:rsidRPr="00902BD0" w:rsidRDefault="00881486" w:rsidP="00881486">
            <w:pPr>
              <w:pStyle w:val="ListParagraph"/>
              <w:numPr>
                <w:ilvl w:val="0"/>
                <w:numId w:val="29"/>
              </w:numPr>
              <w:spacing w:after="160" w:line="259" w:lineRule="auto"/>
              <w:rPr>
                <w:rFonts w:ascii="Times New Roman" w:hAnsi="Times New Roman"/>
                <w:bCs/>
                <w:color w:val="000000" w:themeColor="text1"/>
                <w:sz w:val="24"/>
                <w:szCs w:val="24"/>
              </w:rPr>
            </w:pPr>
            <w:r w:rsidRPr="00902BD0">
              <w:rPr>
                <w:rFonts w:ascii="Times New Roman" w:hAnsi="Times New Roman"/>
                <w:bCs/>
                <w:color w:val="000000" w:themeColor="text1"/>
                <w:sz w:val="24"/>
                <w:szCs w:val="24"/>
              </w:rPr>
              <w:t>1 printer 1 scanner and 2 disk files</w:t>
            </w:r>
          </w:p>
          <w:p w14:paraId="0A102D77" w14:textId="77777777" w:rsidR="00881486" w:rsidRPr="00902BD0" w:rsidRDefault="00881486" w:rsidP="00881486">
            <w:pPr>
              <w:pStyle w:val="ListParagraph"/>
              <w:numPr>
                <w:ilvl w:val="0"/>
                <w:numId w:val="29"/>
              </w:numPr>
              <w:spacing w:after="160" w:line="259" w:lineRule="auto"/>
              <w:rPr>
                <w:rFonts w:ascii="Times New Roman" w:hAnsi="Times New Roman"/>
                <w:bCs/>
                <w:color w:val="000000" w:themeColor="text1"/>
                <w:sz w:val="24"/>
                <w:szCs w:val="24"/>
              </w:rPr>
            </w:pPr>
            <w:r w:rsidRPr="00902BD0">
              <w:rPr>
                <w:rFonts w:ascii="Times New Roman" w:hAnsi="Times New Roman"/>
                <w:bCs/>
                <w:color w:val="000000" w:themeColor="text1"/>
                <w:sz w:val="24"/>
                <w:szCs w:val="24"/>
              </w:rPr>
              <w:t>1 scanner 3 disk files and 1 card reader</w:t>
            </w:r>
          </w:p>
          <w:p w14:paraId="29ACF3B1" w14:textId="77777777" w:rsidR="00881486" w:rsidRPr="00ED3400" w:rsidRDefault="00881486" w:rsidP="00881486">
            <w:pPr>
              <w:pStyle w:val="ListParagraph"/>
              <w:numPr>
                <w:ilvl w:val="0"/>
                <w:numId w:val="29"/>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1 printer 1 scanner 2 disk files and 3 card readers</w:t>
            </w:r>
          </w:p>
          <w:p w14:paraId="6B0D8F63" w14:textId="77777777" w:rsidR="00881486" w:rsidRPr="00ED3400" w:rsidRDefault="00881486" w:rsidP="00881486">
            <w:pPr>
              <w:pStyle w:val="ListParagraph"/>
              <w:numPr>
                <w:ilvl w:val="0"/>
                <w:numId w:val="29"/>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2 printers 1 scanner 5 disk files and 3 card readers</w:t>
            </w:r>
          </w:p>
          <w:p w14:paraId="206F1576" w14:textId="4A49470C" w:rsidR="00881486" w:rsidRPr="006134F1" w:rsidRDefault="00881486" w:rsidP="00881486">
            <w:pPr>
              <w:tabs>
                <w:tab w:val="left" w:pos="2790"/>
              </w:tabs>
              <w:spacing w:after="0" w:line="240" w:lineRule="auto"/>
              <w:ind w:left="720"/>
              <w:rPr>
                <w:rFonts w:ascii="Times New Roman" w:hAnsi="Times New Roman"/>
              </w:rPr>
            </w:pPr>
          </w:p>
        </w:tc>
        <w:tc>
          <w:tcPr>
            <w:tcW w:w="900" w:type="dxa"/>
            <w:shd w:val="clear" w:color="auto" w:fill="auto"/>
          </w:tcPr>
          <w:p w14:paraId="60970E6E" w14:textId="0242AAC0"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lastRenderedPageBreak/>
              <w:t>1</w:t>
            </w:r>
          </w:p>
        </w:tc>
        <w:tc>
          <w:tcPr>
            <w:tcW w:w="720" w:type="dxa"/>
          </w:tcPr>
          <w:p w14:paraId="1E118581" w14:textId="529D3CE0"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L4</w:t>
            </w:r>
          </w:p>
        </w:tc>
        <w:tc>
          <w:tcPr>
            <w:tcW w:w="720" w:type="dxa"/>
          </w:tcPr>
          <w:p w14:paraId="213B5CCA" w14:textId="75352EE5"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7D636A53" w14:textId="14551003"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69F2F427" w14:textId="0DB81DA2" w:rsidR="00881486" w:rsidRPr="00BD1615" w:rsidRDefault="00134227"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881486" w:rsidRPr="009F5F4D" w14:paraId="58718A6E" w14:textId="77777777" w:rsidTr="004A0D12">
        <w:tc>
          <w:tcPr>
            <w:tcW w:w="603" w:type="dxa"/>
            <w:shd w:val="clear" w:color="auto" w:fill="auto"/>
          </w:tcPr>
          <w:p w14:paraId="5203D292" w14:textId="77777777" w:rsidR="00881486" w:rsidRPr="009F5F4D" w:rsidRDefault="00881486" w:rsidP="00881486">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4</w:t>
            </w:r>
          </w:p>
        </w:tc>
        <w:tc>
          <w:tcPr>
            <w:tcW w:w="5355" w:type="dxa"/>
            <w:shd w:val="clear" w:color="auto" w:fill="auto"/>
          </w:tcPr>
          <w:p w14:paraId="1A0F3D58" w14:textId="77777777" w:rsidR="00881486" w:rsidRPr="009E3CF7" w:rsidRDefault="00881486" w:rsidP="00881486">
            <w:pPr>
              <w:spacing w:after="160" w:line="259" w:lineRule="auto"/>
              <w:rPr>
                <w:rFonts w:ascii="Times New Roman" w:hAnsi="Times New Roman"/>
                <w:color w:val="000000" w:themeColor="text1"/>
                <w:sz w:val="24"/>
                <w:szCs w:val="24"/>
              </w:rPr>
            </w:pPr>
            <w:r w:rsidRPr="009E3CF7">
              <w:rPr>
                <w:rFonts w:ascii="Times New Roman" w:hAnsi="Times New Roman"/>
                <w:color w:val="000000" w:themeColor="text1"/>
                <w:sz w:val="24"/>
                <w:szCs w:val="24"/>
              </w:rPr>
              <w:t>The process requires less CPU-time for its execution is called as________________</w:t>
            </w:r>
          </w:p>
          <w:p w14:paraId="55B123AC" w14:textId="77777777" w:rsidR="00881486" w:rsidRPr="00ED3400" w:rsidRDefault="00881486" w:rsidP="00881486">
            <w:pPr>
              <w:pStyle w:val="ListParagraph"/>
              <w:numPr>
                <w:ilvl w:val="0"/>
                <w:numId w:val="30"/>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I/O bounded process</w:t>
            </w:r>
          </w:p>
          <w:p w14:paraId="07B25B00" w14:textId="77777777" w:rsidR="00881486" w:rsidRPr="00ED3400" w:rsidRDefault="00881486" w:rsidP="00881486">
            <w:pPr>
              <w:pStyle w:val="ListParagraph"/>
              <w:numPr>
                <w:ilvl w:val="0"/>
                <w:numId w:val="30"/>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CPU bounded process</w:t>
            </w:r>
          </w:p>
          <w:p w14:paraId="615E84FF" w14:textId="77777777" w:rsidR="00902BD0" w:rsidRDefault="00881486" w:rsidP="00902BD0">
            <w:pPr>
              <w:pStyle w:val="ListParagraph"/>
              <w:numPr>
                <w:ilvl w:val="0"/>
                <w:numId w:val="30"/>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Tight bounded process</w:t>
            </w:r>
          </w:p>
          <w:p w14:paraId="48B5312D" w14:textId="736E1668" w:rsidR="00881486" w:rsidRPr="00902BD0" w:rsidRDefault="00881486" w:rsidP="00902BD0">
            <w:pPr>
              <w:pStyle w:val="ListParagraph"/>
              <w:numPr>
                <w:ilvl w:val="0"/>
                <w:numId w:val="30"/>
              </w:numPr>
              <w:spacing w:after="160" w:line="259" w:lineRule="auto"/>
              <w:rPr>
                <w:rFonts w:ascii="Times New Roman" w:hAnsi="Times New Roman"/>
                <w:color w:val="000000" w:themeColor="text1"/>
                <w:sz w:val="24"/>
                <w:szCs w:val="24"/>
              </w:rPr>
            </w:pPr>
            <w:r w:rsidRPr="00902BD0">
              <w:rPr>
                <w:rFonts w:ascii="Times New Roman" w:hAnsi="Times New Roman"/>
                <w:color w:val="000000" w:themeColor="text1"/>
                <w:sz w:val="24"/>
                <w:szCs w:val="24"/>
              </w:rPr>
              <w:t>Loose bounded process</w:t>
            </w:r>
          </w:p>
        </w:tc>
        <w:tc>
          <w:tcPr>
            <w:tcW w:w="900" w:type="dxa"/>
            <w:shd w:val="clear" w:color="auto" w:fill="auto"/>
          </w:tcPr>
          <w:p w14:paraId="6A2C7A04" w14:textId="4FE62228"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4751D028" w14:textId="4AB9379D"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L3</w:t>
            </w:r>
          </w:p>
        </w:tc>
        <w:tc>
          <w:tcPr>
            <w:tcW w:w="720" w:type="dxa"/>
          </w:tcPr>
          <w:p w14:paraId="28AB6D2B" w14:textId="3E976F22"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5387CDE8" w14:textId="528F30CF"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1BF31B78" w14:textId="2DC787F7" w:rsidR="00881486" w:rsidRPr="00BD1615" w:rsidRDefault="00134227"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3.6.1</w:t>
            </w:r>
          </w:p>
        </w:tc>
      </w:tr>
      <w:tr w:rsidR="00881486" w:rsidRPr="009F5F4D" w14:paraId="06B46091" w14:textId="77777777" w:rsidTr="004A0D12">
        <w:tc>
          <w:tcPr>
            <w:tcW w:w="603" w:type="dxa"/>
            <w:shd w:val="clear" w:color="auto" w:fill="auto"/>
          </w:tcPr>
          <w:p w14:paraId="16D894E0" w14:textId="77777777" w:rsidR="00881486" w:rsidRPr="009F5F4D" w:rsidRDefault="00881486" w:rsidP="00881486">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5355" w:type="dxa"/>
            <w:shd w:val="clear" w:color="auto" w:fill="auto"/>
          </w:tcPr>
          <w:p w14:paraId="58258B16" w14:textId="77777777" w:rsidR="00881486" w:rsidRPr="009E3CF7" w:rsidRDefault="00881486" w:rsidP="00881486">
            <w:pPr>
              <w:spacing w:after="160" w:line="259" w:lineRule="auto"/>
              <w:rPr>
                <w:rFonts w:ascii="Times New Roman" w:hAnsi="Times New Roman"/>
                <w:color w:val="000000" w:themeColor="text1"/>
                <w:sz w:val="24"/>
                <w:szCs w:val="24"/>
              </w:rPr>
            </w:pPr>
            <w:r w:rsidRPr="009E3CF7">
              <w:rPr>
                <w:rFonts w:ascii="Times New Roman" w:hAnsi="Times New Roman"/>
                <w:color w:val="000000" w:themeColor="text1"/>
                <w:sz w:val="24"/>
                <w:szCs w:val="24"/>
              </w:rPr>
              <w:t>_________________ Scheduler selects a process to the CPU for its execution.</w:t>
            </w:r>
          </w:p>
          <w:p w14:paraId="3355A668" w14:textId="77777777" w:rsidR="00881486" w:rsidRPr="00ED3400" w:rsidRDefault="00881486" w:rsidP="00881486">
            <w:pPr>
              <w:pStyle w:val="ListParagraph"/>
              <w:numPr>
                <w:ilvl w:val="0"/>
                <w:numId w:val="31"/>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Long-term scheduler</w:t>
            </w:r>
          </w:p>
          <w:p w14:paraId="77DDAE55" w14:textId="77777777" w:rsidR="00881486" w:rsidRPr="00902BD0" w:rsidRDefault="00881486" w:rsidP="00881486">
            <w:pPr>
              <w:pStyle w:val="ListParagraph"/>
              <w:numPr>
                <w:ilvl w:val="0"/>
                <w:numId w:val="31"/>
              </w:numPr>
              <w:spacing w:after="160" w:line="259" w:lineRule="auto"/>
              <w:rPr>
                <w:rFonts w:ascii="Times New Roman" w:hAnsi="Times New Roman"/>
                <w:color w:val="000000" w:themeColor="text1"/>
                <w:sz w:val="24"/>
                <w:szCs w:val="24"/>
              </w:rPr>
            </w:pPr>
            <w:r w:rsidRPr="00902BD0">
              <w:rPr>
                <w:rFonts w:ascii="Times New Roman" w:hAnsi="Times New Roman"/>
                <w:color w:val="000000" w:themeColor="text1"/>
                <w:sz w:val="24"/>
                <w:szCs w:val="24"/>
              </w:rPr>
              <w:t>Short-term scheduler</w:t>
            </w:r>
          </w:p>
          <w:p w14:paraId="43B72488" w14:textId="77777777" w:rsidR="008D0235" w:rsidRDefault="00881486" w:rsidP="008D0235">
            <w:pPr>
              <w:pStyle w:val="ListParagraph"/>
              <w:numPr>
                <w:ilvl w:val="0"/>
                <w:numId w:val="31"/>
              </w:numPr>
              <w:spacing w:after="160" w:line="259" w:lineRule="auto"/>
              <w:rPr>
                <w:rFonts w:ascii="Times New Roman" w:hAnsi="Times New Roman"/>
                <w:color w:val="000000" w:themeColor="text1"/>
                <w:sz w:val="24"/>
                <w:szCs w:val="24"/>
              </w:rPr>
            </w:pPr>
            <w:r w:rsidRPr="00ED3400">
              <w:rPr>
                <w:rFonts w:ascii="Times New Roman" w:hAnsi="Times New Roman"/>
                <w:color w:val="000000" w:themeColor="text1"/>
                <w:sz w:val="24"/>
                <w:szCs w:val="24"/>
              </w:rPr>
              <w:t>Medium-term scheduler</w:t>
            </w:r>
          </w:p>
          <w:p w14:paraId="3110D17D" w14:textId="5562A094" w:rsidR="00881486" w:rsidRPr="008D0235" w:rsidRDefault="00881486" w:rsidP="008D0235">
            <w:pPr>
              <w:pStyle w:val="ListParagraph"/>
              <w:numPr>
                <w:ilvl w:val="0"/>
                <w:numId w:val="31"/>
              </w:numPr>
              <w:spacing w:after="160" w:line="259" w:lineRule="auto"/>
              <w:rPr>
                <w:rFonts w:ascii="Times New Roman" w:hAnsi="Times New Roman"/>
                <w:color w:val="000000" w:themeColor="text1"/>
                <w:sz w:val="24"/>
                <w:szCs w:val="24"/>
              </w:rPr>
            </w:pPr>
            <w:r w:rsidRPr="008D0235">
              <w:rPr>
                <w:rFonts w:ascii="Times New Roman" w:hAnsi="Times New Roman"/>
                <w:color w:val="000000" w:themeColor="text1"/>
                <w:sz w:val="24"/>
                <w:szCs w:val="24"/>
              </w:rPr>
              <w:t>Full-term scheduler</w:t>
            </w:r>
          </w:p>
        </w:tc>
        <w:tc>
          <w:tcPr>
            <w:tcW w:w="900" w:type="dxa"/>
            <w:shd w:val="clear" w:color="auto" w:fill="auto"/>
          </w:tcPr>
          <w:p w14:paraId="6D418732" w14:textId="06E8FE16"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05EC7165" w14:textId="33684B04"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L2</w:t>
            </w:r>
          </w:p>
        </w:tc>
        <w:tc>
          <w:tcPr>
            <w:tcW w:w="720" w:type="dxa"/>
          </w:tcPr>
          <w:p w14:paraId="5AC6D647" w14:textId="431294B2"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1917508A" w14:textId="3ADF4C01" w:rsidR="00881486" w:rsidRPr="00BD1615" w:rsidRDefault="00881486"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2E798371" w14:textId="6595403A" w:rsidR="00881486" w:rsidRPr="00BD1615" w:rsidRDefault="00134227" w:rsidP="00881486">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3.5.1</w:t>
            </w:r>
          </w:p>
        </w:tc>
      </w:tr>
      <w:tr w:rsidR="008D0235" w:rsidRPr="009F5F4D" w14:paraId="1AFC5DF5" w14:textId="77777777" w:rsidTr="004A0D12">
        <w:tc>
          <w:tcPr>
            <w:tcW w:w="603" w:type="dxa"/>
            <w:shd w:val="clear" w:color="auto" w:fill="auto"/>
          </w:tcPr>
          <w:p w14:paraId="41928AFD" w14:textId="5EAD3820"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w:t>
            </w:r>
          </w:p>
        </w:tc>
        <w:tc>
          <w:tcPr>
            <w:tcW w:w="5355" w:type="dxa"/>
            <w:shd w:val="clear" w:color="auto" w:fill="auto"/>
          </w:tcPr>
          <w:p w14:paraId="7AABF762" w14:textId="77777777" w:rsidR="008D0235" w:rsidRDefault="008D0235" w:rsidP="008D0235">
            <w:pPr>
              <w:spacing w:after="0" w:line="240" w:lineRule="auto"/>
              <w:jc w:val="both"/>
              <w:rPr>
                <w:rFonts w:ascii="Times New Roman" w:hAnsi="Times New Roman"/>
                <w:sz w:val="24"/>
                <w:szCs w:val="24"/>
              </w:rPr>
            </w:pPr>
            <w:r>
              <w:rPr>
                <w:rFonts w:ascii="Times New Roman" w:hAnsi="Times New Roman"/>
                <w:sz w:val="24"/>
                <w:szCs w:val="24"/>
              </w:rPr>
              <w:t>The process exists as a single block of sequential addresses are called _______</w:t>
            </w:r>
          </w:p>
          <w:p w14:paraId="461394EF" w14:textId="78456512" w:rsidR="00902BD0" w:rsidRPr="00902BD0" w:rsidRDefault="008D0235" w:rsidP="00902BD0">
            <w:pPr>
              <w:pStyle w:val="ListParagraph"/>
              <w:numPr>
                <w:ilvl w:val="0"/>
                <w:numId w:val="33"/>
              </w:numPr>
              <w:spacing w:after="0" w:line="240" w:lineRule="auto"/>
              <w:jc w:val="both"/>
              <w:rPr>
                <w:rFonts w:ascii="Times New Roman" w:hAnsi="Times New Roman"/>
                <w:sz w:val="24"/>
                <w:szCs w:val="24"/>
              </w:rPr>
            </w:pPr>
            <w:r w:rsidRPr="00902BD0">
              <w:rPr>
                <w:rFonts w:ascii="Times New Roman" w:hAnsi="Times New Roman"/>
                <w:sz w:val="24"/>
                <w:szCs w:val="24"/>
              </w:rPr>
              <w:t>Non-Contiguous Allocation</w:t>
            </w:r>
          </w:p>
          <w:p w14:paraId="20186CA3" w14:textId="75C5F34C" w:rsidR="008D0235" w:rsidRPr="00902BD0" w:rsidRDefault="008D0235" w:rsidP="00902BD0">
            <w:pPr>
              <w:pStyle w:val="ListParagraph"/>
              <w:numPr>
                <w:ilvl w:val="0"/>
                <w:numId w:val="33"/>
              </w:numPr>
              <w:spacing w:after="0" w:line="240" w:lineRule="auto"/>
              <w:jc w:val="both"/>
              <w:rPr>
                <w:rFonts w:ascii="Times New Roman" w:hAnsi="Times New Roman"/>
                <w:sz w:val="24"/>
                <w:szCs w:val="24"/>
              </w:rPr>
            </w:pPr>
            <w:r w:rsidRPr="00902BD0">
              <w:rPr>
                <w:rFonts w:ascii="Times New Roman" w:hAnsi="Times New Roman"/>
                <w:sz w:val="24"/>
                <w:szCs w:val="24"/>
              </w:rPr>
              <w:t>Contiguous Allocation</w:t>
            </w:r>
          </w:p>
          <w:p w14:paraId="640C6575" w14:textId="77777777" w:rsidR="008D0235" w:rsidRDefault="008D0235" w:rsidP="008D0235">
            <w:pPr>
              <w:spacing w:after="0" w:line="240" w:lineRule="auto"/>
              <w:ind w:firstLine="720"/>
              <w:jc w:val="both"/>
              <w:rPr>
                <w:rFonts w:ascii="Times New Roman" w:hAnsi="Times New Roman"/>
                <w:sz w:val="24"/>
                <w:szCs w:val="24"/>
              </w:rPr>
            </w:pPr>
            <w:r>
              <w:rPr>
                <w:rFonts w:ascii="Times New Roman" w:hAnsi="Times New Roman"/>
                <w:sz w:val="24"/>
                <w:szCs w:val="24"/>
              </w:rPr>
              <w:t>c. Multiple Partition Allocation</w:t>
            </w:r>
          </w:p>
          <w:p w14:paraId="2DEAD351" w14:textId="30ADB826" w:rsidR="008D0235" w:rsidRPr="006134F1" w:rsidRDefault="00902BD0" w:rsidP="008D0235">
            <w:pPr>
              <w:spacing w:after="0" w:line="240" w:lineRule="auto"/>
              <w:jc w:val="both"/>
              <w:rPr>
                <w:rFonts w:ascii="Times New Roman" w:hAnsi="Times New Roman"/>
              </w:rPr>
            </w:pPr>
            <w:r>
              <w:rPr>
                <w:rFonts w:ascii="Times New Roman" w:hAnsi="Times New Roman"/>
                <w:sz w:val="24"/>
                <w:szCs w:val="24"/>
              </w:rPr>
              <w:t xml:space="preserve">            </w:t>
            </w:r>
            <w:r w:rsidR="008D0235">
              <w:rPr>
                <w:rFonts w:ascii="Times New Roman" w:hAnsi="Times New Roman"/>
                <w:sz w:val="24"/>
                <w:szCs w:val="24"/>
              </w:rPr>
              <w:t>d. Both a and c</w:t>
            </w:r>
          </w:p>
        </w:tc>
        <w:tc>
          <w:tcPr>
            <w:tcW w:w="900" w:type="dxa"/>
            <w:shd w:val="clear" w:color="auto" w:fill="auto"/>
          </w:tcPr>
          <w:p w14:paraId="24B9A83D" w14:textId="0735660F"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0177EF86" w14:textId="677CD3D9"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w:t>
            </w:r>
            <w:r w:rsidR="008D0235" w:rsidRPr="00BD1615">
              <w:rPr>
                <w:rFonts w:ascii="Times New Roman" w:eastAsia="Times New Roman" w:hAnsi="Times New Roman"/>
                <w:bCs/>
                <w:sz w:val="20"/>
                <w:szCs w:val="20"/>
              </w:rPr>
              <w:t>1</w:t>
            </w:r>
          </w:p>
        </w:tc>
        <w:tc>
          <w:tcPr>
            <w:tcW w:w="720" w:type="dxa"/>
          </w:tcPr>
          <w:p w14:paraId="712CA678" w14:textId="55D9A060"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tcPr>
          <w:p w14:paraId="58FB2BAD" w14:textId="18EA54ED"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810" w:type="dxa"/>
            <w:shd w:val="clear" w:color="auto" w:fill="auto"/>
          </w:tcPr>
          <w:p w14:paraId="36C76863" w14:textId="32030CC6"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1.6.1</w:t>
            </w:r>
          </w:p>
        </w:tc>
      </w:tr>
      <w:tr w:rsidR="008D0235" w:rsidRPr="009F5F4D" w14:paraId="4F245013" w14:textId="77777777" w:rsidTr="004A0D12">
        <w:tc>
          <w:tcPr>
            <w:tcW w:w="603" w:type="dxa"/>
            <w:shd w:val="clear" w:color="auto" w:fill="auto"/>
          </w:tcPr>
          <w:p w14:paraId="3F402E36" w14:textId="3F20B63B"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w:t>
            </w:r>
          </w:p>
        </w:tc>
        <w:tc>
          <w:tcPr>
            <w:tcW w:w="5355" w:type="dxa"/>
            <w:shd w:val="clear" w:color="auto" w:fill="auto"/>
          </w:tcPr>
          <w:p w14:paraId="5F386EED" w14:textId="77777777" w:rsidR="008D0235" w:rsidRDefault="008D0235" w:rsidP="008D0235">
            <w:pPr>
              <w:spacing w:after="0" w:line="240" w:lineRule="auto"/>
              <w:rPr>
                <w:rFonts w:ascii="Times New Roman" w:hAnsi="Times New Roman"/>
                <w:sz w:val="24"/>
                <w:szCs w:val="24"/>
              </w:rPr>
            </w:pPr>
            <w:r>
              <w:rPr>
                <w:rFonts w:ascii="Times New Roman" w:hAnsi="Times New Roman"/>
                <w:sz w:val="24"/>
                <w:szCs w:val="24"/>
              </w:rPr>
              <w:t>External fragmentation can be reduced by ______</w:t>
            </w:r>
          </w:p>
          <w:p w14:paraId="13046E2A" w14:textId="77777777" w:rsidR="008D0235" w:rsidRDefault="008D0235" w:rsidP="008D0235">
            <w:pPr>
              <w:spacing w:after="0" w:line="240" w:lineRule="auto"/>
              <w:ind w:firstLine="720"/>
              <w:rPr>
                <w:rFonts w:ascii="Times New Roman" w:hAnsi="Times New Roman"/>
                <w:sz w:val="24"/>
                <w:szCs w:val="24"/>
              </w:rPr>
            </w:pPr>
            <w:r>
              <w:rPr>
                <w:rFonts w:ascii="Times New Roman" w:hAnsi="Times New Roman"/>
                <w:sz w:val="24"/>
                <w:szCs w:val="24"/>
              </w:rPr>
              <w:t>a. Segmentation</w:t>
            </w:r>
          </w:p>
          <w:p w14:paraId="2C030299" w14:textId="77777777" w:rsidR="008D0235" w:rsidRDefault="008D0235" w:rsidP="008D0235">
            <w:pPr>
              <w:spacing w:after="0" w:line="240" w:lineRule="auto"/>
              <w:ind w:firstLine="720"/>
              <w:rPr>
                <w:rFonts w:ascii="Times New Roman" w:hAnsi="Times New Roman"/>
                <w:sz w:val="24"/>
                <w:szCs w:val="24"/>
              </w:rPr>
            </w:pPr>
            <w:r>
              <w:rPr>
                <w:rFonts w:ascii="Times New Roman" w:hAnsi="Times New Roman"/>
                <w:sz w:val="24"/>
                <w:szCs w:val="24"/>
              </w:rPr>
              <w:lastRenderedPageBreak/>
              <w:t>b. Fixed partition</w:t>
            </w:r>
          </w:p>
          <w:p w14:paraId="552F76A4" w14:textId="77777777" w:rsidR="00902BD0" w:rsidRDefault="008D0235" w:rsidP="00902BD0">
            <w:pPr>
              <w:spacing w:after="0" w:line="240" w:lineRule="auto"/>
              <w:ind w:firstLine="720"/>
              <w:rPr>
                <w:rFonts w:ascii="Times New Roman" w:hAnsi="Times New Roman"/>
                <w:sz w:val="24"/>
                <w:szCs w:val="24"/>
              </w:rPr>
            </w:pPr>
            <w:r>
              <w:rPr>
                <w:rFonts w:ascii="Times New Roman" w:hAnsi="Times New Roman"/>
                <w:sz w:val="24"/>
                <w:szCs w:val="24"/>
              </w:rPr>
              <w:t xml:space="preserve">c. Dynamic Partition </w:t>
            </w:r>
          </w:p>
          <w:p w14:paraId="1C3996AD" w14:textId="09202276" w:rsidR="008D0235" w:rsidRPr="00902BD0" w:rsidRDefault="00902BD0" w:rsidP="00902BD0">
            <w:pPr>
              <w:spacing w:after="0" w:line="240" w:lineRule="auto"/>
              <w:ind w:firstLine="720"/>
              <w:rPr>
                <w:rFonts w:ascii="Times New Roman" w:hAnsi="Times New Roman"/>
                <w:sz w:val="24"/>
                <w:szCs w:val="24"/>
              </w:rPr>
            </w:pPr>
            <w:r>
              <w:rPr>
                <w:rFonts w:ascii="Times New Roman" w:hAnsi="Times New Roman"/>
                <w:sz w:val="24"/>
                <w:szCs w:val="24"/>
              </w:rPr>
              <w:t>d.</w:t>
            </w:r>
            <w:r w:rsidR="008D0235" w:rsidRPr="00DF0808">
              <w:rPr>
                <w:rFonts w:ascii="Times New Roman" w:hAnsi="Times New Roman"/>
                <w:b/>
                <w:bCs/>
                <w:sz w:val="24"/>
                <w:szCs w:val="24"/>
              </w:rPr>
              <w:t xml:space="preserve"> </w:t>
            </w:r>
            <w:r w:rsidR="008D0235" w:rsidRPr="00902BD0">
              <w:rPr>
                <w:rFonts w:ascii="Times New Roman" w:hAnsi="Times New Roman"/>
                <w:sz w:val="24"/>
                <w:szCs w:val="24"/>
              </w:rPr>
              <w:t>Compaction</w:t>
            </w:r>
          </w:p>
        </w:tc>
        <w:tc>
          <w:tcPr>
            <w:tcW w:w="900" w:type="dxa"/>
            <w:shd w:val="clear" w:color="auto" w:fill="auto"/>
          </w:tcPr>
          <w:p w14:paraId="68562225" w14:textId="6A88D8C8"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lastRenderedPageBreak/>
              <w:t>1</w:t>
            </w:r>
          </w:p>
        </w:tc>
        <w:tc>
          <w:tcPr>
            <w:tcW w:w="720" w:type="dxa"/>
          </w:tcPr>
          <w:p w14:paraId="4B68C13A" w14:textId="109FD825"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LL</w:t>
            </w:r>
            <w:r w:rsidR="008D0235" w:rsidRPr="00BD1615">
              <w:rPr>
                <w:rFonts w:ascii="Times New Roman" w:eastAsia="Times New Roman" w:hAnsi="Times New Roman"/>
                <w:bCs/>
                <w:sz w:val="20"/>
                <w:szCs w:val="20"/>
              </w:rPr>
              <w:t>1</w:t>
            </w:r>
          </w:p>
        </w:tc>
        <w:tc>
          <w:tcPr>
            <w:tcW w:w="720" w:type="dxa"/>
          </w:tcPr>
          <w:p w14:paraId="0CC9BB78" w14:textId="2D80F0BF"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tcPr>
          <w:p w14:paraId="3229A590" w14:textId="46A08B2E"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810" w:type="dxa"/>
            <w:shd w:val="clear" w:color="auto" w:fill="auto"/>
          </w:tcPr>
          <w:p w14:paraId="02C15D48" w14:textId="162C8A0C"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1.6.1</w:t>
            </w:r>
          </w:p>
        </w:tc>
      </w:tr>
      <w:tr w:rsidR="008D0235" w:rsidRPr="009F5F4D" w14:paraId="31ED46E8" w14:textId="77777777" w:rsidTr="004A0D12">
        <w:tc>
          <w:tcPr>
            <w:tcW w:w="603" w:type="dxa"/>
            <w:shd w:val="clear" w:color="auto" w:fill="auto"/>
          </w:tcPr>
          <w:p w14:paraId="1CEF4139" w14:textId="76C60406"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5355" w:type="dxa"/>
            <w:shd w:val="clear" w:color="auto" w:fill="auto"/>
          </w:tcPr>
          <w:p w14:paraId="0EE35F43" w14:textId="77777777" w:rsidR="008D0235" w:rsidRPr="00DF0808" w:rsidRDefault="008D0235" w:rsidP="008D0235">
            <w:pPr>
              <w:spacing w:after="0" w:line="240" w:lineRule="auto"/>
              <w:jc w:val="both"/>
              <w:rPr>
                <w:rFonts w:ascii="Times New Roman" w:hAnsi="Times New Roman"/>
                <w:sz w:val="24"/>
                <w:szCs w:val="24"/>
              </w:rPr>
            </w:pPr>
            <w:r>
              <w:rPr>
                <w:rFonts w:ascii="Times New Roman" w:hAnsi="Times New Roman"/>
                <w:sz w:val="24"/>
                <w:szCs w:val="24"/>
              </w:rPr>
              <w:t>W</w:t>
            </w:r>
            <w:r w:rsidRPr="00DF0808">
              <w:rPr>
                <w:rFonts w:ascii="Times New Roman" w:hAnsi="Times New Roman"/>
                <w:sz w:val="24"/>
                <w:szCs w:val="24"/>
              </w:rPr>
              <w:t>hat is the condition to check whether the segment number is legal or not?</w:t>
            </w:r>
          </w:p>
          <w:p w14:paraId="43CA386C" w14:textId="77777777" w:rsidR="008D0235" w:rsidRPr="00DF0808" w:rsidRDefault="008D0235" w:rsidP="008D0235">
            <w:pPr>
              <w:spacing w:after="0" w:line="240" w:lineRule="auto"/>
              <w:ind w:firstLine="720"/>
              <w:rPr>
                <w:rFonts w:ascii="Times New Roman" w:hAnsi="Times New Roman"/>
                <w:sz w:val="24"/>
                <w:szCs w:val="24"/>
              </w:rPr>
            </w:pPr>
            <w:r w:rsidRPr="00DF0808">
              <w:rPr>
                <w:rFonts w:ascii="Times New Roman" w:hAnsi="Times New Roman"/>
                <w:sz w:val="24"/>
                <w:szCs w:val="24"/>
              </w:rPr>
              <w:t>a. S &gt; STLR</w:t>
            </w:r>
          </w:p>
          <w:p w14:paraId="3FE37215" w14:textId="77777777" w:rsidR="008D0235" w:rsidRPr="00DF0808" w:rsidRDefault="008D0235" w:rsidP="008D0235">
            <w:pPr>
              <w:spacing w:after="0" w:line="240" w:lineRule="auto"/>
              <w:ind w:firstLine="720"/>
              <w:rPr>
                <w:rFonts w:ascii="Times New Roman" w:hAnsi="Times New Roman"/>
                <w:b/>
                <w:bCs/>
                <w:sz w:val="24"/>
                <w:szCs w:val="24"/>
              </w:rPr>
            </w:pPr>
            <w:r w:rsidRPr="00902BD0">
              <w:rPr>
                <w:rFonts w:ascii="Times New Roman" w:hAnsi="Times New Roman"/>
                <w:sz w:val="24"/>
                <w:szCs w:val="24"/>
              </w:rPr>
              <w:t>b.</w:t>
            </w:r>
            <w:r w:rsidRPr="00DF0808">
              <w:rPr>
                <w:rFonts w:ascii="Times New Roman" w:hAnsi="Times New Roman"/>
                <w:b/>
                <w:bCs/>
                <w:sz w:val="24"/>
                <w:szCs w:val="24"/>
              </w:rPr>
              <w:t xml:space="preserve"> </w:t>
            </w:r>
            <w:r w:rsidRPr="00902BD0">
              <w:rPr>
                <w:rFonts w:ascii="Times New Roman" w:hAnsi="Times New Roman"/>
                <w:sz w:val="24"/>
                <w:szCs w:val="24"/>
              </w:rPr>
              <w:t>S &lt; STLR</w:t>
            </w:r>
          </w:p>
          <w:p w14:paraId="6C95C079" w14:textId="77777777" w:rsidR="00902BD0" w:rsidRDefault="008D0235" w:rsidP="00902BD0">
            <w:pPr>
              <w:spacing w:after="0" w:line="240" w:lineRule="auto"/>
              <w:ind w:firstLine="720"/>
              <w:rPr>
                <w:rFonts w:ascii="Times New Roman" w:hAnsi="Times New Roman"/>
                <w:sz w:val="24"/>
                <w:szCs w:val="24"/>
              </w:rPr>
            </w:pPr>
            <w:r w:rsidRPr="00DF0808">
              <w:rPr>
                <w:rFonts w:ascii="Times New Roman" w:hAnsi="Times New Roman"/>
                <w:sz w:val="24"/>
                <w:szCs w:val="24"/>
              </w:rPr>
              <w:t>c. S &gt;= STLR</w:t>
            </w:r>
            <w:r w:rsidR="00902BD0">
              <w:rPr>
                <w:rFonts w:ascii="Times New Roman" w:hAnsi="Times New Roman"/>
                <w:sz w:val="24"/>
                <w:szCs w:val="24"/>
              </w:rPr>
              <w:t xml:space="preserve"> </w:t>
            </w:r>
          </w:p>
          <w:p w14:paraId="21A5EA35" w14:textId="22388011" w:rsidR="008D0235" w:rsidRPr="00902BD0" w:rsidRDefault="008D0235" w:rsidP="00902BD0">
            <w:pPr>
              <w:spacing w:after="0" w:line="240" w:lineRule="auto"/>
              <w:ind w:firstLine="720"/>
              <w:rPr>
                <w:rFonts w:ascii="Times New Roman" w:hAnsi="Times New Roman"/>
                <w:sz w:val="24"/>
                <w:szCs w:val="24"/>
              </w:rPr>
            </w:pPr>
            <w:r w:rsidRPr="00DF0808">
              <w:rPr>
                <w:rFonts w:ascii="Times New Roman" w:hAnsi="Times New Roman"/>
                <w:sz w:val="24"/>
                <w:szCs w:val="24"/>
              </w:rPr>
              <w:t>d. S &lt; STBR</w:t>
            </w:r>
          </w:p>
        </w:tc>
        <w:tc>
          <w:tcPr>
            <w:tcW w:w="900" w:type="dxa"/>
            <w:shd w:val="clear" w:color="auto" w:fill="auto"/>
          </w:tcPr>
          <w:p w14:paraId="7516C1D0" w14:textId="0CC91701"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051646DC" w14:textId="299BD095" w:rsidR="008D0235" w:rsidRPr="00BD1615" w:rsidRDefault="004329A6" w:rsidP="004329A6">
            <w:pPr>
              <w:spacing w:after="0" w:line="240" w:lineRule="auto"/>
              <w:rPr>
                <w:rFonts w:ascii="Times New Roman" w:eastAsia="Times New Roman" w:hAnsi="Times New Roman"/>
                <w:bCs/>
                <w:sz w:val="20"/>
                <w:szCs w:val="20"/>
              </w:rPr>
            </w:pPr>
            <w:r w:rsidRPr="00BD1615">
              <w:rPr>
                <w:rFonts w:ascii="Times New Roman" w:eastAsia="Times New Roman" w:hAnsi="Times New Roman"/>
                <w:bCs/>
                <w:sz w:val="20"/>
                <w:szCs w:val="20"/>
              </w:rPr>
              <w:t xml:space="preserve">    L</w:t>
            </w:r>
            <w:r w:rsidR="008D0235" w:rsidRPr="00BD1615">
              <w:rPr>
                <w:rFonts w:ascii="Times New Roman" w:eastAsia="Times New Roman" w:hAnsi="Times New Roman"/>
                <w:bCs/>
                <w:sz w:val="20"/>
                <w:szCs w:val="20"/>
              </w:rPr>
              <w:t>2</w:t>
            </w:r>
          </w:p>
        </w:tc>
        <w:tc>
          <w:tcPr>
            <w:tcW w:w="720" w:type="dxa"/>
          </w:tcPr>
          <w:p w14:paraId="42A90C36" w14:textId="7EC0FB39"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tcPr>
          <w:p w14:paraId="6A46467C" w14:textId="4C72C00E"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810" w:type="dxa"/>
            <w:shd w:val="clear" w:color="auto" w:fill="auto"/>
          </w:tcPr>
          <w:p w14:paraId="250AFF34" w14:textId="706A2AEE"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1.6.1</w:t>
            </w:r>
          </w:p>
        </w:tc>
      </w:tr>
      <w:tr w:rsidR="008D0235" w:rsidRPr="009F5F4D" w14:paraId="491B1418" w14:textId="77777777" w:rsidTr="004A0D12">
        <w:tc>
          <w:tcPr>
            <w:tcW w:w="603" w:type="dxa"/>
            <w:shd w:val="clear" w:color="auto" w:fill="auto"/>
          </w:tcPr>
          <w:p w14:paraId="72201900" w14:textId="2EDEC492"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5355" w:type="dxa"/>
            <w:shd w:val="clear" w:color="auto" w:fill="auto"/>
          </w:tcPr>
          <w:p w14:paraId="0601AFC2" w14:textId="77777777" w:rsidR="00902BD0" w:rsidRDefault="008D0235" w:rsidP="00902BD0">
            <w:pPr>
              <w:spacing w:after="0" w:line="240" w:lineRule="auto"/>
              <w:rPr>
                <w:rFonts w:ascii="Times New Roman" w:hAnsi="Times New Roman"/>
                <w:sz w:val="24"/>
                <w:szCs w:val="24"/>
              </w:rPr>
            </w:pPr>
            <w:r>
              <w:rPr>
                <w:rFonts w:ascii="Times New Roman" w:hAnsi="Times New Roman"/>
                <w:sz w:val="24"/>
                <w:szCs w:val="24"/>
              </w:rPr>
              <w:t>Page table is kept in ______</w:t>
            </w:r>
          </w:p>
          <w:p w14:paraId="196BFFAC" w14:textId="65B11A56" w:rsidR="008D0235" w:rsidRPr="00902BD0" w:rsidRDefault="008D0235" w:rsidP="00902BD0">
            <w:pPr>
              <w:spacing w:after="0" w:line="240" w:lineRule="auto"/>
              <w:rPr>
                <w:rFonts w:ascii="Times New Roman" w:hAnsi="Times New Roman"/>
                <w:sz w:val="24"/>
                <w:szCs w:val="24"/>
              </w:rPr>
            </w:pPr>
            <w:r w:rsidRPr="00DF0808">
              <w:rPr>
                <w:rFonts w:ascii="Times New Roman" w:hAnsi="Times New Roman"/>
                <w:b/>
                <w:bCs/>
                <w:sz w:val="24"/>
                <w:szCs w:val="24"/>
              </w:rPr>
              <w:t xml:space="preserve"> </w:t>
            </w:r>
            <w:r w:rsidR="00902BD0">
              <w:rPr>
                <w:rFonts w:ascii="Times New Roman" w:hAnsi="Times New Roman"/>
                <w:b/>
                <w:bCs/>
                <w:sz w:val="24"/>
                <w:szCs w:val="24"/>
              </w:rPr>
              <w:t xml:space="preserve">            </w:t>
            </w:r>
            <w:r w:rsidR="00902BD0" w:rsidRPr="00902BD0">
              <w:rPr>
                <w:rFonts w:ascii="Times New Roman" w:hAnsi="Times New Roman"/>
                <w:sz w:val="24"/>
                <w:szCs w:val="24"/>
              </w:rPr>
              <w:t>a.</w:t>
            </w:r>
            <w:r w:rsidR="00902BD0">
              <w:rPr>
                <w:rFonts w:ascii="Times New Roman" w:hAnsi="Times New Roman"/>
                <w:sz w:val="24"/>
                <w:szCs w:val="24"/>
              </w:rPr>
              <w:t xml:space="preserve"> </w:t>
            </w:r>
            <w:r w:rsidRPr="00902BD0">
              <w:rPr>
                <w:rFonts w:ascii="Times New Roman" w:hAnsi="Times New Roman"/>
                <w:sz w:val="24"/>
                <w:szCs w:val="24"/>
              </w:rPr>
              <w:t>Main Memory</w:t>
            </w:r>
          </w:p>
          <w:p w14:paraId="5F3C2161" w14:textId="77777777" w:rsidR="008D0235" w:rsidRDefault="008D0235" w:rsidP="008D0235">
            <w:pPr>
              <w:spacing w:after="0" w:line="240" w:lineRule="auto"/>
              <w:ind w:firstLine="720"/>
              <w:rPr>
                <w:rFonts w:ascii="Times New Roman" w:hAnsi="Times New Roman"/>
                <w:sz w:val="24"/>
                <w:szCs w:val="24"/>
              </w:rPr>
            </w:pPr>
            <w:r>
              <w:rPr>
                <w:rFonts w:ascii="Times New Roman" w:hAnsi="Times New Roman"/>
                <w:sz w:val="24"/>
                <w:szCs w:val="24"/>
              </w:rPr>
              <w:t>b. Secondary Memory</w:t>
            </w:r>
          </w:p>
          <w:p w14:paraId="054DF88B" w14:textId="77777777" w:rsidR="00902BD0" w:rsidRDefault="008D0235" w:rsidP="00902BD0">
            <w:pPr>
              <w:spacing w:after="0" w:line="240" w:lineRule="auto"/>
              <w:ind w:firstLine="720"/>
              <w:rPr>
                <w:rFonts w:ascii="Times New Roman" w:hAnsi="Times New Roman"/>
                <w:sz w:val="24"/>
                <w:szCs w:val="24"/>
              </w:rPr>
            </w:pPr>
            <w:r>
              <w:rPr>
                <w:rFonts w:ascii="Times New Roman" w:hAnsi="Times New Roman"/>
                <w:sz w:val="24"/>
                <w:szCs w:val="24"/>
              </w:rPr>
              <w:t>c. Flash Memory</w:t>
            </w:r>
          </w:p>
          <w:p w14:paraId="546C1B7F" w14:textId="44D39D7F" w:rsidR="008D0235" w:rsidRPr="00902BD0" w:rsidRDefault="008D0235" w:rsidP="00902BD0">
            <w:pPr>
              <w:spacing w:after="0" w:line="240" w:lineRule="auto"/>
              <w:ind w:firstLine="720"/>
              <w:rPr>
                <w:rFonts w:ascii="Times New Roman" w:hAnsi="Times New Roman"/>
                <w:sz w:val="24"/>
                <w:szCs w:val="24"/>
              </w:rPr>
            </w:pPr>
            <w:r>
              <w:rPr>
                <w:rFonts w:ascii="Times New Roman" w:hAnsi="Times New Roman"/>
                <w:sz w:val="24"/>
                <w:szCs w:val="24"/>
              </w:rPr>
              <w:t>d. Cache Memory</w:t>
            </w:r>
          </w:p>
        </w:tc>
        <w:tc>
          <w:tcPr>
            <w:tcW w:w="900" w:type="dxa"/>
            <w:shd w:val="clear" w:color="auto" w:fill="auto"/>
          </w:tcPr>
          <w:p w14:paraId="5267B2C6" w14:textId="5252785E"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6F423563" w14:textId="599DBA5F"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w:t>
            </w:r>
            <w:r w:rsidR="008D0235" w:rsidRPr="00BD1615">
              <w:rPr>
                <w:rFonts w:ascii="Times New Roman" w:eastAsia="Times New Roman" w:hAnsi="Times New Roman"/>
                <w:bCs/>
                <w:sz w:val="20"/>
                <w:szCs w:val="20"/>
              </w:rPr>
              <w:t>1</w:t>
            </w:r>
          </w:p>
        </w:tc>
        <w:tc>
          <w:tcPr>
            <w:tcW w:w="720" w:type="dxa"/>
          </w:tcPr>
          <w:p w14:paraId="5A07008A" w14:textId="020CD83B"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tcPr>
          <w:p w14:paraId="59AC856C" w14:textId="41D00562"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810" w:type="dxa"/>
            <w:shd w:val="clear" w:color="auto" w:fill="auto"/>
          </w:tcPr>
          <w:p w14:paraId="4A877187" w14:textId="4B37D8AC"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1.6.1</w:t>
            </w:r>
          </w:p>
        </w:tc>
      </w:tr>
      <w:tr w:rsidR="008D0235" w:rsidRPr="009F5F4D" w14:paraId="5A3A7A4D" w14:textId="77777777" w:rsidTr="004A0D12">
        <w:tc>
          <w:tcPr>
            <w:tcW w:w="603" w:type="dxa"/>
            <w:shd w:val="clear" w:color="auto" w:fill="auto"/>
          </w:tcPr>
          <w:p w14:paraId="66B7188D" w14:textId="1E8FEBC6"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5355" w:type="dxa"/>
            <w:shd w:val="clear" w:color="auto" w:fill="auto"/>
          </w:tcPr>
          <w:p w14:paraId="04379837" w14:textId="77777777" w:rsidR="008D0235" w:rsidRDefault="008D0235" w:rsidP="008D0235">
            <w:pPr>
              <w:spacing w:after="0" w:line="240" w:lineRule="auto"/>
              <w:jc w:val="both"/>
              <w:rPr>
                <w:rFonts w:ascii="Times New Roman" w:hAnsi="Times New Roman"/>
                <w:sz w:val="24"/>
                <w:szCs w:val="24"/>
              </w:rPr>
            </w:pPr>
            <w:r>
              <w:rPr>
                <w:rFonts w:ascii="Times New Roman" w:hAnsi="Times New Roman"/>
                <w:sz w:val="24"/>
                <w:szCs w:val="24"/>
              </w:rPr>
              <w:t>Two memory access problem can be solved using __________.</w:t>
            </w:r>
          </w:p>
          <w:p w14:paraId="63D72123" w14:textId="77777777" w:rsidR="008D0235" w:rsidRDefault="008D0235" w:rsidP="008D0235">
            <w:pPr>
              <w:spacing w:after="0" w:line="240" w:lineRule="auto"/>
              <w:ind w:firstLine="720"/>
              <w:jc w:val="both"/>
              <w:rPr>
                <w:rFonts w:ascii="Times New Roman" w:hAnsi="Times New Roman"/>
                <w:sz w:val="24"/>
                <w:szCs w:val="24"/>
              </w:rPr>
            </w:pPr>
            <w:r>
              <w:rPr>
                <w:rFonts w:ascii="Times New Roman" w:hAnsi="Times New Roman"/>
                <w:sz w:val="24"/>
                <w:szCs w:val="24"/>
              </w:rPr>
              <w:t>a. Cache</w:t>
            </w:r>
          </w:p>
          <w:p w14:paraId="4F1F2D88" w14:textId="77777777" w:rsidR="008D0235" w:rsidRDefault="008D0235" w:rsidP="008D0235">
            <w:pPr>
              <w:spacing w:after="0" w:line="240" w:lineRule="auto"/>
              <w:ind w:firstLine="720"/>
              <w:jc w:val="both"/>
              <w:rPr>
                <w:rFonts w:ascii="Times New Roman" w:hAnsi="Times New Roman"/>
                <w:sz w:val="24"/>
                <w:szCs w:val="24"/>
              </w:rPr>
            </w:pPr>
            <w:r>
              <w:rPr>
                <w:rFonts w:ascii="Times New Roman" w:hAnsi="Times New Roman"/>
                <w:sz w:val="24"/>
                <w:szCs w:val="24"/>
              </w:rPr>
              <w:t>b. Flash</w:t>
            </w:r>
          </w:p>
          <w:p w14:paraId="0948D730" w14:textId="77777777" w:rsidR="00902BD0" w:rsidRDefault="008D0235" w:rsidP="00902BD0">
            <w:pPr>
              <w:spacing w:after="0" w:line="240" w:lineRule="auto"/>
              <w:ind w:firstLine="720"/>
              <w:jc w:val="both"/>
              <w:rPr>
                <w:rFonts w:ascii="Times New Roman" w:hAnsi="Times New Roman"/>
                <w:sz w:val="24"/>
                <w:szCs w:val="24"/>
              </w:rPr>
            </w:pPr>
            <w:r w:rsidRPr="00902BD0">
              <w:rPr>
                <w:rFonts w:ascii="Times New Roman" w:hAnsi="Times New Roman"/>
                <w:sz w:val="24"/>
                <w:szCs w:val="24"/>
              </w:rPr>
              <w:t>c. TLB</w:t>
            </w:r>
          </w:p>
          <w:p w14:paraId="1935BD8E" w14:textId="30CB7B60" w:rsidR="008D0235" w:rsidRPr="00902BD0" w:rsidRDefault="008D0235" w:rsidP="00902BD0">
            <w:pPr>
              <w:spacing w:after="0" w:line="240" w:lineRule="auto"/>
              <w:ind w:firstLine="720"/>
              <w:jc w:val="both"/>
              <w:rPr>
                <w:rFonts w:ascii="Times New Roman" w:hAnsi="Times New Roman"/>
                <w:sz w:val="24"/>
                <w:szCs w:val="24"/>
              </w:rPr>
            </w:pPr>
            <w:r w:rsidRPr="00902BD0">
              <w:rPr>
                <w:rFonts w:ascii="Times New Roman" w:hAnsi="Times New Roman"/>
                <w:sz w:val="24"/>
                <w:szCs w:val="24"/>
              </w:rPr>
              <w:t>d. HDD</w:t>
            </w:r>
          </w:p>
        </w:tc>
        <w:tc>
          <w:tcPr>
            <w:tcW w:w="900" w:type="dxa"/>
            <w:shd w:val="clear" w:color="auto" w:fill="auto"/>
          </w:tcPr>
          <w:p w14:paraId="3DB5AC61" w14:textId="360DD856"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720" w:type="dxa"/>
          </w:tcPr>
          <w:p w14:paraId="7DA2DD20" w14:textId="1303AAFA"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w:t>
            </w:r>
            <w:r w:rsidR="008D0235" w:rsidRPr="00BD1615">
              <w:rPr>
                <w:rFonts w:ascii="Times New Roman" w:eastAsia="Times New Roman" w:hAnsi="Times New Roman"/>
                <w:bCs/>
                <w:sz w:val="20"/>
                <w:szCs w:val="20"/>
              </w:rPr>
              <w:t>1</w:t>
            </w:r>
          </w:p>
        </w:tc>
        <w:tc>
          <w:tcPr>
            <w:tcW w:w="720" w:type="dxa"/>
          </w:tcPr>
          <w:p w14:paraId="6C0A174C" w14:textId="13953D6C"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tcPr>
          <w:p w14:paraId="5A2CB66B" w14:textId="5F6204BD"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w:t>
            </w:r>
          </w:p>
        </w:tc>
        <w:tc>
          <w:tcPr>
            <w:tcW w:w="810" w:type="dxa"/>
            <w:shd w:val="clear" w:color="auto" w:fill="auto"/>
          </w:tcPr>
          <w:p w14:paraId="005F11CC" w14:textId="46918F76"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1.6.1</w:t>
            </w:r>
          </w:p>
        </w:tc>
      </w:tr>
      <w:tr w:rsidR="008D0235" w:rsidRPr="009F5F4D" w14:paraId="3652E629" w14:textId="77777777" w:rsidTr="00CD7055">
        <w:tc>
          <w:tcPr>
            <w:tcW w:w="9828" w:type="dxa"/>
            <w:gridSpan w:val="7"/>
          </w:tcPr>
          <w:p w14:paraId="50E95E56" w14:textId="77777777"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Part – B</w:t>
            </w:r>
          </w:p>
          <w:p w14:paraId="23D4E3E8" w14:textId="068AEFA7" w:rsidR="008D0235" w:rsidRDefault="008D0235" w:rsidP="008D0235">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4</w:t>
            </w:r>
            <w:r w:rsidRPr="009F5F4D">
              <w:rPr>
                <w:rFonts w:ascii="Times New Roman" w:eastAsia="Times New Roman" w:hAnsi="Times New Roman"/>
                <w:b/>
                <w:sz w:val="20"/>
                <w:szCs w:val="20"/>
              </w:rPr>
              <w:t xml:space="preserve"> x </w:t>
            </w:r>
            <w:r>
              <w:rPr>
                <w:rFonts w:ascii="Times New Roman" w:eastAsia="Times New Roman" w:hAnsi="Times New Roman"/>
                <w:b/>
                <w:sz w:val="20"/>
                <w:szCs w:val="20"/>
              </w:rPr>
              <w:t>5</w:t>
            </w:r>
            <w:r w:rsidRPr="009F5F4D">
              <w:rPr>
                <w:rFonts w:ascii="Times New Roman" w:eastAsia="Times New Roman" w:hAnsi="Times New Roman"/>
                <w:b/>
                <w:sz w:val="20"/>
                <w:szCs w:val="20"/>
              </w:rPr>
              <w:t xml:space="preserve">   =</w:t>
            </w:r>
            <w:r>
              <w:rPr>
                <w:rFonts w:ascii="Times New Roman" w:eastAsia="Times New Roman" w:hAnsi="Times New Roman"/>
                <w:b/>
                <w:sz w:val="20"/>
                <w:szCs w:val="20"/>
              </w:rPr>
              <w:t xml:space="preserve"> 20</w:t>
            </w:r>
            <w:r w:rsidRPr="009F5F4D">
              <w:rPr>
                <w:rFonts w:ascii="Times New Roman" w:eastAsia="Times New Roman" w:hAnsi="Times New Roman"/>
                <w:b/>
                <w:sz w:val="20"/>
                <w:szCs w:val="20"/>
              </w:rPr>
              <w:t xml:space="preserve">   Marks</w:t>
            </w:r>
            <w:r>
              <w:rPr>
                <w:rFonts w:ascii="Times New Roman" w:eastAsia="Times New Roman" w:hAnsi="Times New Roman"/>
                <w:b/>
                <w:sz w:val="20"/>
                <w:szCs w:val="20"/>
              </w:rPr>
              <w:t>)</w:t>
            </w:r>
          </w:p>
          <w:p w14:paraId="39380CE1" w14:textId="1A91F798" w:rsidR="008D0235" w:rsidRPr="009F5F4D" w:rsidRDefault="008D0235" w:rsidP="008D0235">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Answer any 4</w:t>
            </w:r>
          </w:p>
        </w:tc>
      </w:tr>
      <w:tr w:rsidR="008D0235" w:rsidRPr="009F5F4D" w14:paraId="292E3085" w14:textId="77777777" w:rsidTr="004A0D12">
        <w:tc>
          <w:tcPr>
            <w:tcW w:w="603" w:type="dxa"/>
            <w:shd w:val="clear" w:color="auto" w:fill="auto"/>
          </w:tcPr>
          <w:p w14:paraId="2554853E" w14:textId="4805D9EB" w:rsidR="008D0235" w:rsidRPr="009F5F4D" w:rsidRDefault="00CF605E"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902BD0">
              <w:rPr>
                <w:rFonts w:ascii="Times New Roman" w:eastAsia="Times New Roman" w:hAnsi="Times New Roman"/>
                <w:b/>
                <w:sz w:val="20"/>
                <w:szCs w:val="20"/>
              </w:rPr>
              <w:t>1</w:t>
            </w:r>
          </w:p>
        </w:tc>
        <w:tc>
          <w:tcPr>
            <w:tcW w:w="5355" w:type="dxa"/>
            <w:shd w:val="clear" w:color="auto" w:fill="auto"/>
          </w:tcPr>
          <w:p w14:paraId="368866E7" w14:textId="1EFEFD02" w:rsidR="008D0235" w:rsidRPr="00963A9B" w:rsidRDefault="008D0235" w:rsidP="008D0235">
            <w:pPr>
              <w:pStyle w:val="ListParagraph"/>
              <w:spacing w:after="160" w:line="259" w:lineRule="auto"/>
              <w:ind w:left="0"/>
              <w:rPr>
                <w:rFonts w:ascii="Times New Roman" w:hAnsi="Times New Roman"/>
                <w:lang w:val="en-IN"/>
              </w:rPr>
            </w:pPr>
            <w:r w:rsidRPr="009B2BBC">
              <w:rPr>
                <w:rFonts w:ascii="Times New Roman" w:hAnsi="Times New Roman"/>
                <w:sz w:val="24"/>
                <w:szCs w:val="24"/>
              </w:rPr>
              <w:t>Consider a system consisting of processes P1, P2, ..., Pn, each of which has a unique priority number. Write a monitor that allocates three identical printers to these processes, using the priority numbers for deciding the order of allocation.</w:t>
            </w:r>
          </w:p>
        </w:tc>
        <w:tc>
          <w:tcPr>
            <w:tcW w:w="900" w:type="dxa"/>
            <w:shd w:val="clear" w:color="auto" w:fill="auto"/>
          </w:tcPr>
          <w:p w14:paraId="29E07B6B" w14:textId="373D03A7"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5</w:t>
            </w:r>
          </w:p>
        </w:tc>
        <w:tc>
          <w:tcPr>
            <w:tcW w:w="720" w:type="dxa"/>
          </w:tcPr>
          <w:p w14:paraId="23EB86FF" w14:textId="3AC1F3E9"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L2</w:t>
            </w:r>
          </w:p>
        </w:tc>
        <w:tc>
          <w:tcPr>
            <w:tcW w:w="720" w:type="dxa"/>
          </w:tcPr>
          <w:p w14:paraId="1DA6B749" w14:textId="3DB70E1B"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1FD22C69" w14:textId="32A50132"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5CFE7728" w14:textId="1E8D5493"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8D0235" w:rsidRPr="009F5F4D" w14:paraId="0759D06B" w14:textId="77777777" w:rsidTr="004A0D12">
        <w:tc>
          <w:tcPr>
            <w:tcW w:w="603" w:type="dxa"/>
            <w:shd w:val="clear" w:color="auto" w:fill="auto"/>
          </w:tcPr>
          <w:p w14:paraId="6C0822E0" w14:textId="2385DEDF" w:rsidR="008D0235" w:rsidRPr="009F5F4D" w:rsidRDefault="00902BD0"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CF605E">
              <w:rPr>
                <w:rFonts w:ascii="Times New Roman" w:eastAsia="Times New Roman" w:hAnsi="Times New Roman"/>
                <w:b/>
                <w:sz w:val="20"/>
                <w:szCs w:val="20"/>
              </w:rPr>
              <w:t>2</w:t>
            </w:r>
          </w:p>
        </w:tc>
        <w:tc>
          <w:tcPr>
            <w:tcW w:w="5355" w:type="dxa"/>
            <w:shd w:val="clear" w:color="auto" w:fill="auto"/>
          </w:tcPr>
          <w:p w14:paraId="465C4C1E" w14:textId="77777777" w:rsidR="008D0235" w:rsidRPr="007D4390" w:rsidRDefault="008D0235" w:rsidP="008D0235">
            <w:pPr>
              <w:spacing w:after="160" w:line="259" w:lineRule="auto"/>
              <w:rPr>
                <w:rFonts w:ascii="Times New Roman" w:hAnsi="Times New Roman"/>
                <w:sz w:val="24"/>
                <w:szCs w:val="24"/>
              </w:rPr>
            </w:pPr>
            <w:r w:rsidRPr="007D4390">
              <w:rPr>
                <w:rFonts w:ascii="Times New Roman" w:hAnsi="Times New Roman"/>
                <w:sz w:val="24"/>
                <w:szCs w:val="24"/>
              </w:rPr>
              <w:t>Five processes , a printer, a scanner , a card reader, a disk file and a disk drive is available in a system. The requests and the allocations are given in the following table</w:t>
            </w:r>
          </w:p>
          <w:p w14:paraId="5DE104EC" w14:textId="77777777" w:rsidR="008D0235" w:rsidRDefault="008D0235" w:rsidP="008D0235">
            <w:pPr>
              <w:pStyle w:val="ListParagraph"/>
              <w:spacing w:after="160" w:line="259" w:lineRule="auto"/>
              <w:ind w:left="0"/>
              <w:rPr>
                <w:rFonts w:ascii="Times New Roman" w:hAnsi="Times New Roman"/>
              </w:rPr>
            </w:pPr>
            <w:r w:rsidRPr="00BB7D98">
              <w:rPr>
                <w:rFonts w:ascii="Times New Roman" w:hAnsi="Times New Roman"/>
                <w:noProof/>
                <w:sz w:val="24"/>
                <w:szCs w:val="24"/>
              </w:rPr>
              <w:drawing>
                <wp:inline distT="0" distB="0" distL="0" distR="0" wp14:anchorId="759096A6" wp14:editId="46F05717">
                  <wp:extent cx="3191081" cy="15316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132" cy="1546524"/>
                          </a:xfrm>
                          <a:prstGeom prst="rect">
                            <a:avLst/>
                          </a:prstGeom>
                        </pic:spPr>
                      </pic:pic>
                    </a:graphicData>
                  </a:graphic>
                </wp:inline>
              </w:drawing>
            </w:r>
          </w:p>
          <w:p w14:paraId="0F2ECCEF" w14:textId="1C86AC66" w:rsidR="008D0235" w:rsidRPr="006134F1" w:rsidRDefault="008D0235" w:rsidP="008D0235">
            <w:pPr>
              <w:pStyle w:val="ListParagraph"/>
              <w:spacing w:after="160" w:line="259" w:lineRule="auto"/>
              <w:ind w:left="0"/>
              <w:rPr>
                <w:rFonts w:ascii="Times New Roman" w:hAnsi="Times New Roman"/>
              </w:rPr>
            </w:pPr>
            <w:r w:rsidRPr="00AB1CC0">
              <w:rPr>
                <w:rFonts w:ascii="Times New Roman" w:hAnsi="Times New Roman"/>
                <w:sz w:val="24"/>
                <w:szCs w:val="24"/>
              </w:rPr>
              <w:t>Draw the resource allocation graph for this system. Draw the wait-for graph and check whether a deadlock is detected.</w:t>
            </w:r>
          </w:p>
        </w:tc>
        <w:tc>
          <w:tcPr>
            <w:tcW w:w="900" w:type="dxa"/>
            <w:shd w:val="clear" w:color="auto" w:fill="auto"/>
          </w:tcPr>
          <w:p w14:paraId="1178B37C" w14:textId="0D49DFB5"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5</w:t>
            </w:r>
          </w:p>
        </w:tc>
        <w:tc>
          <w:tcPr>
            <w:tcW w:w="720" w:type="dxa"/>
          </w:tcPr>
          <w:p w14:paraId="5E8A5A89" w14:textId="6617C7C4"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L5</w:t>
            </w:r>
          </w:p>
        </w:tc>
        <w:tc>
          <w:tcPr>
            <w:tcW w:w="720" w:type="dxa"/>
          </w:tcPr>
          <w:p w14:paraId="7CC02656" w14:textId="3957A011"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728BB902" w14:textId="71A47B4C"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75458705" w14:textId="002F3C95"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8D0235" w:rsidRPr="009F5F4D" w14:paraId="2C5DD04E" w14:textId="77777777" w:rsidTr="00773279">
        <w:tc>
          <w:tcPr>
            <w:tcW w:w="603" w:type="dxa"/>
            <w:shd w:val="clear" w:color="auto" w:fill="auto"/>
          </w:tcPr>
          <w:p w14:paraId="1B9D4741" w14:textId="61C3C3F6" w:rsidR="008D0235" w:rsidRPr="009F5F4D" w:rsidRDefault="00902BD0"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CF605E">
              <w:rPr>
                <w:rFonts w:ascii="Times New Roman" w:eastAsia="Times New Roman" w:hAnsi="Times New Roman"/>
                <w:b/>
                <w:sz w:val="20"/>
                <w:szCs w:val="20"/>
              </w:rPr>
              <w:t>3</w:t>
            </w:r>
          </w:p>
        </w:tc>
        <w:tc>
          <w:tcPr>
            <w:tcW w:w="5355" w:type="dxa"/>
            <w:shd w:val="clear" w:color="auto" w:fill="auto"/>
            <w:vAlign w:val="center"/>
          </w:tcPr>
          <w:p w14:paraId="7BC34CCB" w14:textId="155573C8" w:rsidR="008D0235" w:rsidRPr="006134F1" w:rsidRDefault="008D0235" w:rsidP="008D0235">
            <w:pPr>
              <w:pStyle w:val="ListParagraph"/>
              <w:spacing w:after="160" w:line="259" w:lineRule="auto"/>
              <w:ind w:left="0"/>
              <w:rPr>
                <w:rFonts w:ascii="Times New Roman" w:hAnsi="Times New Roman"/>
              </w:rPr>
            </w:pPr>
            <w:r w:rsidRPr="00690A48">
              <w:rPr>
                <w:rFonts w:ascii="Times New Roman" w:hAnsi="Times New Roman"/>
                <w:color w:val="000000"/>
                <w:sz w:val="24"/>
                <w:szCs w:val="24"/>
              </w:rPr>
              <w:t>When do page faults occur? Describe the actions taken by the operating system when a page fault occurs.</w:t>
            </w:r>
          </w:p>
        </w:tc>
        <w:tc>
          <w:tcPr>
            <w:tcW w:w="900" w:type="dxa"/>
            <w:shd w:val="clear" w:color="auto" w:fill="auto"/>
            <w:vAlign w:val="center"/>
          </w:tcPr>
          <w:p w14:paraId="0E661331" w14:textId="0A4780FF"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5</w:t>
            </w:r>
          </w:p>
        </w:tc>
        <w:tc>
          <w:tcPr>
            <w:tcW w:w="720" w:type="dxa"/>
            <w:vAlign w:val="center"/>
          </w:tcPr>
          <w:p w14:paraId="7CFAF39F" w14:textId="0EC2F1D8"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w:t>
            </w:r>
            <w:r w:rsidR="008D0235" w:rsidRPr="00BD1615">
              <w:rPr>
                <w:rFonts w:ascii="Times New Roman" w:eastAsia="Times New Roman" w:hAnsi="Times New Roman"/>
                <w:bCs/>
                <w:sz w:val="20"/>
                <w:szCs w:val="20"/>
              </w:rPr>
              <w:t>3</w:t>
            </w:r>
          </w:p>
        </w:tc>
        <w:tc>
          <w:tcPr>
            <w:tcW w:w="720" w:type="dxa"/>
            <w:vAlign w:val="center"/>
          </w:tcPr>
          <w:p w14:paraId="42611D23" w14:textId="692E9257"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vAlign w:val="center"/>
          </w:tcPr>
          <w:p w14:paraId="22A7A3A7" w14:textId="3AB100ED"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810" w:type="dxa"/>
            <w:shd w:val="clear" w:color="auto" w:fill="auto"/>
            <w:vAlign w:val="center"/>
          </w:tcPr>
          <w:p w14:paraId="143E12A4" w14:textId="51022497"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2.7.1</w:t>
            </w:r>
          </w:p>
        </w:tc>
      </w:tr>
      <w:tr w:rsidR="008D0235" w:rsidRPr="009F5F4D" w14:paraId="69AC1440" w14:textId="77777777" w:rsidTr="00773279">
        <w:tc>
          <w:tcPr>
            <w:tcW w:w="603" w:type="dxa"/>
            <w:shd w:val="clear" w:color="auto" w:fill="auto"/>
          </w:tcPr>
          <w:p w14:paraId="260D190E" w14:textId="2E41A1FD" w:rsidR="008D0235" w:rsidRPr="009F5F4D" w:rsidRDefault="00902BD0"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w:t>
            </w:r>
            <w:r w:rsidR="00CF605E">
              <w:rPr>
                <w:rFonts w:ascii="Times New Roman" w:eastAsia="Times New Roman" w:hAnsi="Times New Roman"/>
                <w:b/>
                <w:sz w:val="20"/>
                <w:szCs w:val="20"/>
              </w:rPr>
              <w:t>4</w:t>
            </w:r>
          </w:p>
        </w:tc>
        <w:tc>
          <w:tcPr>
            <w:tcW w:w="5355" w:type="dxa"/>
            <w:shd w:val="clear" w:color="auto" w:fill="auto"/>
            <w:vAlign w:val="center"/>
          </w:tcPr>
          <w:p w14:paraId="5F86E3F5" w14:textId="6B9DB0F4" w:rsidR="008D0235" w:rsidRPr="006134F1" w:rsidRDefault="008D0235" w:rsidP="008D0235">
            <w:pPr>
              <w:pStyle w:val="ListParagraph"/>
              <w:spacing w:after="160" w:line="259" w:lineRule="auto"/>
              <w:ind w:left="0"/>
              <w:rPr>
                <w:rFonts w:ascii="Times New Roman" w:hAnsi="Times New Roman"/>
              </w:rPr>
            </w:pPr>
            <w:r w:rsidRPr="00690A48">
              <w:rPr>
                <w:rFonts w:ascii="Times New Roman" w:hAnsi="Times New Roman"/>
                <w:color w:val="303030"/>
                <w:sz w:val="24"/>
                <w:szCs w:val="24"/>
                <w:shd w:val="clear" w:color="auto" w:fill="FFFFFF"/>
              </w:rPr>
              <w:t>Calculate the number of bits required in the address for memory having size of 16 GB. Assume the memory is 4-byte addressable.</w:t>
            </w:r>
          </w:p>
        </w:tc>
        <w:tc>
          <w:tcPr>
            <w:tcW w:w="900" w:type="dxa"/>
            <w:shd w:val="clear" w:color="auto" w:fill="auto"/>
            <w:vAlign w:val="center"/>
          </w:tcPr>
          <w:p w14:paraId="54E41ED8" w14:textId="1B9A638C"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5</w:t>
            </w:r>
          </w:p>
        </w:tc>
        <w:tc>
          <w:tcPr>
            <w:tcW w:w="720" w:type="dxa"/>
            <w:vAlign w:val="center"/>
          </w:tcPr>
          <w:p w14:paraId="4E803370" w14:textId="67C4A7B6" w:rsidR="008D0235" w:rsidRPr="00BD1615" w:rsidRDefault="004329A6"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w:t>
            </w:r>
            <w:r w:rsidR="008D0235" w:rsidRPr="00BD1615">
              <w:rPr>
                <w:rFonts w:ascii="Times New Roman" w:eastAsia="Times New Roman" w:hAnsi="Times New Roman"/>
                <w:bCs/>
                <w:sz w:val="20"/>
                <w:szCs w:val="20"/>
              </w:rPr>
              <w:t>3</w:t>
            </w:r>
          </w:p>
        </w:tc>
        <w:tc>
          <w:tcPr>
            <w:tcW w:w="720" w:type="dxa"/>
            <w:vAlign w:val="center"/>
          </w:tcPr>
          <w:p w14:paraId="274229E7" w14:textId="7EDF7337"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720" w:type="dxa"/>
            <w:shd w:val="clear" w:color="auto" w:fill="auto"/>
            <w:vAlign w:val="center"/>
          </w:tcPr>
          <w:p w14:paraId="304E5112" w14:textId="5D540089"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vAlign w:val="center"/>
          </w:tcPr>
          <w:p w14:paraId="4788E453" w14:textId="179AF340"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8D0235" w:rsidRPr="009F5F4D" w14:paraId="6CB93F72" w14:textId="77777777" w:rsidTr="004A0D12">
        <w:tc>
          <w:tcPr>
            <w:tcW w:w="603" w:type="dxa"/>
            <w:shd w:val="clear" w:color="auto" w:fill="auto"/>
          </w:tcPr>
          <w:p w14:paraId="0991BBC3" w14:textId="2D08BA51" w:rsidR="008D0235" w:rsidRPr="009F5F4D" w:rsidRDefault="00902BD0" w:rsidP="00902BD0">
            <w:pPr>
              <w:tabs>
                <w:tab w:val="center" w:pos="193"/>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15</w:t>
            </w:r>
          </w:p>
        </w:tc>
        <w:tc>
          <w:tcPr>
            <w:tcW w:w="5355" w:type="dxa"/>
            <w:shd w:val="clear" w:color="auto" w:fill="auto"/>
          </w:tcPr>
          <w:p w14:paraId="245DC543" w14:textId="77777777" w:rsidR="008D0235" w:rsidRDefault="008D0235" w:rsidP="008D0235">
            <w:pPr>
              <w:spacing w:after="160" w:line="259" w:lineRule="auto"/>
              <w:rPr>
                <w:rFonts w:ascii="Times New Roman" w:hAnsi="Times New Roman"/>
                <w:sz w:val="24"/>
                <w:szCs w:val="24"/>
              </w:rPr>
            </w:pPr>
            <w:r w:rsidRPr="00AB1CC0">
              <w:rPr>
                <w:rFonts w:ascii="Times New Roman" w:hAnsi="Times New Roman"/>
                <w:sz w:val="24"/>
                <w:szCs w:val="24"/>
              </w:rPr>
              <w:t>Draw the Gantt chart for the following scenario (using Round robin algorithm) with time slot “3”.</w:t>
            </w:r>
          </w:p>
          <w:p w14:paraId="3C655FFA" w14:textId="77777777" w:rsidR="008D0235" w:rsidRDefault="008D0235" w:rsidP="008D0235">
            <w:pPr>
              <w:spacing w:after="160" w:line="259" w:lineRule="auto"/>
              <w:rPr>
                <w:rFonts w:ascii="Times New Roman" w:hAnsi="Times New Roman"/>
                <w:sz w:val="24"/>
                <w:szCs w:val="24"/>
              </w:rPr>
            </w:pPr>
            <w:r w:rsidRPr="006D5EAD">
              <w:rPr>
                <w:rFonts w:ascii="Times New Roman" w:hAnsi="Times New Roman"/>
                <w:noProof/>
                <w:sz w:val="24"/>
                <w:szCs w:val="24"/>
              </w:rPr>
              <w:drawing>
                <wp:inline distT="0" distB="0" distL="0" distR="0" wp14:anchorId="147B74F0" wp14:editId="5F41CC1D">
                  <wp:extent cx="2059004" cy="103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1453" cy="1037553"/>
                          </a:xfrm>
                          <a:prstGeom prst="rect">
                            <a:avLst/>
                          </a:prstGeom>
                        </pic:spPr>
                      </pic:pic>
                    </a:graphicData>
                  </a:graphic>
                </wp:inline>
              </w:drawing>
            </w:r>
          </w:p>
          <w:p w14:paraId="36DCD985" w14:textId="181FBBFC" w:rsidR="008D0235" w:rsidRPr="006134F1" w:rsidRDefault="008D0235" w:rsidP="008D0235">
            <w:pPr>
              <w:pStyle w:val="ListParagraph"/>
              <w:spacing w:after="160" w:line="259" w:lineRule="auto"/>
              <w:ind w:left="0"/>
              <w:rPr>
                <w:rFonts w:ascii="Times New Roman" w:hAnsi="Times New Roman"/>
              </w:rPr>
            </w:pPr>
            <w:r w:rsidRPr="00191FF7">
              <w:rPr>
                <w:rFonts w:ascii="Times New Roman" w:hAnsi="Times New Roman"/>
                <w:sz w:val="24"/>
                <w:szCs w:val="24"/>
              </w:rPr>
              <w:t>Also find the average waiting time.</w:t>
            </w:r>
          </w:p>
        </w:tc>
        <w:tc>
          <w:tcPr>
            <w:tcW w:w="900" w:type="dxa"/>
            <w:shd w:val="clear" w:color="auto" w:fill="auto"/>
          </w:tcPr>
          <w:p w14:paraId="51918733" w14:textId="7A4065D3"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5</w:t>
            </w:r>
          </w:p>
        </w:tc>
        <w:tc>
          <w:tcPr>
            <w:tcW w:w="720" w:type="dxa"/>
          </w:tcPr>
          <w:p w14:paraId="56FC9F18" w14:textId="138F4212"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L5</w:t>
            </w:r>
          </w:p>
        </w:tc>
        <w:tc>
          <w:tcPr>
            <w:tcW w:w="720" w:type="dxa"/>
          </w:tcPr>
          <w:p w14:paraId="34704751" w14:textId="79E66E19"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526CC1F8" w14:textId="181AB2D1" w:rsidR="008D0235" w:rsidRPr="00BD1615" w:rsidRDefault="008D0235"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315A353D" w14:textId="229E8F0F" w:rsidR="008D0235" w:rsidRPr="00BD1615" w:rsidRDefault="00134227" w:rsidP="008D0235">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8D0235" w:rsidRPr="009F5F4D" w14:paraId="321176C3" w14:textId="77777777" w:rsidTr="00270026">
        <w:tc>
          <w:tcPr>
            <w:tcW w:w="9828" w:type="dxa"/>
            <w:gridSpan w:val="7"/>
            <w:shd w:val="clear" w:color="auto" w:fill="auto"/>
          </w:tcPr>
          <w:p w14:paraId="46891F5A" w14:textId="27372FE3" w:rsidR="008D0235" w:rsidRDefault="008D0235" w:rsidP="008D02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Part – C</w:t>
            </w:r>
          </w:p>
          <w:p w14:paraId="1584AA05" w14:textId="560B1616" w:rsidR="008D0235" w:rsidRDefault="008D0235" w:rsidP="008D0235">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2</w:t>
            </w:r>
            <w:r w:rsidRPr="009F5F4D">
              <w:rPr>
                <w:rFonts w:ascii="Times New Roman" w:eastAsia="Times New Roman" w:hAnsi="Times New Roman"/>
                <w:b/>
                <w:sz w:val="20"/>
                <w:szCs w:val="20"/>
              </w:rPr>
              <w:t xml:space="preserve"> x </w:t>
            </w:r>
            <w:r>
              <w:rPr>
                <w:rFonts w:ascii="Times New Roman" w:eastAsia="Times New Roman" w:hAnsi="Times New Roman"/>
                <w:b/>
                <w:sz w:val="20"/>
                <w:szCs w:val="20"/>
              </w:rPr>
              <w:t>10</w:t>
            </w:r>
            <w:r w:rsidRPr="009F5F4D">
              <w:rPr>
                <w:rFonts w:ascii="Times New Roman" w:eastAsia="Times New Roman" w:hAnsi="Times New Roman"/>
                <w:b/>
                <w:sz w:val="20"/>
                <w:szCs w:val="20"/>
              </w:rPr>
              <w:t xml:space="preserve">   =</w:t>
            </w:r>
            <w:r>
              <w:rPr>
                <w:rFonts w:ascii="Times New Roman" w:eastAsia="Times New Roman" w:hAnsi="Times New Roman"/>
                <w:b/>
                <w:sz w:val="20"/>
                <w:szCs w:val="20"/>
              </w:rPr>
              <w:t xml:space="preserve"> 20</w:t>
            </w:r>
            <w:r w:rsidRPr="009F5F4D">
              <w:rPr>
                <w:rFonts w:ascii="Times New Roman" w:eastAsia="Times New Roman" w:hAnsi="Times New Roman"/>
                <w:b/>
                <w:sz w:val="20"/>
                <w:szCs w:val="20"/>
              </w:rPr>
              <w:t xml:space="preserve">   Marks</w:t>
            </w:r>
            <w:r>
              <w:rPr>
                <w:rFonts w:ascii="Times New Roman" w:eastAsia="Times New Roman" w:hAnsi="Times New Roman"/>
                <w:b/>
                <w:sz w:val="20"/>
                <w:szCs w:val="20"/>
              </w:rPr>
              <w:t>)</w:t>
            </w:r>
          </w:p>
          <w:p w14:paraId="1873EB2A" w14:textId="4F1C8106" w:rsidR="008D0235" w:rsidRDefault="008D0235" w:rsidP="008D0235">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Answer All</w:t>
            </w:r>
          </w:p>
        </w:tc>
      </w:tr>
      <w:tr w:rsidR="00CF605E" w:rsidRPr="009F5F4D" w14:paraId="5D987037" w14:textId="77777777" w:rsidTr="004A0D12">
        <w:tc>
          <w:tcPr>
            <w:tcW w:w="603" w:type="dxa"/>
            <w:shd w:val="clear" w:color="auto" w:fill="auto"/>
          </w:tcPr>
          <w:p w14:paraId="598C6DEA" w14:textId="3AC51EF4" w:rsidR="00CF605E" w:rsidRDefault="00902BD0" w:rsidP="00CF605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CF605E">
              <w:rPr>
                <w:rFonts w:ascii="Times New Roman" w:eastAsia="Times New Roman" w:hAnsi="Times New Roman"/>
                <w:b/>
                <w:sz w:val="20"/>
                <w:szCs w:val="20"/>
              </w:rPr>
              <w:t>6</w:t>
            </w:r>
            <w:r>
              <w:rPr>
                <w:rFonts w:ascii="Times New Roman" w:eastAsia="Times New Roman" w:hAnsi="Times New Roman"/>
                <w:b/>
                <w:sz w:val="20"/>
                <w:szCs w:val="20"/>
              </w:rPr>
              <w:t>(a)</w:t>
            </w:r>
          </w:p>
        </w:tc>
        <w:tc>
          <w:tcPr>
            <w:tcW w:w="5355" w:type="dxa"/>
            <w:shd w:val="clear" w:color="auto" w:fill="auto"/>
          </w:tcPr>
          <w:p w14:paraId="48966539"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Consider the following snapshot of a system:</w:t>
            </w:r>
          </w:p>
          <w:tbl>
            <w:tblPr>
              <w:tblStyle w:val="TableGrid"/>
              <w:tblW w:w="0" w:type="auto"/>
              <w:tblLayout w:type="fixed"/>
              <w:tblLook w:val="04A0" w:firstRow="1" w:lastRow="0" w:firstColumn="1" w:lastColumn="0" w:noHBand="0" w:noVBand="1"/>
            </w:tblPr>
            <w:tblGrid>
              <w:gridCol w:w="1018"/>
              <w:gridCol w:w="1286"/>
              <w:gridCol w:w="1082"/>
              <w:gridCol w:w="1214"/>
            </w:tblGrid>
            <w:tr w:rsidR="00CF605E" w14:paraId="7C131786" w14:textId="77777777" w:rsidTr="00B30B9C">
              <w:tc>
                <w:tcPr>
                  <w:tcW w:w="1018" w:type="dxa"/>
                  <w:vMerge w:val="restart"/>
                </w:tcPr>
                <w:p w14:paraId="4CB613BF"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Process</w:t>
                  </w:r>
                </w:p>
              </w:tc>
              <w:tc>
                <w:tcPr>
                  <w:tcW w:w="1286" w:type="dxa"/>
                </w:tcPr>
                <w:p w14:paraId="002070A4"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Allocation</w:t>
                  </w:r>
                </w:p>
              </w:tc>
              <w:tc>
                <w:tcPr>
                  <w:tcW w:w="1082" w:type="dxa"/>
                </w:tcPr>
                <w:p w14:paraId="778DE66B"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Max</w:t>
                  </w:r>
                </w:p>
              </w:tc>
              <w:tc>
                <w:tcPr>
                  <w:tcW w:w="1214" w:type="dxa"/>
                </w:tcPr>
                <w:p w14:paraId="19CD8279"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Available</w:t>
                  </w:r>
                </w:p>
              </w:tc>
            </w:tr>
            <w:tr w:rsidR="00CF605E" w14:paraId="78859D24" w14:textId="77777777" w:rsidTr="00B30B9C">
              <w:tc>
                <w:tcPr>
                  <w:tcW w:w="1018" w:type="dxa"/>
                  <w:vMerge/>
                </w:tcPr>
                <w:p w14:paraId="037A5908"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p>
              </w:tc>
              <w:tc>
                <w:tcPr>
                  <w:tcW w:w="1286" w:type="dxa"/>
                </w:tcPr>
                <w:p w14:paraId="07B64A5F"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B C D</w:t>
                  </w:r>
                </w:p>
              </w:tc>
              <w:tc>
                <w:tcPr>
                  <w:tcW w:w="1082" w:type="dxa"/>
                </w:tcPr>
                <w:p w14:paraId="774FD668"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B C D</w:t>
                  </w:r>
                </w:p>
              </w:tc>
              <w:tc>
                <w:tcPr>
                  <w:tcW w:w="1214" w:type="dxa"/>
                </w:tcPr>
                <w:p w14:paraId="4CE140F4"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B C D</w:t>
                  </w:r>
                </w:p>
              </w:tc>
            </w:tr>
            <w:tr w:rsidR="00CF605E" w14:paraId="5DCC9787" w14:textId="77777777" w:rsidTr="00B30B9C">
              <w:tc>
                <w:tcPr>
                  <w:tcW w:w="1018" w:type="dxa"/>
                </w:tcPr>
                <w:p w14:paraId="38EA5960"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P0</w:t>
                  </w:r>
                </w:p>
              </w:tc>
              <w:tc>
                <w:tcPr>
                  <w:tcW w:w="1286" w:type="dxa"/>
                </w:tcPr>
                <w:p w14:paraId="117395EA"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2  0  0  1</w:t>
                  </w:r>
                </w:p>
              </w:tc>
              <w:tc>
                <w:tcPr>
                  <w:tcW w:w="1082" w:type="dxa"/>
                </w:tcPr>
                <w:p w14:paraId="1A4AE3EA"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4  2  1  2</w:t>
                  </w:r>
                </w:p>
              </w:tc>
              <w:tc>
                <w:tcPr>
                  <w:tcW w:w="1214" w:type="dxa"/>
                </w:tcPr>
                <w:p w14:paraId="46163A6F"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3  3  2  1</w:t>
                  </w:r>
                </w:p>
              </w:tc>
            </w:tr>
            <w:tr w:rsidR="00CF605E" w14:paraId="109D1532" w14:textId="77777777" w:rsidTr="00B30B9C">
              <w:tc>
                <w:tcPr>
                  <w:tcW w:w="1018" w:type="dxa"/>
                </w:tcPr>
                <w:p w14:paraId="0CDE02C4"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P1</w:t>
                  </w:r>
                </w:p>
              </w:tc>
              <w:tc>
                <w:tcPr>
                  <w:tcW w:w="1286" w:type="dxa"/>
                </w:tcPr>
                <w:p w14:paraId="3C1CE22F"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3  1  2  1</w:t>
                  </w:r>
                </w:p>
              </w:tc>
              <w:tc>
                <w:tcPr>
                  <w:tcW w:w="1082" w:type="dxa"/>
                </w:tcPr>
                <w:p w14:paraId="3B1DFBC4"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5  2  5  2</w:t>
                  </w:r>
                </w:p>
              </w:tc>
              <w:tc>
                <w:tcPr>
                  <w:tcW w:w="1214" w:type="dxa"/>
                </w:tcPr>
                <w:p w14:paraId="08506E1D"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p>
              </w:tc>
            </w:tr>
            <w:tr w:rsidR="00CF605E" w14:paraId="01C457BA" w14:textId="77777777" w:rsidTr="00B30B9C">
              <w:tc>
                <w:tcPr>
                  <w:tcW w:w="1018" w:type="dxa"/>
                </w:tcPr>
                <w:p w14:paraId="7542DDA7"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P2</w:t>
                  </w:r>
                </w:p>
              </w:tc>
              <w:tc>
                <w:tcPr>
                  <w:tcW w:w="1286" w:type="dxa"/>
                </w:tcPr>
                <w:p w14:paraId="213E3C3E"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2  1  0  3</w:t>
                  </w:r>
                </w:p>
              </w:tc>
              <w:tc>
                <w:tcPr>
                  <w:tcW w:w="1082" w:type="dxa"/>
                </w:tcPr>
                <w:p w14:paraId="6B99D1A4"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2  3  1  6</w:t>
                  </w:r>
                </w:p>
              </w:tc>
              <w:tc>
                <w:tcPr>
                  <w:tcW w:w="1214" w:type="dxa"/>
                </w:tcPr>
                <w:p w14:paraId="070C667C"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p>
              </w:tc>
            </w:tr>
            <w:tr w:rsidR="00CF605E" w14:paraId="4993A1FF" w14:textId="77777777" w:rsidTr="00B30B9C">
              <w:tc>
                <w:tcPr>
                  <w:tcW w:w="1018" w:type="dxa"/>
                </w:tcPr>
                <w:p w14:paraId="64662248"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P3</w:t>
                  </w:r>
                </w:p>
              </w:tc>
              <w:tc>
                <w:tcPr>
                  <w:tcW w:w="1286" w:type="dxa"/>
                </w:tcPr>
                <w:p w14:paraId="3D3E0857"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1  3  1  2</w:t>
                  </w:r>
                </w:p>
              </w:tc>
              <w:tc>
                <w:tcPr>
                  <w:tcW w:w="1082" w:type="dxa"/>
                </w:tcPr>
                <w:p w14:paraId="0FD2B678"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1  4  2  4</w:t>
                  </w:r>
                </w:p>
              </w:tc>
              <w:tc>
                <w:tcPr>
                  <w:tcW w:w="1214" w:type="dxa"/>
                </w:tcPr>
                <w:p w14:paraId="21AECA4D"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p>
              </w:tc>
            </w:tr>
            <w:tr w:rsidR="00CF605E" w14:paraId="14E3A908" w14:textId="77777777" w:rsidTr="00B30B9C">
              <w:tc>
                <w:tcPr>
                  <w:tcW w:w="1018" w:type="dxa"/>
                </w:tcPr>
                <w:p w14:paraId="3FBA8C0D"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P4</w:t>
                  </w:r>
                </w:p>
              </w:tc>
              <w:tc>
                <w:tcPr>
                  <w:tcW w:w="1286" w:type="dxa"/>
                </w:tcPr>
                <w:p w14:paraId="729BB572"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1  4  3  2</w:t>
                  </w:r>
                </w:p>
              </w:tc>
              <w:tc>
                <w:tcPr>
                  <w:tcW w:w="1082" w:type="dxa"/>
                </w:tcPr>
                <w:p w14:paraId="5A8CD7BD"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3  6  6  5</w:t>
                  </w:r>
                </w:p>
              </w:tc>
              <w:tc>
                <w:tcPr>
                  <w:tcW w:w="1214" w:type="dxa"/>
                </w:tcPr>
                <w:p w14:paraId="683D5B47"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p>
              </w:tc>
            </w:tr>
          </w:tbl>
          <w:p w14:paraId="7CD86381"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Answer the following questions using the banker’s algorithm:</w:t>
            </w:r>
          </w:p>
          <w:p w14:paraId="146E56A2"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a. Illustrate that the system is in a safe state by demonstrating an order in which the processes may complete.</w:t>
            </w:r>
          </w:p>
          <w:p w14:paraId="67FE479C"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b. If a request from process </w:t>
            </w:r>
            <w:r>
              <w:rPr>
                <w:rFonts w:ascii="Palatino-Italic" w:hAnsi="Palatino-Italic" w:cs="Palatino-Italic"/>
                <w:i/>
                <w:iCs/>
                <w:color w:val="231F20"/>
                <w:sz w:val="21"/>
                <w:szCs w:val="21"/>
              </w:rPr>
              <w:t>P</w:t>
            </w:r>
            <w:r>
              <w:rPr>
                <w:rFonts w:ascii="Palatino-Roman" w:hAnsi="Palatino-Roman" w:cs="Palatino-Roman"/>
                <w:color w:val="231F20"/>
                <w:sz w:val="15"/>
                <w:szCs w:val="15"/>
              </w:rPr>
              <w:t xml:space="preserve">1 </w:t>
            </w:r>
            <w:r>
              <w:rPr>
                <w:rFonts w:ascii="Palatino-Roman" w:hAnsi="Palatino-Roman" w:cs="Palatino-Roman"/>
                <w:color w:val="231F20"/>
                <w:sz w:val="21"/>
                <w:szCs w:val="21"/>
              </w:rPr>
              <w:t>arrives for (1</w:t>
            </w:r>
            <w:r>
              <w:rPr>
                <w:rFonts w:ascii="RMTMI" w:hAnsi="RMTMI" w:cs="RMTMI"/>
                <w:i/>
                <w:iCs/>
                <w:color w:val="231F20"/>
                <w:sz w:val="21"/>
                <w:szCs w:val="21"/>
              </w:rPr>
              <w:t xml:space="preserve">, </w:t>
            </w:r>
            <w:r>
              <w:rPr>
                <w:rFonts w:ascii="Palatino-Roman" w:hAnsi="Palatino-Roman" w:cs="Palatino-Roman"/>
                <w:color w:val="231F20"/>
                <w:sz w:val="21"/>
                <w:szCs w:val="21"/>
              </w:rPr>
              <w:t>1</w:t>
            </w:r>
            <w:r>
              <w:rPr>
                <w:rFonts w:ascii="RMTMI" w:hAnsi="RMTMI" w:cs="RMTMI"/>
                <w:i/>
                <w:iCs/>
                <w:color w:val="231F20"/>
                <w:sz w:val="21"/>
                <w:szCs w:val="21"/>
              </w:rPr>
              <w:t xml:space="preserve">, </w:t>
            </w:r>
            <w:r>
              <w:rPr>
                <w:rFonts w:ascii="Palatino-Roman" w:hAnsi="Palatino-Roman" w:cs="Palatino-Roman"/>
                <w:color w:val="231F20"/>
                <w:sz w:val="21"/>
                <w:szCs w:val="21"/>
              </w:rPr>
              <w:t>0</w:t>
            </w:r>
            <w:r>
              <w:rPr>
                <w:rFonts w:ascii="RMTMI" w:hAnsi="RMTMI" w:cs="RMTMI"/>
                <w:i/>
                <w:iCs/>
                <w:color w:val="231F20"/>
                <w:sz w:val="21"/>
                <w:szCs w:val="21"/>
              </w:rPr>
              <w:t xml:space="preserve">, </w:t>
            </w:r>
            <w:r>
              <w:rPr>
                <w:rFonts w:ascii="Palatino-Roman" w:hAnsi="Palatino-Roman" w:cs="Palatino-Roman"/>
                <w:color w:val="231F20"/>
                <w:sz w:val="21"/>
                <w:szCs w:val="21"/>
              </w:rPr>
              <w:t>0), can the request be granted immediately?</w:t>
            </w:r>
          </w:p>
          <w:p w14:paraId="210E25CF" w14:textId="77777777" w:rsidR="00CF605E" w:rsidRDefault="00CF605E" w:rsidP="00CF605E">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c. If a request from process </w:t>
            </w:r>
            <w:r>
              <w:rPr>
                <w:rFonts w:ascii="Palatino-Italic" w:hAnsi="Palatino-Italic" w:cs="Palatino-Italic"/>
                <w:i/>
                <w:iCs/>
                <w:color w:val="231F20"/>
                <w:sz w:val="21"/>
                <w:szCs w:val="21"/>
              </w:rPr>
              <w:t>P</w:t>
            </w:r>
            <w:r>
              <w:rPr>
                <w:rFonts w:ascii="Palatino-Roman" w:hAnsi="Palatino-Roman" w:cs="Palatino-Roman"/>
                <w:color w:val="231F20"/>
                <w:sz w:val="15"/>
                <w:szCs w:val="15"/>
              </w:rPr>
              <w:t xml:space="preserve">4 </w:t>
            </w:r>
            <w:r>
              <w:rPr>
                <w:rFonts w:ascii="Palatino-Roman" w:hAnsi="Palatino-Roman" w:cs="Palatino-Roman"/>
                <w:color w:val="231F20"/>
                <w:sz w:val="21"/>
                <w:szCs w:val="21"/>
              </w:rPr>
              <w:t>arrives for (0</w:t>
            </w:r>
            <w:r>
              <w:rPr>
                <w:rFonts w:ascii="RMTMI" w:hAnsi="RMTMI" w:cs="RMTMI"/>
                <w:i/>
                <w:iCs/>
                <w:color w:val="231F20"/>
                <w:sz w:val="21"/>
                <w:szCs w:val="21"/>
              </w:rPr>
              <w:t xml:space="preserve">, </w:t>
            </w:r>
            <w:r>
              <w:rPr>
                <w:rFonts w:ascii="Palatino-Roman" w:hAnsi="Palatino-Roman" w:cs="Palatino-Roman"/>
                <w:color w:val="231F20"/>
                <w:sz w:val="21"/>
                <w:szCs w:val="21"/>
              </w:rPr>
              <w:t>0</w:t>
            </w:r>
            <w:r>
              <w:rPr>
                <w:rFonts w:ascii="RMTMI" w:hAnsi="RMTMI" w:cs="RMTMI"/>
                <w:i/>
                <w:iCs/>
                <w:color w:val="231F20"/>
                <w:sz w:val="21"/>
                <w:szCs w:val="21"/>
              </w:rPr>
              <w:t xml:space="preserve">, </w:t>
            </w:r>
            <w:r>
              <w:rPr>
                <w:rFonts w:ascii="Palatino-Roman" w:hAnsi="Palatino-Roman" w:cs="Palatino-Roman"/>
                <w:color w:val="231F20"/>
                <w:sz w:val="21"/>
                <w:szCs w:val="21"/>
              </w:rPr>
              <w:t>2</w:t>
            </w:r>
            <w:r>
              <w:rPr>
                <w:rFonts w:ascii="RMTMI" w:hAnsi="RMTMI" w:cs="RMTMI"/>
                <w:i/>
                <w:iCs/>
                <w:color w:val="231F20"/>
                <w:sz w:val="21"/>
                <w:szCs w:val="21"/>
              </w:rPr>
              <w:t xml:space="preserve">, </w:t>
            </w:r>
            <w:r>
              <w:rPr>
                <w:rFonts w:ascii="Palatino-Roman" w:hAnsi="Palatino-Roman" w:cs="Palatino-Roman"/>
                <w:color w:val="231F20"/>
                <w:sz w:val="21"/>
                <w:szCs w:val="21"/>
              </w:rPr>
              <w:t>0), can the request be granted immediately?</w:t>
            </w:r>
          </w:p>
          <w:p w14:paraId="7B619F6B" w14:textId="77777777" w:rsidR="00CF605E" w:rsidRPr="006134F1" w:rsidRDefault="00CF605E" w:rsidP="00CF605E">
            <w:pPr>
              <w:pStyle w:val="ListParagraph"/>
              <w:spacing w:after="160" w:line="259" w:lineRule="auto"/>
              <w:ind w:left="0"/>
              <w:rPr>
                <w:rFonts w:ascii="Times New Roman" w:hAnsi="Times New Roman"/>
              </w:rPr>
            </w:pPr>
          </w:p>
        </w:tc>
        <w:tc>
          <w:tcPr>
            <w:tcW w:w="900" w:type="dxa"/>
            <w:shd w:val="clear" w:color="auto" w:fill="auto"/>
          </w:tcPr>
          <w:p w14:paraId="6B2DBDE9" w14:textId="1A93CA1C" w:rsidR="00CF605E" w:rsidRPr="00BD1615" w:rsidRDefault="00CF605E" w:rsidP="00CF605E">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10</w:t>
            </w:r>
          </w:p>
        </w:tc>
        <w:tc>
          <w:tcPr>
            <w:tcW w:w="720" w:type="dxa"/>
          </w:tcPr>
          <w:p w14:paraId="54DB7F2A" w14:textId="32BD4E18" w:rsidR="00CF605E" w:rsidRPr="00BD1615" w:rsidRDefault="00CF605E" w:rsidP="00CF605E">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L5</w:t>
            </w:r>
          </w:p>
        </w:tc>
        <w:tc>
          <w:tcPr>
            <w:tcW w:w="720" w:type="dxa"/>
          </w:tcPr>
          <w:p w14:paraId="03AA6147" w14:textId="2369B1DB" w:rsidR="00CF605E" w:rsidRPr="00BD1615" w:rsidRDefault="00CF605E" w:rsidP="00CF605E">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3A628D4D" w14:textId="28D8EECF" w:rsidR="00CF605E" w:rsidRPr="00BD1615" w:rsidRDefault="00CF605E" w:rsidP="00CF605E">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71D398C3" w14:textId="00E6DE55" w:rsidR="00CF605E" w:rsidRPr="00BD1615" w:rsidRDefault="00134227" w:rsidP="00CF605E">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4329A6" w:rsidRPr="009F5F4D" w14:paraId="1D442DF3" w14:textId="77777777" w:rsidTr="000E5DC7">
        <w:tc>
          <w:tcPr>
            <w:tcW w:w="9828" w:type="dxa"/>
            <w:gridSpan w:val="7"/>
            <w:shd w:val="clear" w:color="auto" w:fill="auto"/>
          </w:tcPr>
          <w:p w14:paraId="5F60BD1F" w14:textId="365CFC27" w:rsidR="004329A6" w:rsidRDefault="004329A6" w:rsidP="00CF605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(OR)</w:t>
            </w:r>
          </w:p>
        </w:tc>
      </w:tr>
      <w:tr w:rsidR="009319E3" w:rsidRPr="009F5F4D" w14:paraId="05D97194" w14:textId="77777777" w:rsidTr="004A0D12">
        <w:tc>
          <w:tcPr>
            <w:tcW w:w="603" w:type="dxa"/>
            <w:shd w:val="clear" w:color="auto" w:fill="auto"/>
          </w:tcPr>
          <w:p w14:paraId="2A109FAE" w14:textId="42D20100" w:rsidR="009319E3" w:rsidRDefault="00902BD0" w:rsidP="009319E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16(b)</w:t>
            </w:r>
          </w:p>
        </w:tc>
        <w:tc>
          <w:tcPr>
            <w:tcW w:w="5355" w:type="dxa"/>
            <w:shd w:val="clear" w:color="auto" w:fill="auto"/>
          </w:tcPr>
          <w:p w14:paraId="5BF54DDC" w14:textId="77777777" w:rsidR="009319E3" w:rsidRPr="001543B3" w:rsidRDefault="009319E3" w:rsidP="009319E3">
            <w:pPr>
              <w:spacing w:after="160" w:line="259" w:lineRule="auto"/>
              <w:rPr>
                <w:rFonts w:ascii="Times New Roman" w:hAnsi="Times New Roman"/>
                <w:sz w:val="24"/>
                <w:szCs w:val="24"/>
              </w:rPr>
            </w:pPr>
            <w:r w:rsidRPr="001543B3">
              <w:rPr>
                <w:rFonts w:ascii="Times New Roman" w:hAnsi="Times New Roman"/>
                <w:sz w:val="24"/>
                <w:szCs w:val="24"/>
              </w:rPr>
              <w:t>Consider a scenario where the following processes are arriving in the given time and their CPU burst is given in the milliseconds</w:t>
            </w:r>
          </w:p>
          <w:p w14:paraId="6CB8C6A3" w14:textId="77777777" w:rsidR="009319E3" w:rsidRPr="001543B3" w:rsidRDefault="009319E3" w:rsidP="009319E3">
            <w:pPr>
              <w:spacing w:after="160" w:line="259" w:lineRule="auto"/>
              <w:rPr>
                <w:rFonts w:ascii="Times New Roman" w:hAnsi="Times New Roman"/>
                <w:sz w:val="24"/>
                <w:szCs w:val="24"/>
              </w:rPr>
            </w:pPr>
            <w:r w:rsidRPr="00AB2309">
              <w:rPr>
                <w:rFonts w:ascii="Times New Roman" w:hAnsi="Times New Roman"/>
                <w:noProof/>
                <w:sz w:val="24"/>
                <w:szCs w:val="24"/>
              </w:rPr>
              <w:drawing>
                <wp:inline distT="0" distB="0" distL="0" distR="0" wp14:anchorId="0234CFE2" wp14:editId="3F17D42A">
                  <wp:extent cx="225216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879" cy="1183575"/>
                          </a:xfrm>
                          <a:prstGeom prst="rect">
                            <a:avLst/>
                          </a:prstGeom>
                        </pic:spPr>
                      </pic:pic>
                    </a:graphicData>
                  </a:graphic>
                </wp:inline>
              </w:drawing>
            </w:r>
          </w:p>
          <w:p w14:paraId="07A953A1" w14:textId="77777777" w:rsidR="009319E3" w:rsidRPr="001543B3" w:rsidRDefault="009319E3" w:rsidP="009319E3">
            <w:pPr>
              <w:rPr>
                <w:rFonts w:ascii="Times New Roman" w:hAnsi="Times New Roman"/>
                <w:sz w:val="24"/>
                <w:szCs w:val="24"/>
              </w:rPr>
            </w:pPr>
            <w:r w:rsidRPr="001543B3">
              <w:rPr>
                <w:rFonts w:ascii="Times New Roman" w:hAnsi="Times New Roman"/>
                <w:sz w:val="24"/>
                <w:szCs w:val="24"/>
              </w:rPr>
              <w:t xml:space="preserve">Which of the following algorithm would be more suitable for this given scenario to yield best average waiting and average turnaround time? </w:t>
            </w:r>
          </w:p>
          <w:p w14:paraId="05F9F712" w14:textId="77777777" w:rsidR="009319E3" w:rsidRPr="00DF5B42" w:rsidRDefault="009319E3" w:rsidP="009319E3">
            <w:pPr>
              <w:pStyle w:val="ListParagraph"/>
              <w:numPr>
                <w:ilvl w:val="0"/>
                <w:numId w:val="32"/>
              </w:numPr>
              <w:spacing w:after="160" w:line="259" w:lineRule="auto"/>
              <w:ind w:left="0" w:firstLine="720"/>
              <w:rPr>
                <w:rFonts w:ascii="Times New Roman" w:hAnsi="Times New Roman"/>
                <w:sz w:val="24"/>
                <w:szCs w:val="24"/>
              </w:rPr>
            </w:pPr>
            <w:r w:rsidRPr="00DF5B42">
              <w:rPr>
                <w:rFonts w:ascii="Times New Roman" w:hAnsi="Times New Roman"/>
                <w:sz w:val="24"/>
                <w:szCs w:val="24"/>
              </w:rPr>
              <w:lastRenderedPageBreak/>
              <w:t>Shortest remaining time first</w:t>
            </w:r>
          </w:p>
          <w:p w14:paraId="61882E20" w14:textId="77777777" w:rsidR="009319E3" w:rsidRPr="00DF5B42" w:rsidRDefault="009319E3" w:rsidP="009319E3">
            <w:pPr>
              <w:pStyle w:val="ListParagraph"/>
              <w:numPr>
                <w:ilvl w:val="0"/>
                <w:numId w:val="32"/>
              </w:numPr>
              <w:spacing w:after="160" w:line="259" w:lineRule="auto"/>
              <w:ind w:left="0" w:firstLine="720"/>
              <w:rPr>
                <w:rFonts w:ascii="Times New Roman" w:hAnsi="Times New Roman"/>
                <w:sz w:val="24"/>
                <w:szCs w:val="24"/>
              </w:rPr>
            </w:pPr>
            <w:r w:rsidRPr="00DF5B42">
              <w:rPr>
                <w:rFonts w:ascii="Times New Roman" w:hAnsi="Times New Roman"/>
                <w:sz w:val="24"/>
                <w:szCs w:val="24"/>
              </w:rPr>
              <w:t>Shortest job first</w:t>
            </w:r>
          </w:p>
          <w:p w14:paraId="405E717E" w14:textId="77777777" w:rsidR="009319E3" w:rsidRDefault="009319E3" w:rsidP="009319E3">
            <w:pPr>
              <w:autoSpaceDE w:val="0"/>
              <w:autoSpaceDN w:val="0"/>
              <w:adjustRightInd w:val="0"/>
              <w:spacing w:after="0" w:line="240" w:lineRule="auto"/>
              <w:rPr>
                <w:rFonts w:ascii="Times New Roman" w:hAnsi="Times New Roman"/>
                <w:sz w:val="24"/>
                <w:szCs w:val="24"/>
              </w:rPr>
            </w:pPr>
            <w:r w:rsidRPr="00DF5B42">
              <w:rPr>
                <w:rFonts w:ascii="Times New Roman" w:hAnsi="Times New Roman"/>
                <w:sz w:val="24"/>
                <w:szCs w:val="24"/>
              </w:rPr>
              <w:t>Justify your answer whether the preemptive scheduling or non-preemptive scheduling work well for this case. And also specify the difference in the average waiting time by those two algorithm.</w:t>
            </w:r>
          </w:p>
          <w:p w14:paraId="5ACAA46F" w14:textId="77777777" w:rsidR="009319E3" w:rsidRPr="006134F1" w:rsidRDefault="009319E3" w:rsidP="009319E3">
            <w:pPr>
              <w:pStyle w:val="ListParagraph"/>
              <w:spacing w:after="160" w:line="259" w:lineRule="auto"/>
              <w:ind w:left="0"/>
              <w:rPr>
                <w:rFonts w:ascii="Times New Roman" w:hAnsi="Times New Roman"/>
              </w:rPr>
            </w:pPr>
          </w:p>
        </w:tc>
        <w:tc>
          <w:tcPr>
            <w:tcW w:w="900" w:type="dxa"/>
            <w:shd w:val="clear" w:color="auto" w:fill="auto"/>
          </w:tcPr>
          <w:p w14:paraId="2B132871" w14:textId="7832C737" w:rsidR="009319E3" w:rsidRPr="00BD1615" w:rsidRDefault="009319E3" w:rsidP="009319E3">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lastRenderedPageBreak/>
              <w:t>10</w:t>
            </w:r>
          </w:p>
        </w:tc>
        <w:tc>
          <w:tcPr>
            <w:tcW w:w="720" w:type="dxa"/>
          </w:tcPr>
          <w:p w14:paraId="19034308" w14:textId="4F118729" w:rsidR="009319E3" w:rsidRPr="00BD1615" w:rsidRDefault="009319E3" w:rsidP="009319E3">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L5</w:t>
            </w:r>
          </w:p>
        </w:tc>
        <w:tc>
          <w:tcPr>
            <w:tcW w:w="720" w:type="dxa"/>
          </w:tcPr>
          <w:p w14:paraId="2D2F446D" w14:textId="6E7B053C" w:rsidR="009319E3" w:rsidRPr="00BD1615" w:rsidRDefault="009319E3" w:rsidP="009319E3">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2</w:t>
            </w:r>
          </w:p>
        </w:tc>
        <w:tc>
          <w:tcPr>
            <w:tcW w:w="720" w:type="dxa"/>
            <w:shd w:val="clear" w:color="auto" w:fill="auto"/>
          </w:tcPr>
          <w:p w14:paraId="0960DE1F" w14:textId="0084CABC" w:rsidR="009319E3" w:rsidRPr="00BD1615" w:rsidRDefault="009319E3" w:rsidP="009319E3">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w:t>
            </w:r>
          </w:p>
        </w:tc>
        <w:tc>
          <w:tcPr>
            <w:tcW w:w="810" w:type="dxa"/>
            <w:shd w:val="clear" w:color="auto" w:fill="auto"/>
          </w:tcPr>
          <w:p w14:paraId="6435FA8A" w14:textId="78A6FC3E" w:rsidR="009319E3" w:rsidRPr="00BD1615" w:rsidRDefault="00134227" w:rsidP="009319E3">
            <w:pPr>
              <w:spacing w:after="0" w:line="240" w:lineRule="auto"/>
              <w:jc w:val="center"/>
              <w:rPr>
                <w:rFonts w:ascii="Times New Roman" w:eastAsia="Times New Roman" w:hAnsi="Times New Roman"/>
                <w:bCs/>
                <w:sz w:val="20"/>
                <w:szCs w:val="20"/>
              </w:rPr>
            </w:pPr>
            <w:r w:rsidRPr="00BD1615">
              <w:rPr>
                <w:rFonts w:ascii="Times New Roman" w:eastAsia="Times New Roman" w:hAnsi="Times New Roman"/>
                <w:bCs/>
                <w:sz w:val="20"/>
                <w:szCs w:val="20"/>
              </w:rPr>
              <w:t>3.7.1</w:t>
            </w:r>
          </w:p>
        </w:tc>
      </w:tr>
      <w:tr w:rsidR="009319E3" w:rsidRPr="00902BD0" w14:paraId="215A72EC" w14:textId="77777777" w:rsidTr="004A0D12">
        <w:tc>
          <w:tcPr>
            <w:tcW w:w="603" w:type="dxa"/>
            <w:shd w:val="clear" w:color="auto" w:fill="auto"/>
          </w:tcPr>
          <w:p w14:paraId="180A3E02" w14:textId="47762704" w:rsidR="009319E3" w:rsidRPr="00902BD0" w:rsidRDefault="00902BD0"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1</w:t>
            </w:r>
            <w:r w:rsidR="009319E3" w:rsidRPr="00902BD0">
              <w:rPr>
                <w:rFonts w:ascii="Times New Roman" w:eastAsia="Times New Roman" w:hAnsi="Times New Roman"/>
                <w:bCs/>
                <w:sz w:val="20"/>
                <w:szCs w:val="20"/>
              </w:rPr>
              <w:t>7</w:t>
            </w:r>
            <w:r w:rsidRPr="00902BD0">
              <w:rPr>
                <w:rFonts w:ascii="Times New Roman" w:eastAsia="Times New Roman" w:hAnsi="Times New Roman"/>
                <w:bCs/>
                <w:sz w:val="20"/>
                <w:szCs w:val="20"/>
              </w:rPr>
              <w:t>(a)</w:t>
            </w:r>
          </w:p>
        </w:tc>
        <w:tc>
          <w:tcPr>
            <w:tcW w:w="5355" w:type="dxa"/>
            <w:shd w:val="clear" w:color="auto" w:fill="auto"/>
          </w:tcPr>
          <w:p w14:paraId="1C966709" w14:textId="77777777" w:rsidR="009319E3" w:rsidRPr="00902BD0" w:rsidRDefault="009319E3" w:rsidP="009319E3">
            <w:pPr>
              <w:pStyle w:val="NormalWeb"/>
              <w:shd w:val="clear" w:color="auto" w:fill="FFFFFF"/>
              <w:jc w:val="both"/>
              <w:rPr>
                <w:rFonts w:eastAsiaTheme="minorHAnsi"/>
                <w:bCs/>
              </w:rPr>
            </w:pPr>
            <w:r w:rsidRPr="00902BD0">
              <w:rPr>
                <w:rFonts w:eastAsiaTheme="minorHAnsi"/>
                <w:bCs/>
              </w:rPr>
              <w:t xml:space="preserve">Associate the technique used for Structuring the page table, </w:t>
            </w:r>
          </w:p>
          <w:p w14:paraId="50FB86E1" w14:textId="77777777" w:rsidR="009319E3" w:rsidRPr="00902BD0" w:rsidRDefault="009319E3" w:rsidP="009319E3">
            <w:pPr>
              <w:pStyle w:val="NormalWeb"/>
              <w:shd w:val="clear" w:color="auto" w:fill="FFFFFF"/>
              <w:jc w:val="both"/>
              <w:rPr>
                <w:rFonts w:eastAsiaTheme="minorHAnsi"/>
                <w:bCs/>
              </w:rPr>
            </w:pPr>
            <w:r w:rsidRPr="00902BD0">
              <w:rPr>
                <w:rFonts w:eastAsiaTheme="minorHAnsi"/>
                <w:bCs/>
              </w:rPr>
              <w:t>Case 1: There might be a case where the page table is too big to fit in a contiguous space may have a hierarchy with several levels.</w:t>
            </w:r>
          </w:p>
          <w:p w14:paraId="5C7251EF" w14:textId="77777777" w:rsidR="009319E3" w:rsidRPr="00902BD0" w:rsidRDefault="009319E3" w:rsidP="009319E3">
            <w:pPr>
              <w:pStyle w:val="NormalWeb"/>
              <w:shd w:val="clear" w:color="auto" w:fill="FFFFFF"/>
              <w:jc w:val="both"/>
              <w:rPr>
                <w:rFonts w:eastAsiaTheme="minorHAnsi"/>
                <w:bCs/>
              </w:rPr>
            </w:pPr>
            <w:r w:rsidRPr="00902BD0">
              <w:rPr>
                <w:rFonts w:eastAsiaTheme="minorHAnsi"/>
                <w:bCs/>
              </w:rPr>
              <w:t>Case 2: Identify the approach is used to handle address spaces that are larger than 32 bits.</w:t>
            </w:r>
          </w:p>
          <w:p w14:paraId="5BF98DB2" w14:textId="77777777" w:rsidR="009319E3" w:rsidRPr="00902BD0" w:rsidRDefault="009319E3" w:rsidP="009319E3">
            <w:pPr>
              <w:pStyle w:val="ListParagraph"/>
              <w:spacing w:after="160" w:line="259" w:lineRule="auto"/>
              <w:ind w:left="0"/>
              <w:rPr>
                <w:rFonts w:ascii="Times New Roman" w:hAnsi="Times New Roman"/>
                <w:bCs/>
              </w:rPr>
            </w:pPr>
          </w:p>
        </w:tc>
        <w:tc>
          <w:tcPr>
            <w:tcW w:w="900" w:type="dxa"/>
            <w:shd w:val="clear" w:color="auto" w:fill="auto"/>
          </w:tcPr>
          <w:p w14:paraId="0FBDBDA2" w14:textId="23D88778" w:rsidR="009319E3" w:rsidRPr="00902BD0" w:rsidRDefault="009319E3"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10</w:t>
            </w:r>
          </w:p>
        </w:tc>
        <w:tc>
          <w:tcPr>
            <w:tcW w:w="720" w:type="dxa"/>
          </w:tcPr>
          <w:p w14:paraId="7D20ACC4" w14:textId="7E62CC74" w:rsidR="009319E3" w:rsidRPr="00902BD0" w:rsidRDefault="004329A6" w:rsidP="009319E3">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L</w:t>
            </w:r>
            <w:r w:rsidR="009319E3" w:rsidRPr="00902BD0">
              <w:rPr>
                <w:rFonts w:ascii="Times New Roman" w:eastAsia="Times New Roman" w:hAnsi="Times New Roman"/>
                <w:bCs/>
                <w:sz w:val="20"/>
                <w:szCs w:val="20"/>
              </w:rPr>
              <w:t>2</w:t>
            </w:r>
          </w:p>
        </w:tc>
        <w:tc>
          <w:tcPr>
            <w:tcW w:w="720" w:type="dxa"/>
          </w:tcPr>
          <w:p w14:paraId="6990CEE4" w14:textId="411AA553" w:rsidR="009319E3" w:rsidRPr="00902BD0" w:rsidRDefault="009319E3"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3</w:t>
            </w:r>
          </w:p>
        </w:tc>
        <w:tc>
          <w:tcPr>
            <w:tcW w:w="720" w:type="dxa"/>
            <w:shd w:val="clear" w:color="auto" w:fill="auto"/>
          </w:tcPr>
          <w:p w14:paraId="735DEC0C" w14:textId="4A0EDC2D" w:rsidR="009319E3" w:rsidRPr="00902BD0" w:rsidRDefault="00134227" w:rsidP="009319E3">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3</w:t>
            </w:r>
          </w:p>
        </w:tc>
        <w:tc>
          <w:tcPr>
            <w:tcW w:w="810" w:type="dxa"/>
            <w:shd w:val="clear" w:color="auto" w:fill="auto"/>
          </w:tcPr>
          <w:p w14:paraId="753585C9" w14:textId="5F3D6660" w:rsidR="009319E3" w:rsidRPr="00902BD0" w:rsidRDefault="00134227" w:rsidP="009319E3">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3.7.1</w:t>
            </w:r>
          </w:p>
        </w:tc>
      </w:tr>
      <w:tr w:rsidR="004329A6" w:rsidRPr="00902BD0" w14:paraId="578FB09B" w14:textId="77777777" w:rsidTr="00DE3EF0">
        <w:tc>
          <w:tcPr>
            <w:tcW w:w="9828" w:type="dxa"/>
            <w:gridSpan w:val="7"/>
            <w:shd w:val="clear" w:color="auto" w:fill="auto"/>
          </w:tcPr>
          <w:p w14:paraId="35E9708D" w14:textId="3BB34578" w:rsidR="004329A6" w:rsidRPr="004329A6" w:rsidRDefault="004329A6" w:rsidP="009319E3">
            <w:pPr>
              <w:spacing w:after="0" w:line="240" w:lineRule="auto"/>
              <w:jc w:val="center"/>
              <w:rPr>
                <w:rFonts w:ascii="Times New Roman" w:eastAsia="Times New Roman" w:hAnsi="Times New Roman"/>
                <w:b/>
                <w:sz w:val="20"/>
                <w:szCs w:val="20"/>
              </w:rPr>
            </w:pPr>
            <w:r w:rsidRPr="004329A6">
              <w:rPr>
                <w:rFonts w:ascii="Times New Roman" w:eastAsia="Times New Roman" w:hAnsi="Times New Roman"/>
                <w:b/>
                <w:sz w:val="20"/>
                <w:szCs w:val="20"/>
              </w:rPr>
              <w:t>(OR)</w:t>
            </w:r>
          </w:p>
        </w:tc>
      </w:tr>
      <w:tr w:rsidR="009319E3" w:rsidRPr="00902BD0" w14:paraId="5F7A2AAC" w14:textId="77777777" w:rsidTr="004A0D12">
        <w:tc>
          <w:tcPr>
            <w:tcW w:w="603" w:type="dxa"/>
            <w:shd w:val="clear" w:color="auto" w:fill="auto"/>
          </w:tcPr>
          <w:p w14:paraId="5B687A9E" w14:textId="3BFC0C94" w:rsidR="009319E3" w:rsidRPr="00902BD0" w:rsidRDefault="00902BD0"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17(b)</w:t>
            </w:r>
          </w:p>
        </w:tc>
        <w:tc>
          <w:tcPr>
            <w:tcW w:w="5355" w:type="dxa"/>
            <w:shd w:val="clear" w:color="auto" w:fill="auto"/>
          </w:tcPr>
          <w:p w14:paraId="5234F14A" w14:textId="09653A4F" w:rsidR="009319E3" w:rsidRPr="00902BD0" w:rsidRDefault="009319E3" w:rsidP="009319E3">
            <w:pPr>
              <w:pStyle w:val="ListParagraph"/>
              <w:spacing w:after="160" w:line="259" w:lineRule="auto"/>
              <w:ind w:left="0"/>
              <w:rPr>
                <w:rFonts w:ascii="Times New Roman" w:hAnsi="Times New Roman"/>
                <w:bCs/>
              </w:rPr>
            </w:pPr>
            <w:r w:rsidRPr="00902BD0">
              <w:rPr>
                <w:rFonts w:ascii="Times New Roman" w:hAnsi="Times New Roman"/>
                <w:bCs/>
              </w:rPr>
              <w:t>In an Operating system, the OS doesn't care about the User's view of the process. It may divide the same function into different pages and those pages may or may not be loaded at the same time into the memory. It decreases the efficiency of the system. So identify which technique is suitable to overcome the drawback and also helps out in better efficiency and performances.</w:t>
            </w:r>
          </w:p>
        </w:tc>
        <w:tc>
          <w:tcPr>
            <w:tcW w:w="900" w:type="dxa"/>
            <w:shd w:val="clear" w:color="auto" w:fill="auto"/>
          </w:tcPr>
          <w:p w14:paraId="54198151" w14:textId="29FBFEF8" w:rsidR="009319E3" w:rsidRPr="00902BD0" w:rsidRDefault="009319E3"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10</w:t>
            </w:r>
          </w:p>
        </w:tc>
        <w:tc>
          <w:tcPr>
            <w:tcW w:w="720" w:type="dxa"/>
          </w:tcPr>
          <w:p w14:paraId="7182EDAB" w14:textId="2F4A6817" w:rsidR="009319E3" w:rsidRPr="00902BD0" w:rsidRDefault="004329A6" w:rsidP="009319E3">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L</w:t>
            </w:r>
            <w:r w:rsidR="009319E3" w:rsidRPr="00902BD0">
              <w:rPr>
                <w:rFonts w:ascii="Times New Roman" w:eastAsia="Times New Roman" w:hAnsi="Times New Roman"/>
                <w:bCs/>
                <w:sz w:val="20"/>
                <w:szCs w:val="20"/>
              </w:rPr>
              <w:t>4</w:t>
            </w:r>
          </w:p>
        </w:tc>
        <w:tc>
          <w:tcPr>
            <w:tcW w:w="720" w:type="dxa"/>
          </w:tcPr>
          <w:p w14:paraId="46E4B2E1" w14:textId="681D964F" w:rsidR="009319E3" w:rsidRPr="00902BD0" w:rsidRDefault="009319E3"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3</w:t>
            </w:r>
          </w:p>
        </w:tc>
        <w:tc>
          <w:tcPr>
            <w:tcW w:w="720" w:type="dxa"/>
            <w:shd w:val="clear" w:color="auto" w:fill="auto"/>
          </w:tcPr>
          <w:p w14:paraId="4EAF4205" w14:textId="521C501B" w:rsidR="009319E3" w:rsidRPr="00902BD0" w:rsidRDefault="009319E3" w:rsidP="009319E3">
            <w:pPr>
              <w:spacing w:after="0" w:line="240" w:lineRule="auto"/>
              <w:jc w:val="center"/>
              <w:rPr>
                <w:rFonts w:ascii="Times New Roman" w:eastAsia="Times New Roman" w:hAnsi="Times New Roman"/>
                <w:bCs/>
                <w:sz w:val="20"/>
                <w:szCs w:val="20"/>
              </w:rPr>
            </w:pPr>
            <w:r w:rsidRPr="00902BD0">
              <w:rPr>
                <w:rFonts w:ascii="Times New Roman" w:eastAsia="Times New Roman" w:hAnsi="Times New Roman"/>
                <w:bCs/>
                <w:sz w:val="20"/>
                <w:szCs w:val="20"/>
              </w:rPr>
              <w:t>3</w:t>
            </w:r>
          </w:p>
        </w:tc>
        <w:tc>
          <w:tcPr>
            <w:tcW w:w="810" w:type="dxa"/>
            <w:shd w:val="clear" w:color="auto" w:fill="auto"/>
          </w:tcPr>
          <w:p w14:paraId="3484A351" w14:textId="1FC96E77" w:rsidR="009319E3" w:rsidRPr="00902BD0" w:rsidRDefault="00134227" w:rsidP="009319E3">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3.7.1</w:t>
            </w:r>
          </w:p>
        </w:tc>
      </w:tr>
    </w:tbl>
    <w:p w14:paraId="0E20E288" w14:textId="77777777" w:rsidR="00153A1D" w:rsidRPr="00902BD0" w:rsidRDefault="00153A1D" w:rsidP="002C22C5">
      <w:pPr>
        <w:spacing w:after="0" w:line="240" w:lineRule="auto"/>
        <w:jc w:val="right"/>
        <w:rPr>
          <w:rFonts w:ascii="Times New Roman" w:eastAsia="Times New Roman" w:hAnsi="Times New Roman"/>
          <w:bCs/>
          <w:sz w:val="20"/>
          <w:szCs w:val="20"/>
        </w:rPr>
      </w:pPr>
    </w:p>
    <w:p w14:paraId="1051ECA1" w14:textId="0B9E9DD6" w:rsidR="000B6550" w:rsidRPr="00902BD0" w:rsidRDefault="000643F6" w:rsidP="000B6550">
      <w:pPr>
        <w:spacing w:after="0" w:line="240" w:lineRule="auto"/>
        <w:rPr>
          <w:rFonts w:ascii="Times New Roman" w:eastAsia="Times New Roman" w:hAnsi="Times New Roman"/>
          <w:b/>
          <w:sz w:val="20"/>
          <w:szCs w:val="20"/>
        </w:rPr>
      </w:pPr>
      <w:r w:rsidRPr="00902BD0">
        <w:rPr>
          <w:rFonts w:ascii="Times New Roman" w:eastAsia="Times New Roman" w:hAnsi="Times New Roman"/>
          <w:b/>
          <w:sz w:val="20"/>
          <w:szCs w:val="20"/>
        </w:rPr>
        <w:t>Course Outcome (CO) and Bloom’s level (BL) Coverage</w:t>
      </w:r>
      <w:r w:rsidR="00B32CC9" w:rsidRPr="00902BD0">
        <w:rPr>
          <w:rFonts w:ascii="Times New Roman" w:eastAsia="Times New Roman" w:hAnsi="Times New Roman"/>
          <w:b/>
          <w:sz w:val="20"/>
          <w:szCs w:val="20"/>
        </w:rPr>
        <w:t xml:space="preserve"> in Questions</w:t>
      </w:r>
    </w:p>
    <w:p w14:paraId="2B086D0A" w14:textId="77777777" w:rsidR="000B6550" w:rsidRPr="00902BD0" w:rsidRDefault="000B6550" w:rsidP="000B6550">
      <w:pPr>
        <w:spacing w:after="0" w:line="240" w:lineRule="auto"/>
        <w:rPr>
          <w:rFonts w:ascii="Times New Roman" w:eastAsia="Times New Roman" w:hAnsi="Times New Roman"/>
          <w:b/>
          <w:sz w:val="20"/>
          <w:szCs w:val="20"/>
        </w:rPr>
        <w:sectPr w:rsidR="000B6550" w:rsidRPr="00902BD0" w:rsidSect="00325642">
          <w:pgSz w:w="11906" w:h="16838"/>
          <w:pgMar w:top="709" w:right="1440" w:bottom="1440" w:left="1440" w:header="708" w:footer="708" w:gutter="0"/>
          <w:cols w:space="708"/>
          <w:docGrid w:linePitch="360"/>
        </w:sectPr>
      </w:pPr>
    </w:p>
    <w:p w14:paraId="5F19DFE6" w14:textId="77777777" w:rsidR="000B6550" w:rsidRPr="00902BD0" w:rsidRDefault="000B6550" w:rsidP="000B6550">
      <w:pPr>
        <w:spacing w:after="0" w:line="240" w:lineRule="auto"/>
        <w:rPr>
          <w:rFonts w:ascii="Times New Roman" w:eastAsia="Times New Roman" w:hAnsi="Times New Roman"/>
          <w:b/>
          <w:sz w:val="20"/>
          <w:szCs w:val="20"/>
        </w:rPr>
      </w:pPr>
    </w:p>
    <w:p w14:paraId="7D4BF29E" w14:textId="77777777" w:rsidR="000B6550" w:rsidRDefault="000B6550" w:rsidP="000B6550">
      <w:pPr>
        <w:spacing w:after="0" w:line="360" w:lineRule="auto"/>
        <w:rPr>
          <w:rFonts w:ascii="Times New Roman" w:eastAsia="Times New Roman" w:hAnsi="Times New Roman"/>
          <w:b/>
          <w:sz w:val="20"/>
          <w:szCs w:val="20"/>
        </w:rPr>
        <w:sectPr w:rsidR="000B6550" w:rsidSect="000B6550">
          <w:type w:val="continuous"/>
          <w:pgSz w:w="11906" w:h="16838"/>
          <w:pgMar w:top="709" w:right="1440" w:bottom="1440" w:left="1440" w:header="708" w:footer="708" w:gutter="0"/>
          <w:cols w:num="2" w:space="708"/>
          <w:docGrid w:linePitch="360"/>
        </w:sectPr>
      </w:pPr>
      <w:r>
        <w:rPr>
          <w:rFonts w:ascii="Times New Roman" w:eastAsia="Times New Roman" w:hAnsi="Times New Roman"/>
          <w:b/>
          <w:sz w:val="20"/>
          <w:szCs w:val="20"/>
        </w:rPr>
        <w:t xml:space="preserve">  </w:t>
      </w:r>
      <w:r>
        <w:rPr>
          <w:rFonts w:ascii="Times New Roman" w:eastAsia="Times New Roman" w:hAnsi="Times New Roman"/>
          <w:b/>
          <w:noProof/>
          <w:sz w:val="20"/>
          <w:szCs w:val="20"/>
        </w:rPr>
        <w:drawing>
          <wp:inline distT="0" distB="0" distL="0" distR="0" wp14:anchorId="65150B84" wp14:editId="7367BE9C">
            <wp:extent cx="2895600" cy="1685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eastAsia="Times New Roman" w:hAnsi="Times New Roman"/>
          <w:b/>
          <w:sz w:val="20"/>
          <w:szCs w:val="20"/>
        </w:rPr>
        <w:t xml:space="preserve">     </w:t>
      </w:r>
      <w:r>
        <w:rPr>
          <w:rFonts w:ascii="Times New Roman" w:eastAsia="Times New Roman" w:hAnsi="Times New Roman"/>
          <w:b/>
          <w:sz w:val="20"/>
          <w:szCs w:val="20"/>
        </w:rPr>
        <w:t xml:space="preserve">     </w:t>
      </w:r>
      <w:r>
        <w:rPr>
          <w:rFonts w:ascii="Times New Roman" w:eastAsia="Times New Roman" w:hAnsi="Times New Roman"/>
          <w:b/>
          <w:noProof/>
          <w:sz w:val="20"/>
          <w:szCs w:val="20"/>
        </w:rPr>
        <w:drawing>
          <wp:inline distT="0" distB="0" distL="0" distR="0" wp14:anchorId="6E0869F2" wp14:editId="53D54BBE">
            <wp:extent cx="2971800" cy="1714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EF9FED" w14:textId="77777777" w:rsidR="000B6550" w:rsidRDefault="000B6550" w:rsidP="000B6550">
      <w:pPr>
        <w:spacing w:after="0" w:line="360" w:lineRule="auto"/>
        <w:rPr>
          <w:rFonts w:ascii="Times New Roman" w:eastAsia="Times New Roman" w:hAnsi="Times New Roman"/>
          <w:b/>
          <w:sz w:val="20"/>
          <w:szCs w:val="20"/>
        </w:rPr>
      </w:pPr>
    </w:p>
    <w:p w14:paraId="44CB777C" w14:textId="50D70CDB" w:rsidR="00572CF8" w:rsidRDefault="00572CF8" w:rsidP="000B6550">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w:t>
      </w:r>
      <w:r w:rsidR="00A36DD3">
        <w:rPr>
          <w:rFonts w:ascii="Times New Roman" w:eastAsia="Times New Roman" w:hAnsi="Times New Roman"/>
          <w:b/>
          <w:sz w:val="20"/>
          <w:szCs w:val="20"/>
        </w:rPr>
        <w:t xml:space="preserve">    </w:t>
      </w:r>
    </w:p>
    <w:p w14:paraId="4CB3B101" w14:textId="449DC22E"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p w14:paraId="732F2644" w14:textId="72DBEA72" w:rsidR="000B6550" w:rsidRDefault="000B6550" w:rsidP="000B6550">
      <w:pPr>
        <w:rPr>
          <w:rFonts w:ascii="Times New Roman" w:eastAsia="Times New Roman" w:hAnsi="Times New Roman"/>
          <w:b/>
          <w:sz w:val="20"/>
          <w:szCs w:val="20"/>
        </w:rPr>
      </w:pPr>
    </w:p>
    <w:p w14:paraId="79BE1F68" w14:textId="0DC7CCB3" w:rsidR="000B6550" w:rsidRPr="000B6550" w:rsidRDefault="000B6550" w:rsidP="000B6550">
      <w:pPr>
        <w:tabs>
          <w:tab w:val="left" w:pos="7515"/>
        </w:tabs>
        <w:rPr>
          <w:rFonts w:ascii="Times New Roman" w:eastAsia="Times New Roman" w:hAnsi="Times New Roman"/>
          <w:sz w:val="20"/>
          <w:szCs w:val="20"/>
        </w:rPr>
      </w:pPr>
      <w:r>
        <w:rPr>
          <w:rFonts w:ascii="Times New Roman" w:eastAsia="Times New Roman" w:hAnsi="Times New Roman"/>
          <w:sz w:val="20"/>
          <w:szCs w:val="20"/>
        </w:rPr>
        <w:tab/>
      </w:r>
    </w:p>
    <w:sectPr w:rsidR="000B6550" w:rsidRPr="000B6550" w:rsidSect="000B6550">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C3EA" w14:textId="77777777" w:rsidR="005966EC" w:rsidRDefault="005966EC" w:rsidP="00A36DD3">
      <w:pPr>
        <w:spacing w:after="0" w:line="240" w:lineRule="auto"/>
      </w:pPr>
      <w:r>
        <w:separator/>
      </w:r>
    </w:p>
  </w:endnote>
  <w:endnote w:type="continuationSeparator" w:id="0">
    <w:p w14:paraId="48689D00" w14:textId="77777777" w:rsidR="005966EC" w:rsidRDefault="005966EC" w:rsidP="00A3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Roman">
    <w:altName w:val="Palatino Linotype"/>
    <w:panose1 w:val="00000000000000000000"/>
    <w:charset w:val="EE"/>
    <w:family w:val="auto"/>
    <w:notTrueType/>
    <w:pitch w:val="default"/>
    <w:sig w:usb0="00000005" w:usb1="00000000" w:usb2="00000000" w:usb3="00000000" w:csb0="00000002" w:csb1="00000000"/>
  </w:font>
  <w:font w:name="Palatino-Italic">
    <w:altName w:val="Palatino Linotype"/>
    <w:panose1 w:val="00000000000000000000"/>
    <w:charset w:val="00"/>
    <w:family w:val="auto"/>
    <w:notTrueType/>
    <w:pitch w:val="default"/>
    <w:sig w:usb0="00000003" w:usb1="00000000" w:usb2="00000000" w:usb3="00000000" w:csb0="00000001" w:csb1="00000000"/>
  </w:font>
  <w:font w:name="RMTM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A9F5" w14:textId="77777777" w:rsidR="005966EC" w:rsidRDefault="005966EC" w:rsidP="00A36DD3">
      <w:pPr>
        <w:spacing w:after="0" w:line="240" w:lineRule="auto"/>
      </w:pPr>
      <w:r>
        <w:separator/>
      </w:r>
    </w:p>
  </w:footnote>
  <w:footnote w:type="continuationSeparator" w:id="0">
    <w:p w14:paraId="25BB08AE" w14:textId="77777777" w:rsidR="005966EC" w:rsidRDefault="005966EC" w:rsidP="00A3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630"/>
    <w:multiLevelType w:val="hybridMultilevel"/>
    <w:tmpl w:val="C3CC1392"/>
    <w:lvl w:ilvl="0" w:tplc="364EA13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614C1"/>
    <w:multiLevelType w:val="hybridMultilevel"/>
    <w:tmpl w:val="47F6101A"/>
    <w:lvl w:ilvl="0" w:tplc="0B84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E3F36"/>
    <w:multiLevelType w:val="hybridMultilevel"/>
    <w:tmpl w:val="FA3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7184E"/>
    <w:multiLevelType w:val="hybridMultilevel"/>
    <w:tmpl w:val="80EA07BE"/>
    <w:lvl w:ilvl="0" w:tplc="7E1EC1E2">
      <w:start w:val="1"/>
      <w:numFmt w:val="upperLetter"/>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7F32E17"/>
    <w:multiLevelType w:val="hybridMultilevel"/>
    <w:tmpl w:val="90A0BB34"/>
    <w:lvl w:ilvl="0" w:tplc="F14C8A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3819"/>
    <w:multiLevelType w:val="hybridMultilevel"/>
    <w:tmpl w:val="EFD6A21E"/>
    <w:lvl w:ilvl="0" w:tplc="FFFFFFFF">
      <w:start w:val="1"/>
      <w:numFmt w:val="decimal"/>
      <w:lvlText w:val="%1."/>
      <w:lvlJc w:val="left"/>
      <w:pPr>
        <w:ind w:left="720" w:hanging="360"/>
      </w:pPr>
      <w:rPr>
        <w:rFonts w:hint="default"/>
      </w:rPr>
    </w:lvl>
    <w:lvl w:ilvl="1" w:tplc="08E81338">
      <w:start w:val="1"/>
      <w:numFmt w:val="lowerLetter"/>
      <w:lvlText w:val="%2."/>
      <w:lvlJc w:val="left"/>
      <w:pPr>
        <w:ind w:left="1440" w:hanging="360"/>
      </w:pPr>
      <w:rPr>
        <w:rFonts w:ascii="Times New Roman" w:eastAsia="Calibri"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B9692A"/>
    <w:multiLevelType w:val="hybridMultilevel"/>
    <w:tmpl w:val="E092D5BE"/>
    <w:lvl w:ilvl="0" w:tplc="7CC8A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54F95"/>
    <w:multiLevelType w:val="hybridMultilevel"/>
    <w:tmpl w:val="7E72590C"/>
    <w:lvl w:ilvl="0" w:tplc="170A1F0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B131C"/>
    <w:multiLevelType w:val="hybridMultilevel"/>
    <w:tmpl w:val="CD3E7532"/>
    <w:lvl w:ilvl="0" w:tplc="A4FCC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23CAA"/>
    <w:multiLevelType w:val="hybridMultilevel"/>
    <w:tmpl w:val="3B28D5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CB7730"/>
    <w:multiLevelType w:val="hybridMultilevel"/>
    <w:tmpl w:val="99721B62"/>
    <w:lvl w:ilvl="0" w:tplc="F3DE1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45BEA"/>
    <w:multiLevelType w:val="hybridMultilevel"/>
    <w:tmpl w:val="6054D38A"/>
    <w:lvl w:ilvl="0" w:tplc="3754DB2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EEF7A0B"/>
    <w:multiLevelType w:val="hybridMultilevel"/>
    <w:tmpl w:val="EBEA1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FE13E90"/>
    <w:multiLevelType w:val="hybridMultilevel"/>
    <w:tmpl w:val="37FA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36FC"/>
    <w:multiLevelType w:val="hybridMultilevel"/>
    <w:tmpl w:val="DA9647C0"/>
    <w:lvl w:ilvl="0" w:tplc="9134E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935F2"/>
    <w:multiLevelType w:val="hybridMultilevel"/>
    <w:tmpl w:val="8A16F282"/>
    <w:lvl w:ilvl="0" w:tplc="DDAE20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156405D"/>
    <w:multiLevelType w:val="hybridMultilevel"/>
    <w:tmpl w:val="4B08E4C6"/>
    <w:lvl w:ilvl="0" w:tplc="F59ABD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9039FB"/>
    <w:multiLevelType w:val="hybridMultilevel"/>
    <w:tmpl w:val="13400384"/>
    <w:lvl w:ilvl="0" w:tplc="8CBA2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E517C3"/>
    <w:multiLevelType w:val="hybridMultilevel"/>
    <w:tmpl w:val="93EA1740"/>
    <w:lvl w:ilvl="0" w:tplc="7FC67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EF50E3"/>
    <w:multiLevelType w:val="hybridMultilevel"/>
    <w:tmpl w:val="C518AD32"/>
    <w:lvl w:ilvl="0" w:tplc="D7B8481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F45F82"/>
    <w:multiLevelType w:val="hybridMultilevel"/>
    <w:tmpl w:val="37FA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EA7EB1"/>
    <w:multiLevelType w:val="hybridMultilevel"/>
    <w:tmpl w:val="E70C44B6"/>
    <w:lvl w:ilvl="0" w:tplc="5B2C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7540422">
    <w:abstractNumId w:val="19"/>
  </w:num>
  <w:num w:numId="2" w16cid:durableId="775635901">
    <w:abstractNumId w:val="14"/>
  </w:num>
  <w:num w:numId="3" w16cid:durableId="1845896901">
    <w:abstractNumId w:val="9"/>
  </w:num>
  <w:num w:numId="4" w16cid:durableId="920141700">
    <w:abstractNumId w:val="16"/>
  </w:num>
  <w:num w:numId="5" w16cid:durableId="1631739222">
    <w:abstractNumId w:val="20"/>
  </w:num>
  <w:num w:numId="6" w16cid:durableId="1422331294">
    <w:abstractNumId w:val="5"/>
  </w:num>
  <w:num w:numId="7" w16cid:durableId="1053431055">
    <w:abstractNumId w:val="21"/>
  </w:num>
  <w:num w:numId="8" w16cid:durableId="2112510579">
    <w:abstractNumId w:val="15"/>
  </w:num>
  <w:num w:numId="9" w16cid:durableId="1286353871">
    <w:abstractNumId w:val="23"/>
  </w:num>
  <w:num w:numId="10" w16cid:durableId="3405440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5245058">
    <w:abstractNumId w:val="3"/>
  </w:num>
  <w:num w:numId="12" w16cid:durableId="897739088">
    <w:abstractNumId w:val="3"/>
  </w:num>
  <w:num w:numId="13" w16cid:durableId="7910908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83738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9071302">
    <w:abstractNumId w:val="17"/>
  </w:num>
  <w:num w:numId="16" w16cid:durableId="1403872835">
    <w:abstractNumId w:val="7"/>
  </w:num>
  <w:num w:numId="17" w16cid:durableId="420224463">
    <w:abstractNumId w:val="22"/>
  </w:num>
  <w:num w:numId="18" w16cid:durableId="85999595">
    <w:abstractNumId w:val="27"/>
  </w:num>
  <w:num w:numId="19" w16cid:durableId="1367947294">
    <w:abstractNumId w:val="18"/>
  </w:num>
  <w:num w:numId="20" w16cid:durableId="1671103427">
    <w:abstractNumId w:val="29"/>
  </w:num>
  <w:num w:numId="21" w16cid:durableId="578750716">
    <w:abstractNumId w:val="12"/>
  </w:num>
  <w:num w:numId="22" w16cid:durableId="316961112">
    <w:abstractNumId w:val="28"/>
  </w:num>
  <w:num w:numId="23" w16cid:durableId="1383674834">
    <w:abstractNumId w:val="25"/>
  </w:num>
  <w:num w:numId="24" w16cid:durableId="72359523">
    <w:abstractNumId w:val="0"/>
  </w:num>
  <w:num w:numId="25" w16cid:durableId="636228745">
    <w:abstractNumId w:val="26"/>
  </w:num>
  <w:num w:numId="26" w16cid:durableId="1886482873">
    <w:abstractNumId w:val="2"/>
  </w:num>
  <w:num w:numId="27" w16cid:durableId="2043095297">
    <w:abstractNumId w:val="6"/>
  </w:num>
  <w:num w:numId="28" w16cid:durableId="880481784">
    <w:abstractNumId w:val="11"/>
  </w:num>
  <w:num w:numId="29" w16cid:durableId="1543638333">
    <w:abstractNumId w:val="4"/>
  </w:num>
  <w:num w:numId="30" w16cid:durableId="541018854">
    <w:abstractNumId w:val="30"/>
  </w:num>
  <w:num w:numId="31" w16cid:durableId="1236670276">
    <w:abstractNumId w:val="10"/>
  </w:num>
  <w:num w:numId="32" w16cid:durableId="1942882516">
    <w:abstractNumId w:val="1"/>
  </w:num>
  <w:num w:numId="33" w16cid:durableId="12217881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72"/>
    <w:rsid w:val="00022EBA"/>
    <w:rsid w:val="000643F6"/>
    <w:rsid w:val="00081DC0"/>
    <w:rsid w:val="000A154A"/>
    <w:rsid w:val="000B43FA"/>
    <w:rsid w:val="000B6550"/>
    <w:rsid w:val="000F2C61"/>
    <w:rsid w:val="00103C4F"/>
    <w:rsid w:val="00134227"/>
    <w:rsid w:val="00153A1D"/>
    <w:rsid w:val="0016636E"/>
    <w:rsid w:val="00177BE8"/>
    <w:rsid w:val="001849BF"/>
    <w:rsid w:val="00186D83"/>
    <w:rsid w:val="001930D8"/>
    <w:rsid w:val="0019705B"/>
    <w:rsid w:val="001A5480"/>
    <w:rsid w:val="001B4124"/>
    <w:rsid w:val="001F146E"/>
    <w:rsid w:val="0024415F"/>
    <w:rsid w:val="002728F8"/>
    <w:rsid w:val="00276BDA"/>
    <w:rsid w:val="002862A2"/>
    <w:rsid w:val="002A121A"/>
    <w:rsid w:val="002C0344"/>
    <w:rsid w:val="002C22C5"/>
    <w:rsid w:val="002C5E86"/>
    <w:rsid w:val="00325642"/>
    <w:rsid w:val="00345E45"/>
    <w:rsid w:val="003D3601"/>
    <w:rsid w:val="003E1A77"/>
    <w:rsid w:val="00400A22"/>
    <w:rsid w:val="0041039A"/>
    <w:rsid w:val="00420567"/>
    <w:rsid w:val="004329A6"/>
    <w:rsid w:val="004646C7"/>
    <w:rsid w:val="00474347"/>
    <w:rsid w:val="0049351B"/>
    <w:rsid w:val="004A0D12"/>
    <w:rsid w:val="004B3220"/>
    <w:rsid w:val="004C695B"/>
    <w:rsid w:val="004D7083"/>
    <w:rsid w:val="00507176"/>
    <w:rsid w:val="00515138"/>
    <w:rsid w:val="00541C0B"/>
    <w:rsid w:val="00544E08"/>
    <w:rsid w:val="00567B41"/>
    <w:rsid w:val="00570EDC"/>
    <w:rsid w:val="0057130F"/>
    <w:rsid w:val="00572CF8"/>
    <w:rsid w:val="0058296F"/>
    <w:rsid w:val="00585CD0"/>
    <w:rsid w:val="00591A38"/>
    <w:rsid w:val="005966EC"/>
    <w:rsid w:val="005A5CA7"/>
    <w:rsid w:val="005F6CD9"/>
    <w:rsid w:val="00603B7B"/>
    <w:rsid w:val="00612679"/>
    <w:rsid w:val="006134F1"/>
    <w:rsid w:val="0061637D"/>
    <w:rsid w:val="0063452A"/>
    <w:rsid w:val="00642784"/>
    <w:rsid w:val="006537B4"/>
    <w:rsid w:val="006540F0"/>
    <w:rsid w:val="00687ADA"/>
    <w:rsid w:val="006A5DBD"/>
    <w:rsid w:val="006A68D9"/>
    <w:rsid w:val="006B74C5"/>
    <w:rsid w:val="006D764E"/>
    <w:rsid w:val="006E36C4"/>
    <w:rsid w:val="00747708"/>
    <w:rsid w:val="007530F5"/>
    <w:rsid w:val="0077211C"/>
    <w:rsid w:val="007A54D8"/>
    <w:rsid w:val="007B0A33"/>
    <w:rsid w:val="007E42F1"/>
    <w:rsid w:val="007F565A"/>
    <w:rsid w:val="00807F04"/>
    <w:rsid w:val="00814372"/>
    <w:rsid w:val="00814E60"/>
    <w:rsid w:val="00833196"/>
    <w:rsid w:val="00881486"/>
    <w:rsid w:val="00882D36"/>
    <w:rsid w:val="00883FB9"/>
    <w:rsid w:val="008A4BE3"/>
    <w:rsid w:val="008C3F4B"/>
    <w:rsid w:val="008D0235"/>
    <w:rsid w:val="008E4631"/>
    <w:rsid w:val="008F32C8"/>
    <w:rsid w:val="00902AD3"/>
    <w:rsid w:val="00902BD0"/>
    <w:rsid w:val="00911F37"/>
    <w:rsid w:val="009144DB"/>
    <w:rsid w:val="00914A93"/>
    <w:rsid w:val="0091687B"/>
    <w:rsid w:val="009319E3"/>
    <w:rsid w:val="009438C6"/>
    <w:rsid w:val="00944090"/>
    <w:rsid w:val="00945008"/>
    <w:rsid w:val="009530E3"/>
    <w:rsid w:val="009553ED"/>
    <w:rsid w:val="00963A9B"/>
    <w:rsid w:val="009946F1"/>
    <w:rsid w:val="009A6600"/>
    <w:rsid w:val="009D27BD"/>
    <w:rsid w:val="009F5F4D"/>
    <w:rsid w:val="00A0127D"/>
    <w:rsid w:val="00A16F56"/>
    <w:rsid w:val="00A30E53"/>
    <w:rsid w:val="00A3574E"/>
    <w:rsid w:val="00A36DD3"/>
    <w:rsid w:val="00A478E5"/>
    <w:rsid w:val="00A47B39"/>
    <w:rsid w:val="00A8731B"/>
    <w:rsid w:val="00AA2338"/>
    <w:rsid w:val="00AF2C42"/>
    <w:rsid w:val="00B32CC9"/>
    <w:rsid w:val="00B71B41"/>
    <w:rsid w:val="00BD1615"/>
    <w:rsid w:val="00BF7FF8"/>
    <w:rsid w:val="00C64D5E"/>
    <w:rsid w:val="00C65EBD"/>
    <w:rsid w:val="00C8026B"/>
    <w:rsid w:val="00CA3D8B"/>
    <w:rsid w:val="00CD7055"/>
    <w:rsid w:val="00CE469F"/>
    <w:rsid w:val="00CE6DC1"/>
    <w:rsid w:val="00CF605E"/>
    <w:rsid w:val="00D16A75"/>
    <w:rsid w:val="00D32876"/>
    <w:rsid w:val="00D57C3A"/>
    <w:rsid w:val="00D57F56"/>
    <w:rsid w:val="00DA60A5"/>
    <w:rsid w:val="00E46952"/>
    <w:rsid w:val="00E93E59"/>
    <w:rsid w:val="00E9449A"/>
    <w:rsid w:val="00EA1080"/>
    <w:rsid w:val="00EC4D30"/>
    <w:rsid w:val="00EE3F36"/>
    <w:rsid w:val="00F013CF"/>
    <w:rsid w:val="00F14874"/>
    <w:rsid w:val="00F16C8A"/>
    <w:rsid w:val="00F50265"/>
    <w:rsid w:val="00F55808"/>
    <w:rsid w:val="00F70895"/>
    <w:rsid w:val="00F708DE"/>
    <w:rsid w:val="00FD61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BBD9"/>
  <w15:chartTrackingRefBased/>
  <w15:docId w15:val="{3D4AEF11-FA64-7B49-9A55-6B64D180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3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paragraph" w:customStyle="1" w:styleId="TableParagraph">
    <w:name w:val="Table Paragraph"/>
    <w:basedOn w:val="Normal"/>
    <w:uiPriority w:val="1"/>
    <w:qFormat/>
    <w:rsid w:val="002862A2"/>
    <w:pPr>
      <w:widowControl w:val="0"/>
      <w:autoSpaceDE w:val="0"/>
      <w:autoSpaceDN w:val="0"/>
      <w:spacing w:after="0" w:line="240" w:lineRule="auto"/>
    </w:pPr>
    <w:rPr>
      <w:rFonts w:ascii="Liberation Sans Narrow" w:eastAsia="Liberation Sans Narrow" w:hAnsi="Liberation Sans Narrow" w:cs="Liberation Sans Narrow"/>
    </w:rPr>
  </w:style>
  <w:style w:type="paragraph" w:customStyle="1" w:styleId="Default">
    <w:name w:val="Default"/>
    <w:rsid w:val="00963A9B"/>
    <w:pPr>
      <w:autoSpaceDE w:val="0"/>
      <w:autoSpaceDN w:val="0"/>
      <w:adjustRightInd w:val="0"/>
    </w:pPr>
    <w:rPr>
      <w:rFonts w:ascii="Garamond" w:hAnsi="Garamond" w:cs="Garamond"/>
      <w:color w:val="000000"/>
      <w:sz w:val="24"/>
      <w:szCs w:val="24"/>
    </w:rPr>
  </w:style>
  <w:style w:type="paragraph" w:styleId="NormalWeb">
    <w:name w:val="Normal (Web)"/>
    <w:basedOn w:val="Normal"/>
    <w:uiPriority w:val="99"/>
    <w:unhideWhenUsed/>
    <w:rsid w:val="009319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5134">
      <w:bodyDiv w:val="1"/>
      <w:marLeft w:val="0"/>
      <w:marRight w:val="0"/>
      <w:marTop w:val="0"/>
      <w:marBottom w:val="0"/>
      <w:divBdr>
        <w:top w:val="none" w:sz="0" w:space="0" w:color="auto"/>
        <w:left w:val="none" w:sz="0" w:space="0" w:color="auto"/>
        <w:bottom w:val="none" w:sz="0" w:space="0" w:color="auto"/>
        <w:right w:val="none" w:sz="0" w:space="0" w:color="auto"/>
      </w:divBdr>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371154059">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1210066676">
      <w:bodyDiv w:val="1"/>
      <w:marLeft w:val="0"/>
      <w:marRight w:val="0"/>
      <w:marTop w:val="0"/>
      <w:marBottom w:val="0"/>
      <w:divBdr>
        <w:top w:val="none" w:sz="0" w:space="0" w:color="auto"/>
        <w:left w:val="none" w:sz="0" w:space="0" w:color="auto"/>
        <w:bottom w:val="none" w:sz="0" w:space="0" w:color="auto"/>
        <w:right w:val="none" w:sz="0" w:space="0" w:color="auto"/>
      </w:divBdr>
    </w:div>
    <w:div w:id="1380858739">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460299326">
      <w:bodyDiv w:val="1"/>
      <w:marLeft w:val="0"/>
      <w:marRight w:val="0"/>
      <w:marTop w:val="0"/>
      <w:marBottom w:val="0"/>
      <w:divBdr>
        <w:top w:val="none" w:sz="0" w:space="0" w:color="auto"/>
        <w:left w:val="none" w:sz="0" w:space="0" w:color="auto"/>
        <w:bottom w:val="none" w:sz="0" w:space="0" w:color="auto"/>
        <w:right w:val="none" w:sz="0" w:space="0" w:color="auto"/>
      </w:divBdr>
    </w:div>
    <w:div w:id="1643383076">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972444352">
      <w:bodyDiv w:val="1"/>
      <w:marLeft w:val="0"/>
      <w:marRight w:val="0"/>
      <w:marTop w:val="0"/>
      <w:marBottom w:val="0"/>
      <w:divBdr>
        <w:top w:val="none" w:sz="0" w:space="0" w:color="auto"/>
        <w:left w:val="none" w:sz="0" w:space="0" w:color="auto"/>
        <w:bottom w:val="none" w:sz="0" w:space="0" w:color="auto"/>
        <w:right w:val="none" w:sz="0" w:space="0" w:color="auto"/>
      </w:divBdr>
    </w:div>
    <w:div w:id="2033260662">
      <w:bodyDiv w:val="1"/>
      <w:marLeft w:val="0"/>
      <w:marRight w:val="0"/>
      <w:marTop w:val="0"/>
      <w:marBottom w:val="0"/>
      <w:divBdr>
        <w:top w:val="none" w:sz="0" w:space="0" w:color="auto"/>
        <w:left w:val="none" w:sz="0" w:space="0" w:color="auto"/>
        <w:bottom w:val="none" w:sz="0" w:space="0" w:color="auto"/>
        <w:right w:val="none" w:sz="0" w:space="0" w:color="auto"/>
      </w:divBdr>
    </w:div>
    <w:div w:id="20542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 COVERAGE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Sheet1!$A$2:$A$6</c:f>
              <c:strCache>
                <c:ptCount val="5"/>
                <c:pt idx="0">
                  <c:v>CO1</c:v>
                </c:pt>
                <c:pt idx="1">
                  <c:v>CO2</c:v>
                </c:pt>
                <c:pt idx="2">
                  <c:v>CO3</c:v>
                </c:pt>
                <c:pt idx="3">
                  <c:v>CO4</c:v>
                </c:pt>
                <c:pt idx="4">
                  <c:v>CO5</c:v>
                </c:pt>
              </c:strCache>
            </c:strRef>
          </c:cat>
          <c:val>
            <c:numRef>
              <c:f>Sheet1!$B$2:$B$6</c:f>
              <c:numCache>
                <c:formatCode>General</c:formatCode>
                <c:ptCount val="5"/>
                <c:pt idx="1">
                  <c:v>50</c:v>
                </c:pt>
                <c:pt idx="2">
                  <c:v>50</c:v>
                </c:pt>
              </c:numCache>
            </c:numRef>
          </c:val>
          <c:extLst>
            <c:ext xmlns:c16="http://schemas.microsoft.com/office/drawing/2014/chart" uri="{C3380CC4-5D6E-409C-BE32-E72D297353CC}">
              <c16:uniqueId val="{00000000-151F-467A-84BE-6AE2FDE1058A}"/>
            </c:ext>
          </c:extLst>
        </c:ser>
        <c:dLbls>
          <c:showLegendKey val="0"/>
          <c:showVal val="0"/>
          <c:showCatName val="0"/>
          <c:showSerName val="0"/>
          <c:showPercent val="0"/>
          <c:showBubbleSize val="0"/>
        </c:dLbls>
        <c:gapWidth val="219"/>
        <c:overlap val="-27"/>
        <c:axId val="247907920"/>
        <c:axId val="247908248"/>
      </c:barChart>
      <c:catAx>
        <c:axId val="24790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08248"/>
        <c:crosses val="autoZero"/>
        <c:auto val="1"/>
        <c:lblAlgn val="ctr"/>
        <c:lblOffset val="100"/>
        <c:noMultiLvlLbl val="0"/>
      </c:catAx>
      <c:valAx>
        <c:axId val="24790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0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BL COVERAGE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49-4AA8-9AFD-E925E8E96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49-4AA8-9AFD-E925E8E965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49-4AA8-9AFD-E925E8E9659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49-4AA8-9AFD-E925E8E9659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49-4AA8-9AFD-E925E8E96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BL1</c:v>
                </c:pt>
                <c:pt idx="1">
                  <c:v>BL2</c:v>
                </c:pt>
                <c:pt idx="2">
                  <c:v>BL3</c:v>
                </c:pt>
                <c:pt idx="3">
                  <c:v>BL4</c:v>
                </c:pt>
                <c:pt idx="4">
                  <c:v>BL5</c:v>
                </c:pt>
              </c:strCache>
            </c:strRef>
          </c:cat>
          <c:val>
            <c:numRef>
              <c:f>Sheet1!$B$2:$B$6</c:f>
              <c:numCache>
                <c:formatCode>General</c:formatCode>
                <c:ptCount val="5"/>
                <c:pt idx="0">
                  <c:v>6</c:v>
                </c:pt>
                <c:pt idx="1">
                  <c:v>2</c:v>
                </c:pt>
                <c:pt idx="2">
                  <c:v>6</c:v>
                </c:pt>
                <c:pt idx="3">
                  <c:v>3</c:v>
                </c:pt>
                <c:pt idx="4">
                  <c:v>2</c:v>
                </c:pt>
              </c:numCache>
            </c:numRef>
          </c:val>
          <c:extLst>
            <c:ext xmlns:c16="http://schemas.microsoft.com/office/drawing/2014/chart" uri="{C3380CC4-5D6E-409C-BE32-E72D297353CC}">
              <c16:uniqueId val="{0000000A-9449-4AA8-9AFD-E925E8E96595}"/>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godfrey winster sathianesan</cp:lastModifiedBy>
  <cp:revision>10</cp:revision>
  <cp:lastPrinted>2021-05-19T01:51:00Z</cp:lastPrinted>
  <dcterms:created xsi:type="dcterms:W3CDTF">2022-05-23T04:49:00Z</dcterms:created>
  <dcterms:modified xsi:type="dcterms:W3CDTF">2022-05-25T02:53:00Z</dcterms:modified>
</cp:coreProperties>
</file>