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ED51" w14:textId="77777777" w:rsidR="00244F54" w:rsidRPr="00B14B97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62B51EF4" w14:textId="77777777" w:rsidR="00244F54" w:rsidRPr="00B14B97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135"/>
        <w:gridCol w:w="725"/>
        <w:gridCol w:w="4379"/>
        <w:gridCol w:w="852"/>
        <w:gridCol w:w="461"/>
        <w:gridCol w:w="3478"/>
        <w:gridCol w:w="302"/>
        <w:gridCol w:w="280"/>
        <w:gridCol w:w="326"/>
        <w:gridCol w:w="304"/>
      </w:tblGrid>
      <w:tr w:rsidR="00244F54" w:rsidRPr="00B14B97" w14:paraId="474E32AF" w14:textId="77777777" w:rsidTr="009D4B55">
        <w:trPr>
          <w:trHeight w:val="222"/>
        </w:trPr>
        <w:tc>
          <w:tcPr>
            <w:tcW w:w="737" w:type="dxa"/>
            <w:vMerge w:val="restart"/>
          </w:tcPr>
          <w:p w14:paraId="5971715F" w14:textId="77777777" w:rsidR="00244F54" w:rsidRPr="00B14B97" w:rsidRDefault="00244F54" w:rsidP="009D4B55">
            <w:pPr>
              <w:widowControl w:val="0"/>
              <w:autoSpaceDE w:val="0"/>
              <w:autoSpaceDN w:val="0"/>
              <w:ind w:hanging="60"/>
              <w:jc w:val="center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Course</w:t>
            </w:r>
            <w:r w:rsidRPr="00B14B97">
              <w:rPr>
                <w:rFonts w:ascii="Arial Narrow" w:hAnsi="Arial Narrow"/>
                <w:spacing w:val="-31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w w:val="90"/>
                <w:sz w:val="15"/>
                <w:szCs w:val="15"/>
              </w:rPr>
              <w:t>Code</w:t>
            </w:r>
          </w:p>
        </w:tc>
        <w:tc>
          <w:tcPr>
            <w:tcW w:w="1135" w:type="dxa"/>
            <w:vMerge w:val="restart"/>
            <w:shd w:val="clear" w:color="auto" w:fill="auto"/>
          </w:tcPr>
          <w:p w14:paraId="70173794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21CSE222T</w:t>
            </w:r>
          </w:p>
        </w:tc>
        <w:tc>
          <w:tcPr>
            <w:tcW w:w="725" w:type="dxa"/>
            <w:vMerge w:val="restart"/>
          </w:tcPr>
          <w:p w14:paraId="45BC2273" w14:textId="77777777" w:rsidR="00244F54" w:rsidRPr="00B14B97" w:rsidRDefault="00244F54" w:rsidP="009D4B55">
            <w:pPr>
              <w:widowControl w:val="0"/>
              <w:autoSpaceDE w:val="0"/>
              <w:autoSpaceDN w:val="0"/>
              <w:ind w:hanging="46"/>
              <w:jc w:val="center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Course</w:t>
            </w:r>
            <w:r w:rsidRPr="00B14B97">
              <w:rPr>
                <w:rFonts w:ascii="Arial Narrow" w:hAnsi="Arial Narrow"/>
                <w:spacing w:val="-31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w w:val="85"/>
                <w:sz w:val="15"/>
                <w:szCs w:val="15"/>
              </w:rPr>
              <w:t>Name</w:t>
            </w:r>
          </w:p>
        </w:tc>
        <w:tc>
          <w:tcPr>
            <w:tcW w:w="4379" w:type="dxa"/>
            <w:vMerge w:val="restart"/>
          </w:tcPr>
          <w:p w14:paraId="5D826F04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BIG</w:t>
            </w:r>
            <w:r w:rsidRPr="00B14B97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DATA</w:t>
            </w:r>
            <w:r w:rsidRPr="00B14B97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TOOLS</w:t>
            </w:r>
            <w:r w:rsidRPr="00B14B97">
              <w:rPr>
                <w:rFonts w:ascii="Arial Narrow" w:hAnsi="Arial Narrow"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AND</w:t>
            </w:r>
            <w:r w:rsidRPr="00B14B97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TECHNIQUES</w:t>
            </w:r>
          </w:p>
        </w:tc>
        <w:tc>
          <w:tcPr>
            <w:tcW w:w="852" w:type="dxa"/>
            <w:vMerge w:val="restart"/>
          </w:tcPr>
          <w:p w14:paraId="6FE9D31A" w14:textId="77777777" w:rsidR="00244F54" w:rsidRPr="00B14B97" w:rsidRDefault="00244F54" w:rsidP="009D4B55">
            <w:pPr>
              <w:widowControl w:val="0"/>
              <w:autoSpaceDE w:val="0"/>
              <w:autoSpaceDN w:val="0"/>
              <w:ind w:firstLine="52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w w:val="85"/>
                <w:sz w:val="15"/>
                <w:szCs w:val="15"/>
              </w:rPr>
              <w:t>Course</w:t>
            </w:r>
            <w:r w:rsidRPr="00B14B97">
              <w:rPr>
                <w:rFonts w:ascii="Arial Narrow" w:hAnsi="Arial Narrow"/>
                <w:spacing w:val="1"/>
                <w:w w:val="85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Category</w:t>
            </w:r>
          </w:p>
        </w:tc>
        <w:tc>
          <w:tcPr>
            <w:tcW w:w="461" w:type="dxa"/>
            <w:vMerge w:val="restart"/>
          </w:tcPr>
          <w:p w14:paraId="785486CD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w w:val="81"/>
                <w:sz w:val="15"/>
                <w:szCs w:val="15"/>
              </w:rPr>
              <w:t>E</w:t>
            </w:r>
          </w:p>
        </w:tc>
        <w:tc>
          <w:tcPr>
            <w:tcW w:w="3478" w:type="dxa"/>
            <w:vMerge w:val="restart"/>
          </w:tcPr>
          <w:p w14:paraId="5DC45823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Professional</w:t>
            </w:r>
            <w:r w:rsidRPr="00B14B97">
              <w:rPr>
                <w:rFonts w:ascii="Arial Narrow" w:hAnsi="Arial Narrow"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Elective</w:t>
            </w:r>
          </w:p>
        </w:tc>
        <w:tc>
          <w:tcPr>
            <w:tcW w:w="302" w:type="dxa"/>
          </w:tcPr>
          <w:p w14:paraId="507625AF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L</w:t>
            </w:r>
          </w:p>
        </w:tc>
        <w:tc>
          <w:tcPr>
            <w:tcW w:w="280" w:type="dxa"/>
          </w:tcPr>
          <w:p w14:paraId="5F9084C9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T</w:t>
            </w:r>
          </w:p>
        </w:tc>
        <w:tc>
          <w:tcPr>
            <w:tcW w:w="326" w:type="dxa"/>
          </w:tcPr>
          <w:p w14:paraId="46430788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P</w:t>
            </w:r>
          </w:p>
        </w:tc>
        <w:tc>
          <w:tcPr>
            <w:tcW w:w="304" w:type="dxa"/>
          </w:tcPr>
          <w:p w14:paraId="1484D78F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C</w:t>
            </w:r>
          </w:p>
        </w:tc>
      </w:tr>
      <w:tr w:rsidR="00244F54" w:rsidRPr="00B14B97" w14:paraId="0C830585" w14:textId="77777777" w:rsidTr="009D4B55">
        <w:trPr>
          <w:trHeight w:val="225"/>
        </w:trPr>
        <w:tc>
          <w:tcPr>
            <w:tcW w:w="737" w:type="dxa"/>
            <w:vMerge/>
            <w:tcBorders>
              <w:top w:val="nil"/>
            </w:tcBorders>
          </w:tcPr>
          <w:p w14:paraId="1DFB4416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auto"/>
          </w:tcPr>
          <w:p w14:paraId="4B6FB1AB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725" w:type="dxa"/>
            <w:vMerge/>
            <w:tcBorders>
              <w:top w:val="nil"/>
            </w:tcBorders>
          </w:tcPr>
          <w:p w14:paraId="16FFD75F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4379" w:type="dxa"/>
            <w:vMerge/>
            <w:tcBorders>
              <w:top w:val="nil"/>
            </w:tcBorders>
          </w:tcPr>
          <w:p w14:paraId="6FF620B7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5051F814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 w14:paraId="73A6EACF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478" w:type="dxa"/>
            <w:vMerge/>
            <w:tcBorders>
              <w:top w:val="nil"/>
            </w:tcBorders>
          </w:tcPr>
          <w:p w14:paraId="658AF558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02" w:type="dxa"/>
          </w:tcPr>
          <w:p w14:paraId="1EF30B69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280" w:type="dxa"/>
          </w:tcPr>
          <w:p w14:paraId="6D0977D6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0</w:t>
            </w:r>
          </w:p>
        </w:tc>
        <w:tc>
          <w:tcPr>
            <w:tcW w:w="326" w:type="dxa"/>
          </w:tcPr>
          <w:p w14:paraId="1F472B87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0</w:t>
            </w:r>
          </w:p>
        </w:tc>
        <w:tc>
          <w:tcPr>
            <w:tcW w:w="304" w:type="dxa"/>
          </w:tcPr>
          <w:p w14:paraId="085DAB58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3</w:t>
            </w:r>
          </w:p>
        </w:tc>
      </w:tr>
    </w:tbl>
    <w:p w14:paraId="19777BC9" w14:textId="77777777" w:rsidR="00244F54" w:rsidRPr="00B14B97" w:rsidRDefault="00244F54" w:rsidP="00244F54">
      <w:pPr>
        <w:widowControl w:val="0"/>
        <w:autoSpaceDE w:val="0"/>
        <w:autoSpaceDN w:val="0"/>
        <w:rPr>
          <w:rFonts w:ascii="Arial Narrow" w:eastAsia="Arial MT" w:hAnsi="Arial Narrow" w:cs="Arial MT"/>
          <w:sz w:val="15"/>
          <w:szCs w:val="15"/>
          <w:lang w:val="en-US"/>
        </w:rPr>
      </w:pP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133"/>
        <w:gridCol w:w="1278"/>
        <w:gridCol w:w="992"/>
        <w:gridCol w:w="687"/>
        <w:gridCol w:w="2211"/>
        <w:gridCol w:w="910"/>
        <w:gridCol w:w="4768"/>
      </w:tblGrid>
      <w:tr w:rsidR="00244F54" w:rsidRPr="00B14B97" w14:paraId="65024BD4" w14:textId="77777777" w:rsidTr="009D4B55">
        <w:trPr>
          <w:trHeight w:val="343"/>
        </w:trPr>
        <w:tc>
          <w:tcPr>
            <w:tcW w:w="1023" w:type="dxa"/>
          </w:tcPr>
          <w:p w14:paraId="17D497E7" w14:textId="77777777" w:rsidR="00244F54" w:rsidRPr="00B14B97" w:rsidRDefault="00244F54" w:rsidP="009D4B55">
            <w:pPr>
              <w:widowControl w:val="0"/>
              <w:autoSpaceDE w:val="0"/>
              <w:autoSpaceDN w:val="0"/>
              <w:ind w:hanging="131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Pre-requisite Courses</w:t>
            </w:r>
          </w:p>
        </w:tc>
        <w:tc>
          <w:tcPr>
            <w:tcW w:w="2411" w:type="dxa"/>
            <w:gridSpan w:val="2"/>
          </w:tcPr>
          <w:p w14:paraId="51D43024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992" w:type="dxa"/>
          </w:tcPr>
          <w:p w14:paraId="5447A9E5" w14:textId="77777777" w:rsidR="00244F54" w:rsidRPr="00B14B97" w:rsidRDefault="00244F54" w:rsidP="009D4B55">
            <w:pPr>
              <w:widowControl w:val="0"/>
              <w:autoSpaceDE w:val="0"/>
              <w:autoSpaceDN w:val="0"/>
              <w:ind w:hanging="113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Co-requisite Courses</w:t>
            </w:r>
          </w:p>
        </w:tc>
        <w:tc>
          <w:tcPr>
            <w:tcW w:w="2898" w:type="dxa"/>
            <w:gridSpan w:val="2"/>
          </w:tcPr>
          <w:p w14:paraId="5C4DA7B5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Nil</w:t>
            </w:r>
          </w:p>
        </w:tc>
        <w:tc>
          <w:tcPr>
            <w:tcW w:w="910" w:type="dxa"/>
          </w:tcPr>
          <w:p w14:paraId="2A27ABB6" w14:textId="77777777" w:rsidR="00244F54" w:rsidRPr="00B14B97" w:rsidRDefault="00244F54" w:rsidP="009D4B55">
            <w:pPr>
              <w:widowControl w:val="0"/>
              <w:autoSpaceDE w:val="0"/>
              <w:autoSpaceDN w:val="0"/>
              <w:ind w:hanging="108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Progressive Courses</w:t>
            </w:r>
          </w:p>
        </w:tc>
        <w:tc>
          <w:tcPr>
            <w:tcW w:w="4768" w:type="dxa"/>
          </w:tcPr>
          <w:p w14:paraId="4EF3409B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</w:tr>
      <w:tr w:rsidR="00244F54" w:rsidRPr="00B14B97" w14:paraId="09CCC193" w14:textId="77777777" w:rsidTr="009D4B55">
        <w:trPr>
          <w:trHeight w:val="172"/>
        </w:trPr>
        <w:tc>
          <w:tcPr>
            <w:tcW w:w="2156" w:type="dxa"/>
            <w:gridSpan w:val="2"/>
          </w:tcPr>
          <w:p w14:paraId="2423F5D5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Course Offering Department</w:t>
            </w:r>
          </w:p>
        </w:tc>
        <w:tc>
          <w:tcPr>
            <w:tcW w:w="2957" w:type="dxa"/>
            <w:gridSpan w:val="3"/>
          </w:tcPr>
          <w:p w14:paraId="129AC2D9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Computer Science and Engineering</w:t>
            </w:r>
          </w:p>
        </w:tc>
        <w:tc>
          <w:tcPr>
            <w:tcW w:w="2211" w:type="dxa"/>
          </w:tcPr>
          <w:p w14:paraId="5631C9D6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Data Book / Codes/Standards</w:t>
            </w:r>
          </w:p>
        </w:tc>
        <w:tc>
          <w:tcPr>
            <w:tcW w:w="5678" w:type="dxa"/>
            <w:gridSpan w:val="2"/>
          </w:tcPr>
          <w:p w14:paraId="4F18E9C3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Nil</w:t>
            </w:r>
          </w:p>
        </w:tc>
      </w:tr>
    </w:tbl>
    <w:p w14:paraId="0F2ACED1" w14:textId="77777777" w:rsidR="00244F54" w:rsidRPr="00B14B97" w:rsidRDefault="00244F54" w:rsidP="00244F54">
      <w:pPr>
        <w:widowControl w:val="0"/>
        <w:autoSpaceDE w:val="0"/>
        <w:autoSpaceDN w:val="0"/>
        <w:rPr>
          <w:rFonts w:ascii="Arial Narrow" w:eastAsia="Arial MT" w:hAnsi="Arial Narrow" w:cs="Arial MT"/>
          <w:sz w:val="15"/>
          <w:szCs w:val="15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"/>
        <w:gridCol w:w="1708"/>
        <w:gridCol w:w="5708"/>
        <w:gridCol w:w="326"/>
        <w:gridCol w:w="323"/>
        <w:gridCol w:w="326"/>
        <w:gridCol w:w="327"/>
        <w:gridCol w:w="323"/>
        <w:gridCol w:w="323"/>
        <w:gridCol w:w="326"/>
        <w:gridCol w:w="323"/>
        <w:gridCol w:w="326"/>
        <w:gridCol w:w="323"/>
        <w:gridCol w:w="326"/>
        <w:gridCol w:w="323"/>
        <w:gridCol w:w="326"/>
        <w:gridCol w:w="323"/>
        <w:gridCol w:w="323"/>
        <w:gridCol w:w="327"/>
        <w:gridCol w:w="7"/>
        <w:gridCol w:w="10"/>
      </w:tblGrid>
      <w:tr w:rsidR="00244F54" w:rsidRPr="00B14B97" w14:paraId="74F397FA" w14:textId="77777777" w:rsidTr="009D4B55">
        <w:trPr>
          <w:trHeight w:val="478"/>
        </w:trPr>
        <w:tc>
          <w:tcPr>
            <w:tcW w:w="8068" w:type="dxa"/>
            <w:gridSpan w:val="3"/>
            <w:vMerge w:val="restart"/>
            <w:tcBorders>
              <w:top w:val="nil"/>
              <w:left w:val="nil"/>
              <w:right w:val="single" w:sz="2" w:space="0" w:color="000000"/>
            </w:tcBorders>
          </w:tcPr>
          <w:tbl>
            <w:tblPr>
              <w:tblpPr w:leftFromText="180" w:rightFromText="180" w:vertAnchor="text" w:horzAnchor="margin" w:tblpX="137" w:tblpY="17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775"/>
              <w:gridCol w:w="1400"/>
              <w:gridCol w:w="5589"/>
            </w:tblGrid>
            <w:tr w:rsidR="00244F54" w:rsidRPr="00B14B97" w14:paraId="060C5277" w14:textId="77777777" w:rsidTr="009D4B55">
              <w:trPr>
                <w:trHeight w:val="482"/>
              </w:trPr>
              <w:tc>
                <w:tcPr>
                  <w:tcW w:w="2175" w:type="dxa"/>
                  <w:gridSpan w:val="2"/>
                </w:tcPr>
                <w:p w14:paraId="784CD40E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Course Learning Rationale (CLR):</w:t>
                  </w:r>
                </w:p>
              </w:tc>
              <w:tc>
                <w:tcPr>
                  <w:tcW w:w="5589" w:type="dxa"/>
                </w:tcPr>
                <w:p w14:paraId="36701CC4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  <w:t>The purpose of learning this course is to:</w:t>
                  </w:r>
                </w:p>
              </w:tc>
            </w:tr>
            <w:tr w:rsidR="00244F54" w:rsidRPr="00B14B97" w14:paraId="3D7F1A88" w14:textId="77777777" w:rsidTr="009D4B55">
              <w:trPr>
                <w:trHeight w:val="271"/>
              </w:trPr>
              <w:tc>
                <w:tcPr>
                  <w:tcW w:w="775" w:type="dxa"/>
                </w:tcPr>
                <w:p w14:paraId="21C448BE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CLR-</w:t>
                  </w:r>
                  <w:proofErr w:type="gramStart"/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1 :</w:t>
                  </w:r>
                  <w:proofErr w:type="gramEnd"/>
                </w:p>
              </w:tc>
              <w:tc>
                <w:tcPr>
                  <w:tcW w:w="6989" w:type="dxa"/>
                  <w:gridSpan w:val="2"/>
                </w:tcPr>
                <w:p w14:paraId="02276CA1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Gain</w:t>
                  </w:r>
                  <w:r w:rsidRPr="00B14B97">
                    <w:rPr>
                      <w:rFonts w:ascii="Arial Narrow" w:hAnsi="Arial Narrow"/>
                      <w:i/>
                      <w:spacing w:val="6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knowledge</w:t>
                  </w:r>
                  <w:r w:rsidRPr="00B14B97">
                    <w:rPr>
                      <w:rFonts w:ascii="Arial Narrow" w:hAnsi="Arial Narrow"/>
                      <w:i/>
                      <w:spacing w:val="6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about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the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various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tools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and</w:t>
                  </w:r>
                  <w:r w:rsidRPr="00B14B97">
                    <w:rPr>
                      <w:rFonts w:ascii="Arial Narrow" w:hAnsi="Arial Narrow"/>
                      <w:i/>
                      <w:spacing w:val="6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techniques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used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in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big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data</w:t>
                  </w:r>
                  <w:r w:rsidRPr="00B14B97">
                    <w:rPr>
                      <w:rFonts w:ascii="Arial Narrow" w:hAnsi="Arial Narrow"/>
                      <w:i/>
                      <w:spacing w:val="6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analytics</w:t>
                  </w:r>
                </w:p>
              </w:tc>
            </w:tr>
            <w:tr w:rsidR="00244F54" w:rsidRPr="00B14B97" w14:paraId="5F31284F" w14:textId="77777777" w:rsidTr="009D4B55">
              <w:trPr>
                <w:trHeight w:val="271"/>
              </w:trPr>
              <w:tc>
                <w:tcPr>
                  <w:tcW w:w="775" w:type="dxa"/>
                </w:tcPr>
                <w:p w14:paraId="5029962B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CLR-</w:t>
                  </w:r>
                  <w:proofErr w:type="gramStart"/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2 :</w:t>
                  </w:r>
                  <w:proofErr w:type="gramEnd"/>
                </w:p>
              </w:tc>
              <w:tc>
                <w:tcPr>
                  <w:tcW w:w="6989" w:type="dxa"/>
                  <w:gridSpan w:val="2"/>
                </w:tcPr>
                <w:p w14:paraId="6672DA64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Learn</w:t>
                  </w:r>
                  <w:r w:rsidRPr="00B14B97">
                    <w:rPr>
                      <w:rFonts w:ascii="Arial Narrow" w:hAnsi="Arial Narrow"/>
                      <w:i/>
                      <w:spacing w:val="6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the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fundamentals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of</w:t>
                  </w:r>
                  <w:r w:rsidRPr="00B14B97">
                    <w:rPr>
                      <w:rFonts w:ascii="Arial Narrow" w:hAnsi="Arial Narrow"/>
                      <w:i/>
                      <w:spacing w:val="6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Hadoop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and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the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related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technologies</w:t>
                  </w:r>
                </w:p>
              </w:tc>
            </w:tr>
            <w:tr w:rsidR="00244F54" w:rsidRPr="00B14B97" w14:paraId="46D76394" w14:textId="77777777" w:rsidTr="009D4B55">
              <w:trPr>
                <w:trHeight w:val="267"/>
              </w:trPr>
              <w:tc>
                <w:tcPr>
                  <w:tcW w:w="775" w:type="dxa"/>
                </w:tcPr>
                <w:p w14:paraId="7BE453CF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CLR-</w:t>
                  </w:r>
                  <w:proofErr w:type="gramStart"/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3 :</w:t>
                  </w:r>
                  <w:proofErr w:type="gramEnd"/>
                </w:p>
              </w:tc>
              <w:tc>
                <w:tcPr>
                  <w:tcW w:w="6989" w:type="dxa"/>
                  <w:gridSpan w:val="2"/>
                </w:tcPr>
                <w:p w14:paraId="017028BC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Understand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the</w:t>
                  </w:r>
                  <w:r w:rsidRPr="00B14B97">
                    <w:rPr>
                      <w:rFonts w:ascii="Arial Narrow" w:hAnsi="Arial Narrow"/>
                      <w:i/>
                      <w:spacing w:val="8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basics</w:t>
                  </w:r>
                  <w:r w:rsidRPr="00B14B97">
                    <w:rPr>
                      <w:rFonts w:ascii="Arial Narrow" w:hAnsi="Arial Narrow"/>
                      <w:i/>
                      <w:spacing w:val="8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of</w:t>
                  </w:r>
                  <w:r w:rsidRPr="00B14B97">
                    <w:rPr>
                      <w:rFonts w:ascii="Arial Narrow" w:hAnsi="Arial Narrow"/>
                      <w:i/>
                      <w:spacing w:val="6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development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of</w:t>
                  </w:r>
                  <w:r w:rsidRPr="00B14B97">
                    <w:rPr>
                      <w:rFonts w:ascii="Arial Narrow" w:hAnsi="Arial Narrow"/>
                      <w:i/>
                      <w:spacing w:val="6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applications</w:t>
                  </w:r>
                  <w:r w:rsidRPr="00B14B97">
                    <w:rPr>
                      <w:rFonts w:ascii="Arial Narrow" w:hAnsi="Arial Narrow"/>
                      <w:i/>
                      <w:spacing w:val="8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using</w:t>
                  </w:r>
                  <w:r w:rsidRPr="00B14B97">
                    <w:rPr>
                      <w:rFonts w:ascii="Arial Narrow" w:hAnsi="Arial Narrow"/>
                      <w:i/>
                      <w:spacing w:val="8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MapReduce,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HDFS,</w:t>
                  </w:r>
                  <w:r w:rsidRPr="00B14B97">
                    <w:rPr>
                      <w:rFonts w:ascii="Arial Narrow" w:hAnsi="Arial Narrow"/>
                      <w:i/>
                      <w:spacing w:val="6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YARN</w:t>
                  </w:r>
                </w:p>
              </w:tc>
            </w:tr>
            <w:tr w:rsidR="00244F54" w:rsidRPr="00B14B97" w14:paraId="1AAD3354" w14:textId="77777777" w:rsidTr="009D4B55">
              <w:trPr>
                <w:trHeight w:val="267"/>
              </w:trPr>
              <w:tc>
                <w:tcPr>
                  <w:tcW w:w="775" w:type="dxa"/>
                </w:tcPr>
                <w:p w14:paraId="5013EFD8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CLR-</w:t>
                  </w:r>
                  <w:proofErr w:type="gramStart"/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4 :</w:t>
                  </w:r>
                  <w:proofErr w:type="gramEnd"/>
                </w:p>
              </w:tc>
              <w:tc>
                <w:tcPr>
                  <w:tcW w:w="6989" w:type="dxa"/>
                  <w:gridSpan w:val="2"/>
                </w:tcPr>
                <w:p w14:paraId="27E516EC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Learn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the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basics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of</w:t>
                  </w:r>
                  <w:r w:rsidRPr="00B14B97">
                    <w:rPr>
                      <w:rFonts w:ascii="Arial Narrow" w:hAnsi="Arial Narrow"/>
                      <w:i/>
                      <w:spacing w:val="4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Pig,</w:t>
                  </w:r>
                  <w:r w:rsidRPr="00B14B97">
                    <w:rPr>
                      <w:rFonts w:ascii="Arial Narrow" w:hAnsi="Arial Narrow"/>
                      <w:i/>
                      <w:spacing w:val="4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Hive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and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Sqoop</w:t>
                  </w:r>
                </w:p>
              </w:tc>
            </w:tr>
            <w:tr w:rsidR="00244F54" w:rsidRPr="00B14B97" w14:paraId="56A1B963" w14:textId="77777777" w:rsidTr="009D4B55">
              <w:trPr>
                <w:trHeight w:val="267"/>
              </w:trPr>
              <w:tc>
                <w:tcPr>
                  <w:tcW w:w="775" w:type="dxa"/>
                </w:tcPr>
                <w:p w14:paraId="0196DDF5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CLR-</w:t>
                  </w:r>
                  <w:proofErr w:type="gramStart"/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5 :</w:t>
                  </w:r>
                  <w:proofErr w:type="gramEnd"/>
                </w:p>
              </w:tc>
              <w:tc>
                <w:tcPr>
                  <w:tcW w:w="6989" w:type="dxa"/>
                  <w:gridSpan w:val="2"/>
                </w:tcPr>
                <w:p w14:paraId="13CDBB93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Learn</w:t>
                  </w:r>
                  <w:r w:rsidRPr="00B14B97">
                    <w:rPr>
                      <w:rFonts w:ascii="Arial Narrow" w:hAnsi="Arial Narrow"/>
                      <w:i/>
                      <w:spacing w:val="6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the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basics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of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Apache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Spark,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Flink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and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understand</w:t>
                  </w:r>
                  <w:r w:rsidRPr="00B14B97">
                    <w:rPr>
                      <w:rFonts w:ascii="Arial Narrow" w:hAnsi="Arial Narrow"/>
                      <w:i/>
                      <w:spacing w:val="6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the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importance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of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NoSQL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databases</w:t>
                  </w:r>
                </w:p>
              </w:tc>
            </w:tr>
            <w:tr w:rsidR="00244F54" w:rsidRPr="00B14B97" w14:paraId="2E6F1D1F" w14:textId="77777777" w:rsidTr="009D4B55">
              <w:trPr>
                <w:trHeight w:val="271"/>
              </w:trPr>
              <w:tc>
                <w:tcPr>
                  <w:tcW w:w="775" w:type="dxa"/>
                </w:tcPr>
                <w:p w14:paraId="1551FF25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CLR-</w:t>
                  </w:r>
                  <w:proofErr w:type="gramStart"/>
                  <w:r w:rsidRPr="00B14B97">
                    <w:rPr>
                      <w:rFonts w:ascii="Arial Narrow" w:eastAsia="Arial" w:hAnsi="Arial Narrow" w:cs="Arial"/>
                      <w:b/>
                      <w:sz w:val="15"/>
                      <w:szCs w:val="15"/>
                      <w:lang w:val="en-US"/>
                    </w:rPr>
                    <w:t>6 :</w:t>
                  </w:r>
                  <w:proofErr w:type="gramEnd"/>
                </w:p>
              </w:tc>
              <w:tc>
                <w:tcPr>
                  <w:tcW w:w="6989" w:type="dxa"/>
                  <w:gridSpan w:val="2"/>
                </w:tcPr>
                <w:p w14:paraId="05B5E717" w14:textId="77777777" w:rsidR="00244F54" w:rsidRPr="00B14B97" w:rsidRDefault="00244F54" w:rsidP="009D4B55">
                  <w:pPr>
                    <w:widowControl w:val="0"/>
                    <w:autoSpaceDE w:val="0"/>
                    <w:autoSpaceDN w:val="0"/>
                    <w:rPr>
                      <w:rFonts w:ascii="Arial Narrow" w:eastAsia="Arial" w:hAnsi="Arial Narrow" w:cs="Arial"/>
                      <w:i/>
                      <w:sz w:val="15"/>
                      <w:szCs w:val="15"/>
                      <w:lang w:val="en-US"/>
                    </w:rPr>
                  </w:pP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Learn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about</w:t>
                  </w:r>
                  <w:r w:rsidRPr="00B14B97">
                    <w:rPr>
                      <w:rFonts w:ascii="Arial Narrow" w:hAnsi="Arial Narrow"/>
                      <w:i/>
                      <w:spacing w:val="5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Enterprise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Data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Science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and</w:t>
                  </w:r>
                  <w:r w:rsidRPr="00B14B97">
                    <w:rPr>
                      <w:rFonts w:ascii="Arial Narrow" w:hAnsi="Arial Narrow"/>
                      <w:i/>
                      <w:spacing w:val="8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data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visualization</w:t>
                  </w:r>
                  <w:r w:rsidRPr="00B14B97">
                    <w:rPr>
                      <w:rFonts w:ascii="Arial Narrow" w:hAnsi="Arial Narrow"/>
                      <w:i/>
                      <w:spacing w:val="7"/>
                      <w:w w:val="80"/>
                      <w:sz w:val="15"/>
                      <w:szCs w:val="15"/>
                    </w:rPr>
                    <w:t xml:space="preserve"> </w:t>
                  </w:r>
                  <w:r w:rsidRPr="00B14B97">
                    <w:rPr>
                      <w:rFonts w:ascii="Arial Narrow" w:hAnsi="Arial Narrow"/>
                      <w:i/>
                      <w:w w:val="80"/>
                      <w:sz w:val="15"/>
                      <w:szCs w:val="15"/>
                    </w:rPr>
                    <w:t>tools</w:t>
                  </w:r>
                </w:p>
              </w:tc>
            </w:tr>
          </w:tbl>
          <w:p w14:paraId="77BCF7D7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CDB2F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</w:p>
        </w:tc>
        <w:tc>
          <w:tcPr>
            <w:tcW w:w="4885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15916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Program Learning Outcomes (PO)</w:t>
            </w:r>
          </w:p>
        </w:tc>
      </w:tr>
      <w:tr w:rsidR="00244F54" w:rsidRPr="00B14B97" w14:paraId="4DF4FEA0" w14:textId="77777777" w:rsidTr="009D4B55">
        <w:trPr>
          <w:gridAfter w:val="1"/>
          <w:wAfter w:w="10" w:type="dxa"/>
          <w:trHeight w:val="263"/>
        </w:trPr>
        <w:tc>
          <w:tcPr>
            <w:tcW w:w="8068" w:type="dxa"/>
            <w:gridSpan w:val="3"/>
            <w:vMerge/>
            <w:tcBorders>
              <w:top w:val="nil"/>
              <w:left w:val="nil"/>
              <w:right w:val="single" w:sz="2" w:space="0" w:color="000000"/>
            </w:tcBorders>
          </w:tcPr>
          <w:p w14:paraId="401A3CBE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926A8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CC883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4F606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2</w:t>
            </w: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F1302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8EA81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4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901DF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right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5</w:t>
            </w: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9ABE4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6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4289C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7</w:t>
            </w: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6E042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8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619EC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9</w:t>
            </w: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D3353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10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6C0A8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11</w:t>
            </w: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9CE23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12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5FE24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13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3745B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14</w:t>
            </w:r>
          </w:p>
        </w:tc>
        <w:tc>
          <w:tcPr>
            <w:tcW w:w="3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3B99F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15</w:t>
            </w:r>
          </w:p>
        </w:tc>
      </w:tr>
      <w:tr w:rsidR="00244F54" w:rsidRPr="00B14B97" w14:paraId="36B30122" w14:textId="77777777" w:rsidTr="009D4B55">
        <w:trPr>
          <w:gridAfter w:val="1"/>
          <w:wAfter w:w="10" w:type="dxa"/>
          <w:trHeight w:val="1674"/>
        </w:trPr>
        <w:tc>
          <w:tcPr>
            <w:tcW w:w="8068" w:type="dxa"/>
            <w:gridSpan w:val="3"/>
            <w:vMerge/>
            <w:tcBorders>
              <w:top w:val="nil"/>
              <w:left w:val="nil"/>
              <w:right w:val="single" w:sz="2" w:space="0" w:color="000000"/>
            </w:tcBorders>
          </w:tcPr>
          <w:p w14:paraId="4AD90F53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DBCC5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69AF8E55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Engineering Knowledge</w:t>
            </w:r>
          </w:p>
        </w:tc>
        <w:tc>
          <w:tcPr>
            <w:tcW w:w="3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0EF438A3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Problem Analysis</w:t>
            </w:r>
          </w:p>
        </w:tc>
        <w:tc>
          <w:tcPr>
            <w:tcW w:w="3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4A2D6BF4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Design &amp; Development</w:t>
            </w:r>
          </w:p>
        </w:tc>
        <w:tc>
          <w:tcPr>
            <w:tcW w:w="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4B9345F5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Analysis, Design, Research</w:t>
            </w:r>
          </w:p>
        </w:tc>
        <w:tc>
          <w:tcPr>
            <w:tcW w:w="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6BEFAB6E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Modern Tool Usage</w:t>
            </w:r>
          </w:p>
        </w:tc>
        <w:tc>
          <w:tcPr>
            <w:tcW w:w="3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64909C96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Society &amp; Culture</w:t>
            </w:r>
          </w:p>
        </w:tc>
        <w:tc>
          <w:tcPr>
            <w:tcW w:w="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1AD409A0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Environment &amp; Sustainability</w:t>
            </w:r>
          </w:p>
        </w:tc>
        <w:tc>
          <w:tcPr>
            <w:tcW w:w="3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5381FE83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Ethics</w:t>
            </w:r>
          </w:p>
        </w:tc>
        <w:tc>
          <w:tcPr>
            <w:tcW w:w="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3D0DDB0E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Individual &amp; Team Work</w:t>
            </w:r>
          </w:p>
        </w:tc>
        <w:tc>
          <w:tcPr>
            <w:tcW w:w="3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57997E67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Communication</w:t>
            </w:r>
          </w:p>
        </w:tc>
        <w:tc>
          <w:tcPr>
            <w:tcW w:w="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369318D9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Project Mgt. &amp; Finance</w:t>
            </w:r>
          </w:p>
        </w:tc>
        <w:tc>
          <w:tcPr>
            <w:tcW w:w="3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442D1818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Life Long Learning</w:t>
            </w:r>
          </w:p>
        </w:tc>
        <w:tc>
          <w:tcPr>
            <w:tcW w:w="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110233B4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PSO - 1</w:t>
            </w:r>
          </w:p>
        </w:tc>
        <w:tc>
          <w:tcPr>
            <w:tcW w:w="3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1C8631D9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PSO - 2</w:t>
            </w:r>
          </w:p>
        </w:tc>
        <w:tc>
          <w:tcPr>
            <w:tcW w:w="3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633300CF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PSO – 3</w:t>
            </w:r>
          </w:p>
        </w:tc>
      </w:tr>
      <w:tr w:rsidR="00244F54" w:rsidRPr="00B14B97" w14:paraId="7E8300CF" w14:textId="77777777" w:rsidTr="009D4B55">
        <w:trPr>
          <w:gridAfter w:val="1"/>
          <w:wAfter w:w="10" w:type="dxa"/>
          <w:trHeight w:val="623"/>
        </w:trPr>
        <w:tc>
          <w:tcPr>
            <w:tcW w:w="2360" w:type="dxa"/>
            <w:gridSpan w:val="2"/>
            <w:tcBorders>
              <w:bottom w:val="single" w:sz="2" w:space="0" w:color="000000"/>
            </w:tcBorders>
          </w:tcPr>
          <w:p w14:paraId="0C3F3977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Course Learning Outcomes (CO):</w:t>
            </w:r>
          </w:p>
        </w:tc>
        <w:tc>
          <w:tcPr>
            <w:tcW w:w="5708" w:type="dxa"/>
            <w:tcBorders>
              <w:bottom w:val="single" w:sz="2" w:space="0" w:color="000000"/>
              <w:right w:val="single" w:sz="2" w:space="0" w:color="000000"/>
            </w:tcBorders>
          </w:tcPr>
          <w:p w14:paraId="708C41F9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At the end of this course, learners will be able to:</w:t>
            </w: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BF30E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5E3834D4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2D4F9391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60DCE064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14993772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54F0BF18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32DFDBC7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50FF35E3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69C32213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7DFF2038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3F840512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46C35FC7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503E1FC5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7A55B788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456EDCFC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34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14:paraId="49207DB2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244F54" w:rsidRPr="00B14B97" w14:paraId="14640131" w14:textId="77777777" w:rsidTr="009D4B55">
        <w:trPr>
          <w:gridAfter w:val="2"/>
          <w:wAfter w:w="17" w:type="dxa"/>
          <w:trHeight w:val="267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2FBAA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CO-1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D62FB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Use</w:t>
            </w:r>
            <w:r w:rsidRPr="00B14B97">
              <w:rPr>
                <w:rFonts w:ascii="Arial Narrow" w:hAnsi="Arial Narrow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the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various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tools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ascii="Arial Narrow" w:hAnsi="Arial Narrow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techniques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in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big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data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analytics</w:t>
            </w: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AEFD6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F9523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93756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CA619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CEE57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0509A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10B58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D2249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912F9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9CD19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E0E79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E225B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8D434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18BE1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03165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3D6CA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</w:tr>
      <w:tr w:rsidR="00244F54" w:rsidRPr="00B14B97" w14:paraId="729EA7DC" w14:textId="77777777" w:rsidTr="009D4B55">
        <w:trPr>
          <w:gridAfter w:val="2"/>
          <w:wAfter w:w="17" w:type="dxa"/>
          <w:trHeight w:val="271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E6760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CO-2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0BF05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Apply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Hadoop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related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technologies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to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big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data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analytics</w:t>
            </w: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CE0EE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DFA8F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1F4B3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54C13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43CFC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45F58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A9DF8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AF540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FA75C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4723B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EF403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3E1DF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CF483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D30E2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1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95280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ED0D7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</w:tr>
      <w:tr w:rsidR="00244F54" w:rsidRPr="00B14B97" w14:paraId="446142B9" w14:textId="77777777" w:rsidTr="009D4B55">
        <w:trPr>
          <w:gridAfter w:val="2"/>
          <w:wAfter w:w="17" w:type="dxa"/>
          <w:trHeight w:val="271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AA85E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CO-3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A0B53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Apply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MapReduce,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HDFS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YARN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develop</w:t>
            </w:r>
            <w:r w:rsidRPr="00B14B97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big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data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applications</w:t>
            </w: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11537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7C34F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C8FDB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79C73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9C416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477CD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4DE51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1CA87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375AF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68FD8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92013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01AC6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FD54E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6D93A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1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87DFE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65B81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</w:tr>
      <w:tr w:rsidR="00244F54" w:rsidRPr="00B14B97" w14:paraId="0354FD06" w14:textId="77777777" w:rsidTr="009D4B55">
        <w:trPr>
          <w:gridAfter w:val="2"/>
          <w:wAfter w:w="17" w:type="dxa"/>
          <w:trHeight w:val="271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98B65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CO-4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599E1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Develop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applications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using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Pig,</w:t>
            </w:r>
            <w:r w:rsidRPr="00B14B97">
              <w:rPr>
                <w:rFonts w:ascii="Arial Narrow" w:hAnsi="Arial Narrow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Hive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Sqoop</w:t>
            </w: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D0DB3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37860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DC761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6992D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F0B05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69716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ED96C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7C113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6E29F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0DD1A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F2BA6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A6D39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D0F74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6B69F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1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8D7BD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94FBE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</w:tr>
      <w:tr w:rsidR="00244F54" w:rsidRPr="00B14B97" w14:paraId="0D9CEFD4" w14:textId="77777777" w:rsidTr="009D4B55">
        <w:trPr>
          <w:gridAfter w:val="2"/>
          <w:wAfter w:w="17" w:type="dxa"/>
          <w:trHeight w:val="271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B9037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CO-5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8814D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Apply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Apache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Spark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Flink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to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applications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understand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the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importance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of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NoSQL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databases</w:t>
            </w: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51FFD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935E1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4D413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8C6D9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16CE5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B3C9F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178C7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33C0A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32BFF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B7960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C4A5E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DC09B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2C695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93EE3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1</w:t>
            </w: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E4E93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93B84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</w:tr>
      <w:tr w:rsidR="00244F54" w:rsidRPr="00B14B97" w14:paraId="3A1AAB0E" w14:textId="77777777" w:rsidTr="009D4B55">
        <w:trPr>
          <w:gridAfter w:val="2"/>
          <w:wAfter w:w="17" w:type="dxa"/>
          <w:trHeight w:val="267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94652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w w:val="80"/>
                <w:sz w:val="15"/>
                <w:szCs w:val="15"/>
              </w:rPr>
              <w:t>CO-6</w:t>
            </w:r>
            <w:r w:rsidRPr="00B14B97">
              <w:rPr>
                <w:rFonts w:ascii="Arial Narrow" w:hAnsi="Arial Narrow"/>
                <w:spacing w:val="4"/>
                <w:w w:val="80"/>
                <w:sz w:val="15"/>
                <w:szCs w:val="15"/>
              </w:rPr>
              <w:t>:</w:t>
            </w:r>
          </w:p>
        </w:tc>
        <w:tc>
          <w:tcPr>
            <w:tcW w:w="74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B9B5E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Understand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the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applications</w:t>
            </w:r>
            <w:r w:rsidRPr="00B14B97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of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Enterprise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Data</w:t>
            </w:r>
            <w:r w:rsidRPr="00B14B97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Science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data</w:t>
            </w:r>
            <w:r w:rsidRPr="00B14B97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visualization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tools</w:t>
            </w:r>
          </w:p>
        </w:tc>
        <w:tc>
          <w:tcPr>
            <w:tcW w:w="32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44E58" w14:textId="77777777" w:rsidR="00244F54" w:rsidRPr="00B14B97" w:rsidRDefault="00244F54" w:rsidP="009D4B55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E8713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0962E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E37FC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D666C9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1F541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A75FB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D274E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99E66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E7856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B4772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0AFD7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69343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C481B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71AB0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7948D" w14:textId="77777777" w:rsidR="00244F54" w:rsidRPr="00B14B97" w:rsidRDefault="00244F54" w:rsidP="009D4B55">
            <w:pPr>
              <w:widowControl w:val="0"/>
              <w:autoSpaceDE w:val="0"/>
              <w:autoSpaceDN w:val="0"/>
              <w:jc w:val="center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</w:p>
        </w:tc>
      </w:tr>
    </w:tbl>
    <w:p w14:paraId="2C211D04" w14:textId="77777777" w:rsidR="00244F54" w:rsidRDefault="00244F54" w:rsidP="00244F54">
      <w:pPr>
        <w:rPr>
          <w:rFonts w:ascii="Arial Narrow" w:hAnsi="Arial Narrow"/>
          <w:sz w:val="15"/>
          <w:szCs w:val="15"/>
        </w:rPr>
      </w:pPr>
    </w:p>
    <w:p w14:paraId="0D62EFA2" w14:textId="77777777" w:rsidR="00244F54" w:rsidRDefault="00244F54" w:rsidP="00244F54">
      <w:pPr>
        <w:rPr>
          <w:rFonts w:ascii="Arial Narrow" w:hAnsi="Arial Narrow"/>
          <w:sz w:val="15"/>
          <w:szCs w:val="15"/>
        </w:rPr>
      </w:pPr>
    </w:p>
    <w:p w14:paraId="278FD0C7" w14:textId="77777777" w:rsidR="00244F54" w:rsidRDefault="00244F54" w:rsidP="00244F54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pPr w:leftFromText="180" w:rightFromText="180" w:vertAnchor="page" w:horzAnchor="margin" w:tblpY="7651"/>
        <w:tblW w:w="14278" w:type="dxa"/>
        <w:tblLook w:val="04A0" w:firstRow="1" w:lastRow="0" w:firstColumn="1" w:lastColumn="0" w:noHBand="0" w:noVBand="1"/>
      </w:tblPr>
      <w:tblGrid>
        <w:gridCol w:w="14278"/>
      </w:tblGrid>
      <w:tr w:rsidR="00244F54" w:rsidRPr="00B14B97" w14:paraId="36A6CECC" w14:textId="77777777" w:rsidTr="009D4B55">
        <w:trPr>
          <w:trHeight w:val="423"/>
        </w:trPr>
        <w:tc>
          <w:tcPr>
            <w:tcW w:w="14278" w:type="dxa"/>
            <w:vAlign w:val="top"/>
          </w:tcPr>
          <w:p w14:paraId="53491B3D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eastAsia="Arial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eastAsia="Arial" w:cs="Arial"/>
                <w:b/>
                <w:sz w:val="15"/>
                <w:szCs w:val="15"/>
                <w:lang w:val="en-US"/>
              </w:rPr>
              <w:lastRenderedPageBreak/>
              <w:t>Unit1: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  <w:lang w:val="en-US"/>
              </w:rPr>
              <w:t>Overview of Big Data Analytics-Introduction to data analytics and big data-Big data mining-Technical elements of the Big Data platform, Analytics Toolkit, Components of the analytics toolkit -Distributed and Parallel Computing for Big Data-Cloud computing and Big Data-In-Memory Computing Technology for Big Data-Fundamentals of Hadoop-Hadoop Ecosystem-The core modules of Hadoop-Introduction to Hadoop MapReduce-Introduction to Hadoop YARN.</w:t>
            </w:r>
            <w:r w:rsidRPr="00B14B97">
              <w:rPr>
                <w:rFonts w:eastAsia="Arial" w:cs="Arial"/>
                <w:b/>
                <w:sz w:val="15"/>
                <w:szCs w:val="15"/>
                <w:lang w:val="en-US"/>
              </w:rPr>
              <w:t>.9hrs</w:t>
            </w:r>
            <w:r w:rsidRPr="00B14B97">
              <w:rPr>
                <w:rFonts w:cs="Arial"/>
                <w:bCs/>
                <w:sz w:val="15"/>
                <w:szCs w:val="15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44F54" w:rsidRPr="00B14B97" w14:paraId="2DBE6F40" w14:textId="77777777" w:rsidTr="009D4B55">
        <w:trPr>
          <w:trHeight w:val="556"/>
        </w:trPr>
        <w:tc>
          <w:tcPr>
            <w:tcW w:w="14278" w:type="dxa"/>
            <w:vAlign w:val="top"/>
          </w:tcPr>
          <w:p w14:paraId="38584792" w14:textId="77777777" w:rsidR="00244F54" w:rsidRPr="00B14B97" w:rsidRDefault="00244F54" w:rsidP="009D4B55">
            <w:pPr>
              <w:pStyle w:val="TableParagraph"/>
              <w:spacing w:line="240" w:lineRule="auto"/>
              <w:ind w:left="0"/>
              <w:rPr>
                <w:rFonts w:ascii="Arial Narrow" w:hAnsi="Arial Narrow"/>
                <w:bCs/>
                <w:sz w:val="15"/>
                <w:szCs w:val="15"/>
              </w:rPr>
            </w:pPr>
            <w:r w:rsidRPr="00B14B97">
              <w:rPr>
                <w:rFonts w:ascii="Arial Narrow" w:hAnsi="Arial Narrow"/>
                <w:b/>
                <w:bCs/>
                <w:i/>
                <w:w w:val="80"/>
                <w:sz w:val="15"/>
                <w:szCs w:val="15"/>
              </w:rPr>
              <w:t>Unit 2: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 xml:space="preserve"> MapReduce-Analyzing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data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with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Unix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tools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Hadoop-Scaling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Out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–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Data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Flow,</w:t>
            </w:r>
            <w:r w:rsidRPr="00B14B97">
              <w:rPr>
                <w:rFonts w:ascii="Arial Narrow" w:hAnsi="Arial Narrow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Combiner</w:t>
            </w:r>
            <w:r w:rsidRPr="00B14B97">
              <w:rPr>
                <w:rFonts w:ascii="Arial Narrow" w:hAnsi="Arial Narrow"/>
                <w:i/>
                <w:spacing w:val="-30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90"/>
                <w:sz w:val="15"/>
                <w:szCs w:val="15"/>
              </w:rPr>
              <w:t>Functions-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Hadoop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Streaming-</w:t>
            </w:r>
            <w:r w:rsidRPr="00B14B97">
              <w:rPr>
                <w:rFonts w:ascii="Arial Narrow" w:hAnsi="Arial Narrow"/>
                <w:i/>
                <w:w w:val="90"/>
                <w:sz w:val="15"/>
                <w:szCs w:val="15"/>
              </w:rPr>
              <w:t>HDFS-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Hadoop</w:t>
            </w:r>
            <w:r w:rsidRPr="00B14B97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filesystems-Java</w:t>
            </w:r>
            <w:r w:rsidRPr="00B14B97">
              <w:rPr>
                <w:rFonts w:ascii="Arial Narrow" w:hAnsi="Arial Narrow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Interface</w:t>
            </w:r>
            <w:r w:rsidRPr="00B14B97">
              <w:rPr>
                <w:rFonts w:ascii="Arial Narrow" w:hAnsi="Arial Narrow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to</w:t>
            </w:r>
            <w:r w:rsidRPr="00B14B97">
              <w:rPr>
                <w:rFonts w:ascii="Arial Narrow" w:hAnsi="Arial Narrow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Hadoop-</w:t>
            </w:r>
            <w:r w:rsidRPr="00B14B97">
              <w:rPr>
                <w:rFonts w:ascii="Arial Narrow" w:hAnsi="Arial Narrow"/>
                <w:i/>
                <w:w w:val="90"/>
                <w:sz w:val="15"/>
                <w:szCs w:val="15"/>
              </w:rPr>
              <w:t>YARN-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Job</w:t>
            </w:r>
            <w:r w:rsidRPr="00B14B97">
              <w:rPr>
                <w:rFonts w:ascii="Arial Narrow" w:hAnsi="Arial Narrow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Scheduling-Hadoop</w:t>
            </w:r>
            <w:r w:rsidRPr="00B14B97">
              <w:rPr>
                <w:rFonts w:ascii="Arial Narrow" w:hAnsi="Arial Narrow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I/O-Data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Integrity-</w:t>
            </w:r>
            <w:r w:rsidRPr="00B14B97">
              <w:rPr>
                <w:rFonts w:ascii="Arial Narrow" w:hAnsi="Arial Narrow"/>
                <w:i/>
                <w:w w:val="90"/>
                <w:sz w:val="15"/>
                <w:szCs w:val="15"/>
              </w:rPr>
              <w:t>Compression-Serialization-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File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based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Data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Structures-Developing</w:t>
            </w:r>
            <w:r w:rsidRPr="00B14B97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</w:t>
            </w:r>
            <w:r w:rsidRPr="00B14B97">
              <w:rPr>
                <w:rFonts w:ascii="Arial Narrow" w:hAnsi="Arial Narrow"/>
                <w:i/>
                <w:spacing w:val="9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MapReduce</w:t>
            </w:r>
            <w:r w:rsidRPr="00B14B97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 xml:space="preserve">Application. </w:t>
            </w:r>
            <w:r w:rsidRPr="00B14B97">
              <w:rPr>
                <w:rFonts w:ascii="Arial Narrow" w:hAnsi="Arial Narrow"/>
                <w:b/>
                <w:bCs/>
                <w:i/>
                <w:w w:val="80"/>
                <w:sz w:val="15"/>
                <w:szCs w:val="15"/>
              </w:rPr>
              <w:t>9hrs</w:t>
            </w:r>
          </w:p>
        </w:tc>
      </w:tr>
      <w:tr w:rsidR="00244F54" w:rsidRPr="00B14B97" w14:paraId="1A10DC8E" w14:textId="77777777" w:rsidTr="009D4B55">
        <w:trPr>
          <w:trHeight w:val="280"/>
        </w:trPr>
        <w:tc>
          <w:tcPr>
            <w:tcW w:w="14278" w:type="dxa"/>
            <w:vAlign w:val="top"/>
          </w:tcPr>
          <w:p w14:paraId="7DBEC177" w14:textId="77777777" w:rsidR="00244F54" w:rsidRPr="00B14B97" w:rsidRDefault="00244F54" w:rsidP="009D4B55">
            <w:pPr>
              <w:contextualSpacing/>
              <w:rPr>
                <w:rFonts w:cs="Arial"/>
                <w:bCs/>
                <w:sz w:val="15"/>
                <w:szCs w:val="15"/>
                <w:lang w:val="en-US"/>
              </w:rPr>
            </w:pPr>
            <w:r w:rsidRPr="00B14B97">
              <w:rPr>
                <w:rFonts w:cs="Arial"/>
                <w:bCs/>
                <w:sz w:val="15"/>
                <w:szCs w:val="15"/>
                <w:lang w:val="en-US"/>
              </w:rPr>
              <w:t>Unit 3: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 xml:space="preserve"> Setting</w:t>
            </w:r>
            <w:r w:rsidRPr="00B14B97">
              <w:rPr>
                <w:rFonts w:cs="Arial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up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a</w:t>
            </w:r>
            <w:r w:rsidRPr="00B14B97">
              <w:rPr>
                <w:rFonts w:cs="Arial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Hadoop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Cluster-Cluster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specification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setup-Hadoop</w:t>
            </w:r>
            <w:r w:rsidRPr="00B14B97">
              <w:rPr>
                <w:rFonts w:cs="Arial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configuration-YARN</w:t>
            </w:r>
            <w:r w:rsidRPr="00B14B97">
              <w:rPr>
                <w:rFonts w:cs="Arial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configuration-Introduction</w:t>
            </w:r>
            <w:r w:rsidRPr="00B14B97">
              <w:rPr>
                <w:rFonts w:cs="Arial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to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Pig-Installing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running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pig-Basics</w:t>
            </w:r>
            <w:r w:rsidRPr="00B14B97">
              <w:rPr>
                <w:rFonts w:cs="Arial"/>
                <w:i/>
                <w:spacing w:val="4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Pig</w:t>
            </w:r>
            <w:r w:rsidRPr="00B14B97">
              <w:rPr>
                <w:rFonts w:cs="Arial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Latin -Example Programs-Introduction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to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Hive-Installing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running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Hive-Introduction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to</w:t>
            </w:r>
            <w:r w:rsidRPr="00B14B97">
              <w:rPr>
                <w:rFonts w:cs="Arial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HiveQL-Create-Drop-Alter-order by-Group by-Joins-Introduction</w:t>
            </w:r>
            <w:r w:rsidRPr="00B14B97">
              <w:rPr>
                <w:rFonts w:cs="Arial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to</w:t>
            </w:r>
            <w:r w:rsidRPr="00B14B97">
              <w:rPr>
                <w:rFonts w:cs="Arial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Zookeeper-Installing</w:t>
            </w:r>
            <w:r w:rsidRPr="00B14B97">
              <w:rPr>
                <w:rFonts w:cs="Arial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cs="Arial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running</w:t>
            </w:r>
            <w:r w:rsidRPr="00B14B97">
              <w:rPr>
                <w:rFonts w:cs="Arial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Zookeeper-Creating different types of Znodes-Flume</w:t>
            </w:r>
            <w:r w:rsidRPr="00B14B97">
              <w:rPr>
                <w:rFonts w:cs="Arial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Architecture-Introduction</w:t>
            </w:r>
            <w:r w:rsidRPr="00B14B97">
              <w:rPr>
                <w:rFonts w:cs="Arial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to</w:t>
            </w:r>
            <w:r w:rsidRPr="00B14B97">
              <w:rPr>
                <w:rFonts w:cs="Arial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cs="Arial"/>
                <w:i/>
                <w:w w:val="80"/>
                <w:sz w:val="15"/>
                <w:szCs w:val="15"/>
              </w:rPr>
              <w:t>Sqoop.</w:t>
            </w:r>
            <w:r w:rsidRPr="00B14B97">
              <w:rPr>
                <w:rFonts w:eastAsia="Arial" w:cs="Arial"/>
                <w:b/>
                <w:sz w:val="15"/>
                <w:szCs w:val="15"/>
                <w:lang w:val="en-US"/>
              </w:rPr>
              <w:t>9hrs</w:t>
            </w:r>
            <w:r w:rsidRPr="00B14B97">
              <w:rPr>
                <w:rFonts w:cs="Arial"/>
                <w:bCs/>
                <w:sz w:val="15"/>
                <w:szCs w:val="15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44F54" w:rsidRPr="00B14B97" w14:paraId="13A1F0D4" w14:textId="77777777" w:rsidTr="009D4B55">
        <w:trPr>
          <w:trHeight w:val="356"/>
        </w:trPr>
        <w:tc>
          <w:tcPr>
            <w:tcW w:w="14278" w:type="dxa"/>
            <w:vAlign w:val="top"/>
          </w:tcPr>
          <w:p w14:paraId="13EA03D6" w14:textId="77777777" w:rsidR="00244F54" w:rsidRPr="00B14B97" w:rsidRDefault="00244F54" w:rsidP="009D4B55">
            <w:pPr>
              <w:pStyle w:val="TableParagraph"/>
              <w:spacing w:line="240" w:lineRule="auto"/>
              <w:ind w:left="0"/>
              <w:rPr>
                <w:rFonts w:ascii="Arial Narrow" w:hAnsi="Arial Narrow"/>
                <w:bCs/>
                <w:sz w:val="15"/>
                <w:szCs w:val="15"/>
              </w:rPr>
            </w:pP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Unit 4:Introducing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Oozie-Apache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Spark-Limitations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of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Hadoop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overcoming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 xml:space="preserve">the </w:t>
            </w:r>
            <w:r w:rsidRPr="00B14B97">
              <w:rPr>
                <w:rFonts w:ascii="Arial Narrow" w:hAnsi="Arial Narrow"/>
                <w:i/>
                <w:w w:val="90"/>
                <w:sz w:val="15"/>
                <w:szCs w:val="15"/>
              </w:rPr>
              <w:t>Limitations-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Core</w:t>
            </w:r>
            <w:r w:rsidRPr="00B14B97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components</w:t>
            </w:r>
            <w:r w:rsidRPr="00B14B97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and</w:t>
            </w:r>
            <w:r w:rsidRPr="00B14B97">
              <w:rPr>
                <w:rFonts w:ascii="Arial Narrow" w:hAnsi="Arial Narrow"/>
                <w:i/>
                <w:spacing w:val="9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architecture</w:t>
            </w:r>
            <w:r w:rsidRPr="00B14B97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of</w:t>
            </w:r>
            <w:r w:rsidRPr="00B14B97">
              <w:rPr>
                <w:rFonts w:ascii="Arial Narrow" w:hAnsi="Arial Narrow"/>
                <w:i/>
                <w:spacing w:val="-30"/>
                <w:w w:val="80"/>
                <w:sz w:val="15"/>
                <w:szCs w:val="15"/>
              </w:rPr>
              <w:t xml:space="preserve">    </w:t>
            </w:r>
            <w:r w:rsidRPr="00B14B97">
              <w:rPr>
                <w:rFonts w:ascii="Arial Narrow" w:hAnsi="Arial Narrow"/>
                <w:i/>
                <w:w w:val="90"/>
                <w:sz w:val="15"/>
                <w:szCs w:val="15"/>
              </w:rPr>
              <w:t>Spark-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Introduction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to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Apache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Flink-Installing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Flink-Batch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analytics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using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Flink-Big</w:t>
            </w:r>
            <w:r w:rsidRPr="00B14B97">
              <w:rPr>
                <w:rFonts w:ascii="Arial Narrow" w:hAnsi="Arial Narrow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Data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Mining</w:t>
            </w:r>
            <w:r w:rsidRPr="00B14B97">
              <w:rPr>
                <w:rFonts w:ascii="Arial Narrow" w:hAnsi="Arial Narrow"/>
                <w:i/>
                <w:spacing w:val="5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with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NoSQL-Why</w:t>
            </w:r>
            <w:r w:rsidRPr="00B14B97">
              <w:rPr>
                <w:rFonts w:ascii="Arial Narrow" w:hAnsi="Arial Narrow"/>
                <w:i/>
                <w:spacing w:val="6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NoSQL?-NoSQL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databases-Introduction</w:t>
            </w:r>
            <w:r w:rsidRPr="00B14B97">
              <w:rPr>
                <w:rFonts w:ascii="Arial Narrow" w:hAnsi="Arial Narrow"/>
                <w:i/>
                <w:spacing w:val="8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to</w:t>
            </w:r>
            <w:r w:rsidRPr="00B14B97">
              <w:rPr>
                <w:rFonts w:ascii="Arial Narrow" w:hAnsi="Arial Narrow"/>
                <w:i/>
                <w:spacing w:val="9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MongoDB,-Basi queries in MongoDB-Introduction to</w:t>
            </w:r>
            <w:r w:rsidRPr="00B14B97">
              <w:rPr>
                <w:rFonts w:ascii="Arial Narrow" w:hAnsi="Arial Narrow"/>
                <w:i/>
                <w:spacing w:val="7"/>
                <w:w w:val="80"/>
                <w:sz w:val="15"/>
                <w:szCs w:val="15"/>
              </w:rPr>
              <w:t xml:space="preserve"> </w:t>
            </w:r>
            <w:r w:rsidRPr="00B14B97">
              <w:rPr>
                <w:rFonts w:ascii="Arial Narrow" w:hAnsi="Arial Narrow"/>
                <w:i/>
                <w:w w:val="80"/>
                <w:sz w:val="15"/>
                <w:szCs w:val="15"/>
              </w:rPr>
              <w:t>Cassandra.</w:t>
            </w:r>
            <w:r w:rsidRPr="00B14B97">
              <w:rPr>
                <w:rFonts w:ascii="Arial Narrow" w:hAnsi="Arial Narrow"/>
                <w:b/>
                <w:sz w:val="15"/>
                <w:szCs w:val="15"/>
              </w:rPr>
              <w:t>9hrs</w:t>
            </w:r>
            <w:r w:rsidRPr="00B14B97">
              <w:rPr>
                <w:rFonts w:ascii="Arial Narrow" w:hAnsi="Arial Narrow"/>
                <w:bCs/>
                <w:sz w:val="15"/>
                <w:szCs w:val="15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44F54" w:rsidRPr="00B14B97" w14:paraId="1AEB8CC7" w14:textId="77777777" w:rsidTr="009D4B55">
        <w:trPr>
          <w:trHeight w:val="418"/>
        </w:trPr>
        <w:tc>
          <w:tcPr>
            <w:tcW w:w="14278" w:type="dxa"/>
            <w:vAlign w:val="top"/>
          </w:tcPr>
          <w:p w14:paraId="46A09E73" w14:textId="77777777" w:rsidR="00244F54" w:rsidRPr="00B14B97" w:rsidRDefault="00244F54" w:rsidP="009D4B55">
            <w:pPr>
              <w:contextualSpacing/>
              <w:rPr>
                <w:rFonts w:cs="Arial"/>
                <w:bCs/>
                <w:sz w:val="15"/>
                <w:szCs w:val="15"/>
                <w:lang w:val="en-US"/>
              </w:rPr>
            </w:pPr>
            <w:r w:rsidRPr="00B14B97">
              <w:rPr>
                <w:rFonts w:cs="Arial"/>
                <w:bCs/>
                <w:sz w:val="15"/>
                <w:szCs w:val="15"/>
                <w:lang w:val="en-US"/>
              </w:rPr>
              <w:t>Unit 5:</w:t>
            </w:r>
            <w:r w:rsidRPr="00B14B97">
              <w:rPr>
                <w:rFonts w:cs="Arial"/>
                <w:bCs/>
                <w:i/>
                <w:sz w:val="15"/>
                <w:szCs w:val="15"/>
                <w:lang w:val="en-US"/>
              </w:rPr>
              <w:t xml:space="preserve"> Enterprise Data Science Overview-Data Science Solutions in the enterprise-Enterprise data science – Machine Learning and AI-Enterprise Infrastructure Solutions-Visualizing Big Data-Using Python and R for visualization-Big Data Visualization Tools-Data Visualization with Tableau-Case Studies: Hadoop-Case Studies: Spark-Case Studies: NoSQL. </w:t>
            </w:r>
            <w:r w:rsidRPr="00B14B97">
              <w:rPr>
                <w:rFonts w:cs="Arial"/>
                <w:b/>
                <w:i/>
                <w:sz w:val="15"/>
                <w:szCs w:val="15"/>
                <w:lang w:val="en-US"/>
              </w:rPr>
              <w:t>9hrs</w:t>
            </w:r>
          </w:p>
        </w:tc>
      </w:tr>
    </w:tbl>
    <w:p w14:paraId="59847074" w14:textId="77777777" w:rsidR="00244F54" w:rsidRDefault="00244F54" w:rsidP="00244F54">
      <w:pPr>
        <w:rPr>
          <w:rFonts w:ascii="Arial Narrow" w:hAnsi="Arial Narrow"/>
          <w:sz w:val="15"/>
          <w:szCs w:val="15"/>
        </w:rPr>
      </w:pPr>
    </w:p>
    <w:p w14:paraId="48DAFAE4" w14:textId="77777777" w:rsidR="00244F54" w:rsidRDefault="00244F54" w:rsidP="00244F54">
      <w:pPr>
        <w:rPr>
          <w:rFonts w:ascii="Arial Narrow" w:hAnsi="Arial Narrow"/>
          <w:sz w:val="15"/>
          <w:szCs w:val="15"/>
        </w:rPr>
      </w:pPr>
    </w:p>
    <w:p w14:paraId="13D7D41F" w14:textId="77777777" w:rsidR="00244F54" w:rsidRDefault="00244F54" w:rsidP="00244F54">
      <w:pPr>
        <w:rPr>
          <w:rFonts w:ascii="Arial Narrow" w:hAnsi="Arial Narrow"/>
          <w:sz w:val="15"/>
          <w:szCs w:val="15"/>
        </w:rPr>
      </w:pPr>
    </w:p>
    <w:p w14:paraId="59F17430" w14:textId="77777777" w:rsidR="00244F54" w:rsidRDefault="00244F54" w:rsidP="00244F54">
      <w:pPr>
        <w:rPr>
          <w:rFonts w:ascii="Arial Narrow" w:hAnsi="Arial Narrow"/>
          <w:sz w:val="15"/>
          <w:szCs w:val="15"/>
        </w:rPr>
      </w:pPr>
    </w:p>
    <w:p w14:paraId="1F0347DB" w14:textId="77777777" w:rsidR="00244F54" w:rsidRDefault="00244F54" w:rsidP="00244F54">
      <w:pPr>
        <w:rPr>
          <w:rFonts w:ascii="Arial Narrow" w:hAnsi="Arial Narrow"/>
          <w:sz w:val="15"/>
          <w:szCs w:val="15"/>
        </w:rPr>
      </w:pPr>
    </w:p>
    <w:p w14:paraId="5BE85E0B" w14:textId="77777777" w:rsidR="00244F54" w:rsidRDefault="00244F54" w:rsidP="00244F54">
      <w:pPr>
        <w:rPr>
          <w:rFonts w:ascii="Arial Narrow" w:hAnsi="Arial Narrow"/>
          <w:sz w:val="15"/>
          <w:szCs w:val="15"/>
        </w:rPr>
      </w:pPr>
    </w:p>
    <w:p w14:paraId="7C6CC2C1" w14:textId="77777777" w:rsidR="00244F54" w:rsidRDefault="00244F54" w:rsidP="00244F54">
      <w:pPr>
        <w:rPr>
          <w:rFonts w:ascii="Arial Narrow" w:hAnsi="Arial Narrow"/>
          <w:sz w:val="15"/>
          <w:szCs w:val="15"/>
        </w:rPr>
      </w:pPr>
    </w:p>
    <w:p w14:paraId="7378627E" w14:textId="77777777" w:rsidR="00244F54" w:rsidRDefault="00244F54" w:rsidP="00244F54">
      <w:pPr>
        <w:rPr>
          <w:rFonts w:ascii="Arial Narrow" w:hAnsi="Arial Narrow"/>
          <w:sz w:val="15"/>
          <w:szCs w:val="15"/>
        </w:rPr>
      </w:pPr>
    </w:p>
    <w:p w14:paraId="6C6769B1" w14:textId="77777777" w:rsidR="00244F54" w:rsidRDefault="00244F54" w:rsidP="00244F54">
      <w:pPr>
        <w:rPr>
          <w:rFonts w:ascii="Arial Narrow" w:hAnsi="Arial Narrow"/>
          <w:sz w:val="15"/>
          <w:szCs w:val="15"/>
        </w:rPr>
      </w:pPr>
    </w:p>
    <w:p w14:paraId="564E971F" w14:textId="77777777" w:rsidR="00244F54" w:rsidRDefault="00244F54" w:rsidP="00244F54">
      <w:pPr>
        <w:rPr>
          <w:rFonts w:ascii="Arial Narrow" w:hAnsi="Arial Narrow"/>
          <w:sz w:val="15"/>
          <w:szCs w:val="15"/>
        </w:rPr>
      </w:pPr>
    </w:p>
    <w:p w14:paraId="200868CA" w14:textId="77777777" w:rsidR="00244F54" w:rsidRPr="00B14B97" w:rsidRDefault="00244F54" w:rsidP="00244F54">
      <w:pPr>
        <w:rPr>
          <w:rFonts w:ascii="Arial Narrow" w:hAnsi="Arial Narrow"/>
          <w:sz w:val="15"/>
          <w:szCs w:val="15"/>
        </w:rPr>
      </w:pPr>
    </w:p>
    <w:p w14:paraId="7DA8CFC4" w14:textId="77777777" w:rsidR="00244F54" w:rsidRPr="00B14B97" w:rsidRDefault="00244F54" w:rsidP="00244F54">
      <w:pPr>
        <w:rPr>
          <w:rFonts w:ascii="Arial Narrow" w:hAnsi="Arial Narrow"/>
          <w:sz w:val="15"/>
          <w:szCs w:val="15"/>
        </w:rPr>
      </w:pPr>
    </w:p>
    <w:tbl>
      <w:tblPr>
        <w:tblpPr w:leftFromText="180" w:rightFromText="180" w:vertAnchor="text" w:horzAnchor="margin" w:tblpY="68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7045"/>
        <w:gridCol w:w="5896"/>
      </w:tblGrid>
      <w:tr w:rsidR="00244F54" w:rsidRPr="00B14B97" w14:paraId="76F960E8" w14:textId="77777777" w:rsidTr="009D4B55">
        <w:trPr>
          <w:trHeight w:val="941"/>
        </w:trPr>
        <w:tc>
          <w:tcPr>
            <w:tcW w:w="1000" w:type="dxa"/>
            <w:tcBorders>
              <w:right w:val="double" w:sz="1" w:space="0" w:color="000000"/>
            </w:tcBorders>
          </w:tcPr>
          <w:p w14:paraId="50378FDB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</w:pPr>
          </w:p>
          <w:p w14:paraId="7E96B5EC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Times New Roman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Times New Roman"/>
                <w:b/>
                <w:sz w:val="15"/>
                <w:szCs w:val="15"/>
                <w:lang w:val="en-US"/>
              </w:rPr>
              <w:t>Learning Resources</w:t>
            </w:r>
          </w:p>
        </w:tc>
        <w:tc>
          <w:tcPr>
            <w:tcW w:w="7045" w:type="dxa"/>
            <w:tcBorders>
              <w:left w:val="double" w:sz="1" w:space="0" w:color="000000"/>
            </w:tcBorders>
          </w:tcPr>
          <w:p w14:paraId="76CE181D" w14:textId="77777777" w:rsidR="00244F54" w:rsidRPr="00B14B97" w:rsidRDefault="00244F54" w:rsidP="009D4B55">
            <w:pPr>
              <w:widowControl w:val="0"/>
              <w:numPr>
                <w:ilvl w:val="0"/>
                <w:numId w:val="2"/>
              </w:numPr>
              <w:tabs>
                <w:tab w:val="left" w:pos="331"/>
              </w:tabs>
              <w:autoSpaceDE w:val="0"/>
              <w:autoSpaceDN w:val="0"/>
              <w:ind w:left="0"/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  <w:t>Herbert Schildt, ‘C++ - T</w:t>
            </w:r>
            <w:r w:rsidRPr="00B14B97">
              <w:rPr>
                <w:rFonts w:ascii="Arial Narrow" w:hAnsi="Arial Narrow"/>
                <w:sz w:val="15"/>
                <w:szCs w:val="15"/>
              </w:rPr>
              <w:t xml:space="preserve"> </w:t>
            </w:r>
            <w:r w:rsidRPr="00B14B97"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  <w:t>Bjarne Stroustrup, ‘The C++ Programming Language’, Addison Wesley, 2000.</w:t>
            </w:r>
          </w:p>
          <w:p w14:paraId="5B801AA0" w14:textId="77777777" w:rsidR="00244F54" w:rsidRPr="00B14B97" w:rsidRDefault="00244F54" w:rsidP="009D4B55">
            <w:pPr>
              <w:widowControl w:val="0"/>
              <w:numPr>
                <w:ilvl w:val="0"/>
                <w:numId w:val="2"/>
              </w:numPr>
              <w:tabs>
                <w:tab w:val="left" w:pos="331"/>
              </w:tabs>
              <w:autoSpaceDE w:val="0"/>
              <w:autoSpaceDN w:val="0"/>
              <w:ind w:left="0"/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  <w:t>The Complete Reference’, Tata McGraw Hill, 1997.</w:t>
            </w:r>
          </w:p>
          <w:p w14:paraId="5C8A6356" w14:textId="77777777" w:rsidR="00244F54" w:rsidRPr="00B14B97" w:rsidRDefault="00244F54" w:rsidP="009D4B55">
            <w:pPr>
              <w:widowControl w:val="0"/>
              <w:numPr>
                <w:ilvl w:val="0"/>
                <w:numId w:val="2"/>
              </w:numPr>
              <w:tabs>
                <w:tab w:val="left" w:pos="331"/>
              </w:tabs>
              <w:autoSpaceDE w:val="0"/>
              <w:autoSpaceDN w:val="0"/>
              <w:ind w:left="0"/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  <w:t>Herbert Schildt, ―Java The complete reference</w:t>
            </w:r>
            <w:r w:rsidRPr="00B14B97">
              <w:rPr>
                <w:rFonts w:ascii="Arial" w:eastAsia="Arial" w:hAnsi="Arial" w:cs="Arial"/>
                <w:sz w:val="15"/>
                <w:szCs w:val="15"/>
                <w:lang w:val="en-US"/>
              </w:rPr>
              <w:t>‖</w:t>
            </w:r>
            <w:r w:rsidRPr="00B14B97"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  <w:t>, 8th Edition, McGraw Hill Education, 2011</w:t>
            </w:r>
          </w:p>
        </w:tc>
        <w:tc>
          <w:tcPr>
            <w:tcW w:w="5896" w:type="dxa"/>
          </w:tcPr>
          <w:p w14:paraId="4411B3B5" w14:textId="77777777" w:rsidR="00244F54" w:rsidRPr="00B14B97" w:rsidRDefault="00244F54" w:rsidP="009D4B55">
            <w:pPr>
              <w:widowControl w:val="0"/>
              <w:numPr>
                <w:ilvl w:val="0"/>
                <w:numId w:val="1"/>
              </w:numPr>
              <w:tabs>
                <w:tab w:val="left" w:pos="334"/>
              </w:tabs>
              <w:autoSpaceDE w:val="0"/>
              <w:autoSpaceDN w:val="0"/>
              <w:ind w:left="0"/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  <w:t>Kris Jasma, ‘Java Programming – A Complete Reference’, Galgotia publication, 1994.</w:t>
            </w:r>
          </w:p>
          <w:p w14:paraId="7627FBF2" w14:textId="77777777" w:rsidR="00244F54" w:rsidRPr="00B14B97" w:rsidRDefault="00244F54" w:rsidP="009D4B55">
            <w:pPr>
              <w:widowControl w:val="0"/>
              <w:numPr>
                <w:ilvl w:val="0"/>
                <w:numId w:val="1"/>
              </w:numPr>
              <w:tabs>
                <w:tab w:val="left" w:pos="334"/>
              </w:tabs>
              <w:autoSpaceDE w:val="0"/>
              <w:autoSpaceDN w:val="0"/>
              <w:ind w:left="0"/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  <w:t>Cay S. Horstmann, Gary cornell, ―Core Java Volume –I Fundamentals</w:t>
            </w:r>
            <w:r w:rsidRPr="00B14B97">
              <w:rPr>
                <w:rFonts w:ascii="Arial" w:eastAsia="Arial" w:hAnsi="Arial" w:cs="Arial"/>
                <w:sz w:val="15"/>
                <w:szCs w:val="15"/>
                <w:lang w:val="en-US"/>
              </w:rPr>
              <w:t>‖</w:t>
            </w:r>
            <w:r w:rsidRPr="00B14B97">
              <w:rPr>
                <w:rFonts w:ascii="Arial Narrow" w:eastAsia="Arial" w:hAnsi="Arial Narrow" w:cs="Times New Roman"/>
                <w:sz w:val="15"/>
                <w:szCs w:val="15"/>
                <w:lang w:val="en-US"/>
              </w:rPr>
              <w:t>, 9th Edition, Prentice Hall, 2013.</w:t>
            </w:r>
          </w:p>
        </w:tc>
      </w:tr>
    </w:tbl>
    <w:p w14:paraId="580796FF" w14:textId="77777777" w:rsidR="00244F54" w:rsidRPr="00B14B97" w:rsidRDefault="00244F54" w:rsidP="00244F54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4063" w:type="pct"/>
        <w:tblLook w:val="04A0" w:firstRow="1" w:lastRow="0" w:firstColumn="1" w:lastColumn="0" w:noHBand="0" w:noVBand="1"/>
      </w:tblPr>
      <w:tblGrid>
        <w:gridCol w:w="1145"/>
        <w:gridCol w:w="1526"/>
        <w:gridCol w:w="2512"/>
        <w:gridCol w:w="3036"/>
        <w:gridCol w:w="3118"/>
      </w:tblGrid>
      <w:tr w:rsidR="00244F54" w:rsidRPr="00B14B97" w14:paraId="088F16F6" w14:textId="77777777" w:rsidTr="009D4B55">
        <w:tc>
          <w:tcPr>
            <w:tcW w:w="505" w:type="pct"/>
            <w:vMerge w:val="restart"/>
          </w:tcPr>
          <w:p w14:paraId="36389213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73" w:type="pct"/>
            <w:vMerge w:val="restart"/>
            <w:tcBorders>
              <w:right w:val="double" w:sz="2" w:space="0" w:color="auto"/>
            </w:tcBorders>
          </w:tcPr>
          <w:p w14:paraId="3348A9C9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Bloom’s</w:t>
            </w:r>
          </w:p>
          <w:p w14:paraId="05A6576B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of Thinking</w:t>
            </w:r>
          </w:p>
        </w:tc>
        <w:tc>
          <w:tcPr>
            <w:tcW w:w="1108" w:type="pct"/>
            <w:tcBorders>
              <w:left w:val="double" w:sz="2" w:space="0" w:color="auto"/>
              <w:right w:val="double" w:sz="2" w:space="0" w:color="auto"/>
            </w:tcBorders>
          </w:tcPr>
          <w:p w14:paraId="59745DB7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</w:p>
          <w:p w14:paraId="603C1802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 xml:space="preserve">CLA – 1 </w:t>
            </w:r>
          </w:p>
          <w:p w14:paraId="7C71FF75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(50%)</w:t>
            </w:r>
          </w:p>
        </w:tc>
        <w:tc>
          <w:tcPr>
            <w:tcW w:w="1339" w:type="pct"/>
            <w:tcBorders>
              <w:left w:val="double" w:sz="2" w:space="0" w:color="auto"/>
              <w:right w:val="double" w:sz="2" w:space="0" w:color="auto"/>
            </w:tcBorders>
          </w:tcPr>
          <w:p w14:paraId="3C621993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CLA – 2 (10%)</w:t>
            </w:r>
          </w:p>
        </w:tc>
        <w:tc>
          <w:tcPr>
            <w:tcW w:w="1375" w:type="pct"/>
            <w:tcBorders>
              <w:left w:val="double" w:sz="2" w:space="0" w:color="auto"/>
            </w:tcBorders>
          </w:tcPr>
          <w:p w14:paraId="1A7BEFCD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 xml:space="preserve">Final exam </w:t>
            </w:r>
          </w:p>
          <w:p w14:paraId="1FAB4552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(40% Weightage)</w:t>
            </w:r>
          </w:p>
        </w:tc>
      </w:tr>
      <w:tr w:rsidR="00244F54" w:rsidRPr="00B14B97" w14:paraId="1F6A0F15" w14:textId="77777777" w:rsidTr="009D4B55">
        <w:tc>
          <w:tcPr>
            <w:tcW w:w="505" w:type="pct"/>
            <w:vMerge/>
          </w:tcPr>
          <w:p w14:paraId="7470895F" w14:textId="77777777" w:rsidR="00244F54" w:rsidRPr="00B14B97" w:rsidRDefault="00244F54" w:rsidP="009D4B55">
            <w:pPr>
              <w:rPr>
                <w:sz w:val="15"/>
                <w:szCs w:val="15"/>
              </w:rPr>
            </w:pPr>
          </w:p>
        </w:tc>
        <w:tc>
          <w:tcPr>
            <w:tcW w:w="673" w:type="pct"/>
            <w:vMerge/>
            <w:tcBorders>
              <w:right w:val="double" w:sz="2" w:space="0" w:color="auto"/>
            </w:tcBorders>
          </w:tcPr>
          <w:p w14:paraId="1C52EF95" w14:textId="77777777" w:rsidR="00244F54" w:rsidRPr="00B14B97" w:rsidRDefault="00244F54" w:rsidP="009D4B55">
            <w:pPr>
              <w:rPr>
                <w:sz w:val="15"/>
                <w:szCs w:val="15"/>
              </w:rPr>
            </w:pPr>
          </w:p>
        </w:tc>
        <w:tc>
          <w:tcPr>
            <w:tcW w:w="1108" w:type="pct"/>
            <w:tcBorders>
              <w:left w:val="double" w:sz="2" w:space="0" w:color="auto"/>
              <w:right w:val="double" w:sz="2" w:space="0" w:color="auto"/>
            </w:tcBorders>
          </w:tcPr>
          <w:p w14:paraId="34BDFA86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Theory</w:t>
            </w:r>
          </w:p>
        </w:tc>
        <w:tc>
          <w:tcPr>
            <w:tcW w:w="1339" w:type="pct"/>
            <w:tcBorders>
              <w:left w:val="double" w:sz="2" w:space="0" w:color="auto"/>
              <w:right w:val="double" w:sz="2" w:space="0" w:color="auto"/>
            </w:tcBorders>
          </w:tcPr>
          <w:p w14:paraId="7740C6E2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Theory</w:t>
            </w:r>
          </w:p>
        </w:tc>
        <w:tc>
          <w:tcPr>
            <w:tcW w:w="1375" w:type="pct"/>
            <w:tcBorders>
              <w:left w:val="double" w:sz="2" w:space="0" w:color="auto"/>
            </w:tcBorders>
          </w:tcPr>
          <w:p w14:paraId="0B1AD500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Theory</w:t>
            </w:r>
          </w:p>
        </w:tc>
      </w:tr>
      <w:tr w:rsidR="00244F54" w:rsidRPr="00B14B97" w14:paraId="42D348D7" w14:textId="77777777" w:rsidTr="009D4B55">
        <w:trPr>
          <w:trHeight w:val="349"/>
        </w:trPr>
        <w:tc>
          <w:tcPr>
            <w:tcW w:w="505" w:type="pct"/>
          </w:tcPr>
          <w:p w14:paraId="42D1674E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1</w:t>
            </w:r>
          </w:p>
        </w:tc>
        <w:tc>
          <w:tcPr>
            <w:tcW w:w="673" w:type="pct"/>
            <w:tcBorders>
              <w:right w:val="double" w:sz="2" w:space="0" w:color="auto"/>
            </w:tcBorders>
          </w:tcPr>
          <w:p w14:paraId="7674EA88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Remember</w:t>
            </w:r>
          </w:p>
          <w:p w14:paraId="7E566361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108" w:type="pct"/>
            <w:tcBorders>
              <w:left w:val="double" w:sz="2" w:space="0" w:color="auto"/>
              <w:right w:val="double" w:sz="2" w:space="0" w:color="auto"/>
            </w:tcBorders>
          </w:tcPr>
          <w:p w14:paraId="532F89BB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rFonts w:eastAsia="Calibri" w:cs="Latha"/>
                <w:i/>
                <w:sz w:val="15"/>
                <w:szCs w:val="15"/>
              </w:rPr>
              <w:t>50%</w:t>
            </w:r>
          </w:p>
        </w:tc>
        <w:tc>
          <w:tcPr>
            <w:tcW w:w="1339" w:type="pct"/>
            <w:tcBorders>
              <w:left w:val="double" w:sz="2" w:space="0" w:color="auto"/>
              <w:right w:val="double" w:sz="2" w:space="0" w:color="auto"/>
            </w:tcBorders>
          </w:tcPr>
          <w:p w14:paraId="61C3B0C2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rFonts w:eastAsia="Calibri" w:cs="Latha"/>
                <w:i/>
                <w:sz w:val="15"/>
                <w:szCs w:val="15"/>
              </w:rPr>
              <w:t>50%</w:t>
            </w:r>
          </w:p>
        </w:tc>
        <w:tc>
          <w:tcPr>
            <w:tcW w:w="1375" w:type="pct"/>
            <w:tcBorders>
              <w:left w:val="double" w:sz="2" w:space="0" w:color="auto"/>
            </w:tcBorders>
          </w:tcPr>
          <w:p w14:paraId="2B60FCE9" w14:textId="77777777" w:rsidR="00244F54" w:rsidRPr="00B14B97" w:rsidRDefault="00244F54" w:rsidP="009D4B55">
            <w:pPr>
              <w:jc w:val="center"/>
              <w:rPr>
                <w:sz w:val="15"/>
                <w:szCs w:val="15"/>
              </w:rPr>
            </w:pPr>
            <w:r w:rsidRPr="00B14B97">
              <w:rPr>
                <w:rFonts w:eastAsia="Calibri" w:cs="Latha"/>
                <w:i/>
                <w:sz w:val="15"/>
                <w:szCs w:val="15"/>
              </w:rPr>
              <w:t>50%</w:t>
            </w:r>
          </w:p>
        </w:tc>
      </w:tr>
      <w:tr w:rsidR="00244F54" w:rsidRPr="00B14B97" w14:paraId="7A021499" w14:textId="77777777" w:rsidTr="009D4B55">
        <w:trPr>
          <w:trHeight w:val="349"/>
        </w:trPr>
        <w:tc>
          <w:tcPr>
            <w:tcW w:w="505" w:type="pct"/>
          </w:tcPr>
          <w:p w14:paraId="3E9E43E9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2</w:t>
            </w:r>
          </w:p>
        </w:tc>
        <w:tc>
          <w:tcPr>
            <w:tcW w:w="673" w:type="pct"/>
            <w:tcBorders>
              <w:right w:val="double" w:sz="2" w:space="0" w:color="auto"/>
            </w:tcBorders>
          </w:tcPr>
          <w:p w14:paraId="58A01962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Understand</w:t>
            </w:r>
          </w:p>
        </w:tc>
        <w:tc>
          <w:tcPr>
            <w:tcW w:w="1108" w:type="pct"/>
            <w:tcBorders>
              <w:left w:val="double" w:sz="2" w:space="0" w:color="auto"/>
              <w:right w:val="double" w:sz="2" w:space="0" w:color="auto"/>
            </w:tcBorders>
          </w:tcPr>
          <w:p w14:paraId="10FAB958" w14:textId="77777777" w:rsidR="00244F54" w:rsidRPr="00B14B97" w:rsidRDefault="00244F54" w:rsidP="009D4B55">
            <w:pPr>
              <w:jc w:val="center"/>
              <w:rPr>
                <w:b/>
                <w:bCs/>
                <w:i/>
                <w:sz w:val="15"/>
                <w:szCs w:val="15"/>
              </w:rPr>
            </w:pPr>
            <w:r w:rsidRPr="00B14B97">
              <w:rPr>
                <w:rFonts w:eastAsia="Calibri" w:cs="Latha"/>
                <w:i/>
                <w:sz w:val="15"/>
                <w:szCs w:val="15"/>
              </w:rPr>
              <w:t>50%</w:t>
            </w:r>
          </w:p>
        </w:tc>
        <w:tc>
          <w:tcPr>
            <w:tcW w:w="1339" w:type="pct"/>
            <w:tcBorders>
              <w:left w:val="double" w:sz="2" w:space="0" w:color="auto"/>
              <w:right w:val="double" w:sz="2" w:space="0" w:color="auto"/>
            </w:tcBorders>
          </w:tcPr>
          <w:p w14:paraId="7DA5184B" w14:textId="77777777" w:rsidR="00244F54" w:rsidRPr="00B14B97" w:rsidRDefault="00244F54" w:rsidP="009D4B55">
            <w:pPr>
              <w:jc w:val="center"/>
              <w:rPr>
                <w:b/>
                <w:bCs/>
                <w:i/>
                <w:sz w:val="15"/>
                <w:szCs w:val="15"/>
              </w:rPr>
            </w:pPr>
            <w:r w:rsidRPr="00B14B97">
              <w:rPr>
                <w:rFonts w:eastAsia="Calibri" w:cs="Latha"/>
                <w:i/>
                <w:sz w:val="15"/>
                <w:szCs w:val="15"/>
              </w:rPr>
              <w:t>50%</w:t>
            </w:r>
          </w:p>
        </w:tc>
        <w:tc>
          <w:tcPr>
            <w:tcW w:w="1375" w:type="pct"/>
            <w:tcBorders>
              <w:left w:val="double" w:sz="2" w:space="0" w:color="auto"/>
            </w:tcBorders>
          </w:tcPr>
          <w:p w14:paraId="41A1DF58" w14:textId="77777777" w:rsidR="00244F54" w:rsidRPr="00B14B97" w:rsidRDefault="00244F54" w:rsidP="009D4B55">
            <w:pPr>
              <w:jc w:val="center"/>
              <w:rPr>
                <w:i/>
                <w:sz w:val="15"/>
                <w:szCs w:val="15"/>
              </w:rPr>
            </w:pPr>
            <w:r w:rsidRPr="00B14B97">
              <w:rPr>
                <w:rFonts w:eastAsia="Calibri" w:cs="Latha"/>
                <w:i/>
                <w:sz w:val="15"/>
                <w:szCs w:val="15"/>
              </w:rPr>
              <w:t>50%</w:t>
            </w:r>
          </w:p>
        </w:tc>
      </w:tr>
      <w:tr w:rsidR="00244F54" w:rsidRPr="00B14B97" w14:paraId="0A004B19" w14:textId="77777777" w:rsidTr="009D4B55">
        <w:trPr>
          <w:trHeight w:val="349"/>
        </w:trPr>
        <w:tc>
          <w:tcPr>
            <w:tcW w:w="505" w:type="pct"/>
          </w:tcPr>
          <w:p w14:paraId="3CDD256C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3</w:t>
            </w:r>
          </w:p>
        </w:tc>
        <w:tc>
          <w:tcPr>
            <w:tcW w:w="673" w:type="pct"/>
            <w:tcBorders>
              <w:right w:val="double" w:sz="2" w:space="0" w:color="auto"/>
            </w:tcBorders>
          </w:tcPr>
          <w:p w14:paraId="0AF1732F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Apply</w:t>
            </w:r>
          </w:p>
          <w:p w14:paraId="6BDC8878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108" w:type="pct"/>
            <w:tcBorders>
              <w:left w:val="double" w:sz="2" w:space="0" w:color="auto"/>
              <w:right w:val="double" w:sz="2" w:space="0" w:color="auto"/>
            </w:tcBorders>
          </w:tcPr>
          <w:p w14:paraId="066C5EDB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rFonts w:eastAsia="Calibri" w:cs="Latha"/>
                <w:i/>
                <w:sz w:val="15"/>
                <w:szCs w:val="15"/>
              </w:rPr>
              <w:t>-</w:t>
            </w:r>
          </w:p>
        </w:tc>
        <w:tc>
          <w:tcPr>
            <w:tcW w:w="1339" w:type="pct"/>
            <w:tcBorders>
              <w:left w:val="double" w:sz="2" w:space="0" w:color="auto"/>
              <w:right w:val="double" w:sz="2" w:space="0" w:color="auto"/>
            </w:tcBorders>
          </w:tcPr>
          <w:p w14:paraId="067FA365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-</w:t>
            </w:r>
          </w:p>
        </w:tc>
        <w:tc>
          <w:tcPr>
            <w:tcW w:w="1375" w:type="pct"/>
            <w:tcBorders>
              <w:left w:val="double" w:sz="2" w:space="0" w:color="auto"/>
            </w:tcBorders>
          </w:tcPr>
          <w:p w14:paraId="69AC1721" w14:textId="77777777" w:rsidR="00244F54" w:rsidRPr="00B14B97" w:rsidRDefault="00244F54" w:rsidP="009D4B55">
            <w:pPr>
              <w:jc w:val="center"/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-</w:t>
            </w:r>
          </w:p>
        </w:tc>
      </w:tr>
      <w:tr w:rsidR="00244F54" w:rsidRPr="00B14B97" w14:paraId="14C25DB5" w14:textId="77777777" w:rsidTr="009D4B55">
        <w:trPr>
          <w:trHeight w:val="349"/>
        </w:trPr>
        <w:tc>
          <w:tcPr>
            <w:tcW w:w="505" w:type="pct"/>
          </w:tcPr>
          <w:p w14:paraId="484DA618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4</w:t>
            </w:r>
          </w:p>
        </w:tc>
        <w:tc>
          <w:tcPr>
            <w:tcW w:w="673" w:type="pct"/>
            <w:tcBorders>
              <w:right w:val="double" w:sz="2" w:space="0" w:color="auto"/>
            </w:tcBorders>
          </w:tcPr>
          <w:p w14:paraId="65E9C068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Analyze</w:t>
            </w:r>
          </w:p>
        </w:tc>
        <w:tc>
          <w:tcPr>
            <w:tcW w:w="1108" w:type="pct"/>
            <w:tcBorders>
              <w:left w:val="double" w:sz="2" w:space="0" w:color="auto"/>
              <w:right w:val="double" w:sz="2" w:space="0" w:color="auto"/>
            </w:tcBorders>
          </w:tcPr>
          <w:p w14:paraId="53873FE1" w14:textId="77777777" w:rsidR="00244F54" w:rsidRPr="00B14B97" w:rsidRDefault="00244F54" w:rsidP="009D4B55">
            <w:pPr>
              <w:jc w:val="center"/>
              <w:rPr>
                <w:b/>
                <w:bCs/>
                <w:i/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-</w:t>
            </w:r>
          </w:p>
        </w:tc>
        <w:tc>
          <w:tcPr>
            <w:tcW w:w="1339" w:type="pct"/>
            <w:tcBorders>
              <w:left w:val="double" w:sz="2" w:space="0" w:color="auto"/>
              <w:right w:val="double" w:sz="2" w:space="0" w:color="auto"/>
            </w:tcBorders>
          </w:tcPr>
          <w:p w14:paraId="06AA7C60" w14:textId="77777777" w:rsidR="00244F54" w:rsidRPr="00B14B97" w:rsidRDefault="00244F54" w:rsidP="009D4B55">
            <w:pPr>
              <w:jc w:val="center"/>
              <w:rPr>
                <w:b/>
                <w:bCs/>
                <w:i/>
                <w:sz w:val="15"/>
                <w:szCs w:val="15"/>
              </w:rPr>
            </w:pPr>
            <w:r w:rsidRPr="00B14B97">
              <w:rPr>
                <w:b/>
                <w:bCs/>
                <w:i/>
                <w:sz w:val="15"/>
                <w:szCs w:val="15"/>
              </w:rPr>
              <w:t>-</w:t>
            </w:r>
          </w:p>
        </w:tc>
        <w:tc>
          <w:tcPr>
            <w:tcW w:w="1375" w:type="pct"/>
            <w:tcBorders>
              <w:left w:val="double" w:sz="2" w:space="0" w:color="auto"/>
            </w:tcBorders>
          </w:tcPr>
          <w:p w14:paraId="557215FD" w14:textId="77777777" w:rsidR="00244F54" w:rsidRPr="00B14B97" w:rsidRDefault="00244F54" w:rsidP="009D4B55">
            <w:pPr>
              <w:jc w:val="center"/>
              <w:rPr>
                <w:i/>
                <w:sz w:val="15"/>
                <w:szCs w:val="15"/>
              </w:rPr>
            </w:pPr>
            <w:r w:rsidRPr="00B14B97">
              <w:rPr>
                <w:i/>
                <w:sz w:val="15"/>
                <w:szCs w:val="15"/>
              </w:rPr>
              <w:t>-</w:t>
            </w:r>
          </w:p>
        </w:tc>
      </w:tr>
      <w:tr w:rsidR="00244F54" w:rsidRPr="00B14B97" w14:paraId="7E65DD88" w14:textId="77777777" w:rsidTr="009D4B55">
        <w:trPr>
          <w:trHeight w:val="349"/>
        </w:trPr>
        <w:tc>
          <w:tcPr>
            <w:tcW w:w="505" w:type="pct"/>
          </w:tcPr>
          <w:p w14:paraId="7F91B793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5</w:t>
            </w:r>
          </w:p>
        </w:tc>
        <w:tc>
          <w:tcPr>
            <w:tcW w:w="673" w:type="pct"/>
            <w:tcBorders>
              <w:right w:val="double" w:sz="2" w:space="0" w:color="auto"/>
            </w:tcBorders>
          </w:tcPr>
          <w:p w14:paraId="143C85E8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Evaluate</w:t>
            </w:r>
          </w:p>
          <w:p w14:paraId="70E9C05D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1108" w:type="pct"/>
            <w:tcBorders>
              <w:left w:val="double" w:sz="2" w:space="0" w:color="auto"/>
              <w:right w:val="double" w:sz="2" w:space="0" w:color="auto"/>
            </w:tcBorders>
          </w:tcPr>
          <w:p w14:paraId="52859AA2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-</w:t>
            </w:r>
          </w:p>
        </w:tc>
        <w:tc>
          <w:tcPr>
            <w:tcW w:w="1339" w:type="pct"/>
            <w:tcBorders>
              <w:left w:val="double" w:sz="2" w:space="0" w:color="auto"/>
              <w:right w:val="double" w:sz="2" w:space="0" w:color="auto"/>
            </w:tcBorders>
          </w:tcPr>
          <w:p w14:paraId="6A8A1396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-</w:t>
            </w:r>
          </w:p>
        </w:tc>
        <w:tc>
          <w:tcPr>
            <w:tcW w:w="1375" w:type="pct"/>
            <w:tcBorders>
              <w:left w:val="double" w:sz="2" w:space="0" w:color="auto"/>
            </w:tcBorders>
          </w:tcPr>
          <w:p w14:paraId="4E1E606C" w14:textId="77777777" w:rsidR="00244F54" w:rsidRPr="00B14B97" w:rsidRDefault="00244F54" w:rsidP="009D4B55">
            <w:pPr>
              <w:jc w:val="center"/>
              <w:rPr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-</w:t>
            </w:r>
          </w:p>
        </w:tc>
      </w:tr>
      <w:tr w:rsidR="00244F54" w:rsidRPr="00B14B97" w14:paraId="018C8330" w14:textId="77777777" w:rsidTr="009D4B55">
        <w:trPr>
          <w:trHeight w:val="349"/>
        </w:trPr>
        <w:tc>
          <w:tcPr>
            <w:tcW w:w="505" w:type="pct"/>
          </w:tcPr>
          <w:p w14:paraId="24F0A37E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Level 6</w:t>
            </w:r>
          </w:p>
        </w:tc>
        <w:tc>
          <w:tcPr>
            <w:tcW w:w="673" w:type="pct"/>
            <w:tcBorders>
              <w:right w:val="double" w:sz="2" w:space="0" w:color="auto"/>
            </w:tcBorders>
          </w:tcPr>
          <w:p w14:paraId="3EBCE0A1" w14:textId="77777777" w:rsidR="00244F54" w:rsidRPr="00B14B97" w:rsidRDefault="00244F54" w:rsidP="009D4B55">
            <w:pPr>
              <w:jc w:val="center"/>
              <w:rPr>
                <w:b/>
                <w:bCs/>
                <w:sz w:val="15"/>
                <w:szCs w:val="15"/>
              </w:rPr>
            </w:pPr>
            <w:r w:rsidRPr="00B14B97">
              <w:rPr>
                <w:b/>
                <w:bCs/>
                <w:sz w:val="15"/>
                <w:szCs w:val="15"/>
              </w:rPr>
              <w:t>Create</w:t>
            </w:r>
          </w:p>
        </w:tc>
        <w:tc>
          <w:tcPr>
            <w:tcW w:w="1108" w:type="pct"/>
            <w:tcBorders>
              <w:left w:val="double" w:sz="2" w:space="0" w:color="auto"/>
              <w:right w:val="double" w:sz="2" w:space="0" w:color="auto"/>
            </w:tcBorders>
          </w:tcPr>
          <w:p w14:paraId="6F0261BE" w14:textId="77777777" w:rsidR="00244F54" w:rsidRPr="00B14B97" w:rsidRDefault="00244F54" w:rsidP="009D4B55">
            <w:pPr>
              <w:jc w:val="center"/>
              <w:rPr>
                <w:b/>
                <w:bCs/>
                <w:i/>
                <w:sz w:val="15"/>
                <w:szCs w:val="15"/>
              </w:rPr>
            </w:pPr>
            <w:r w:rsidRPr="00B14B97">
              <w:rPr>
                <w:b/>
                <w:bCs/>
                <w:i/>
                <w:sz w:val="15"/>
                <w:szCs w:val="15"/>
              </w:rPr>
              <w:t>-</w:t>
            </w:r>
          </w:p>
        </w:tc>
        <w:tc>
          <w:tcPr>
            <w:tcW w:w="1339" w:type="pct"/>
            <w:tcBorders>
              <w:left w:val="double" w:sz="2" w:space="0" w:color="auto"/>
              <w:right w:val="double" w:sz="2" w:space="0" w:color="auto"/>
            </w:tcBorders>
          </w:tcPr>
          <w:p w14:paraId="496CAD62" w14:textId="77777777" w:rsidR="00244F54" w:rsidRPr="00B14B97" w:rsidRDefault="00244F54" w:rsidP="009D4B55">
            <w:pPr>
              <w:jc w:val="center"/>
              <w:rPr>
                <w:b/>
                <w:bCs/>
                <w:i/>
                <w:sz w:val="15"/>
                <w:szCs w:val="15"/>
              </w:rPr>
            </w:pPr>
            <w:r w:rsidRPr="00B14B97">
              <w:rPr>
                <w:b/>
                <w:bCs/>
                <w:i/>
                <w:sz w:val="15"/>
                <w:szCs w:val="15"/>
              </w:rPr>
              <w:t>-</w:t>
            </w:r>
          </w:p>
        </w:tc>
        <w:tc>
          <w:tcPr>
            <w:tcW w:w="1375" w:type="pct"/>
            <w:tcBorders>
              <w:left w:val="double" w:sz="2" w:space="0" w:color="auto"/>
            </w:tcBorders>
          </w:tcPr>
          <w:p w14:paraId="69447013" w14:textId="77777777" w:rsidR="00244F54" w:rsidRPr="00B14B97" w:rsidRDefault="00244F54" w:rsidP="009D4B55">
            <w:pPr>
              <w:jc w:val="center"/>
              <w:rPr>
                <w:i/>
                <w:sz w:val="15"/>
                <w:szCs w:val="15"/>
              </w:rPr>
            </w:pPr>
            <w:r w:rsidRPr="00B14B97">
              <w:rPr>
                <w:b/>
                <w:bCs/>
                <w:i/>
                <w:sz w:val="15"/>
                <w:szCs w:val="15"/>
              </w:rPr>
              <w:t>-</w:t>
            </w:r>
          </w:p>
        </w:tc>
      </w:tr>
      <w:tr w:rsidR="00244F54" w:rsidRPr="00B14B97" w14:paraId="1E848061" w14:textId="77777777" w:rsidTr="009D4B55">
        <w:tc>
          <w:tcPr>
            <w:tcW w:w="505" w:type="pct"/>
          </w:tcPr>
          <w:p w14:paraId="06918CB3" w14:textId="77777777" w:rsidR="00244F54" w:rsidRPr="00B14B97" w:rsidRDefault="00244F54" w:rsidP="009D4B55">
            <w:pPr>
              <w:rPr>
                <w:sz w:val="15"/>
                <w:szCs w:val="15"/>
              </w:rPr>
            </w:pPr>
          </w:p>
        </w:tc>
        <w:tc>
          <w:tcPr>
            <w:tcW w:w="673" w:type="pct"/>
            <w:tcBorders>
              <w:right w:val="double" w:sz="2" w:space="0" w:color="auto"/>
            </w:tcBorders>
          </w:tcPr>
          <w:p w14:paraId="18CF74B7" w14:textId="77777777" w:rsidR="00244F54" w:rsidRPr="00B14B97" w:rsidRDefault="00244F54" w:rsidP="009D4B55">
            <w:pPr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Total</w:t>
            </w:r>
          </w:p>
        </w:tc>
        <w:tc>
          <w:tcPr>
            <w:tcW w:w="1108" w:type="pct"/>
            <w:tcBorders>
              <w:left w:val="double" w:sz="2" w:space="0" w:color="auto"/>
              <w:right w:val="double" w:sz="2" w:space="0" w:color="auto"/>
            </w:tcBorders>
          </w:tcPr>
          <w:p w14:paraId="69BD4C9B" w14:textId="77777777" w:rsidR="00244F54" w:rsidRPr="00B14B97" w:rsidRDefault="00244F54" w:rsidP="009D4B55">
            <w:pPr>
              <w:jc w:val="center"/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100 %</w:t>
            </w:r>
          </w:p>
        </w:tc>
        <w:tc>
          <w:tcPr>
            <w:tcW w:w="1339" w:type="pct"/>
            <w:tcBorders>
              <w:left w:val="double" w:sz="2" w:space="0" w:color="auto"/>
              <w:right w:val="double" w:sz="2" w:space="0" w:color="auto"/>
            </w:tcBorders>
          </w:tcPr>
          <w:p w14:paraId="1E30B2C1" w14:textId="77777777" w:rsidR="00244F54" w:rsidRPr="00B14B97" w:rsidRDefault="00244F54" w:rsidP="009D4B55">
            <w:pPr>
              <w:jc w:val="center"/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100 %</w:t>
            </w:r>
          </w:p>
        </w:tc>
        <w:tc>
          <w:tcPr>
            <w:tcW w:w="1375" w:type="pct"/>
            <w:tcBorders>
              <w:left w:val="double" w:sz="2" w:space="0" w:color="auto"/>
            </w:tcBorders>
          </w:tcPr>
          <w:p w14:paraId="4D465700" w14:textId="77777777" w:rsidR="00244F54" w:rsidRPr="00B14B97" w:rsidRDefault="00244F54" w:rsidP="009D4B55">
            <w:pPr>
              <w:jc w:val="center"/>
              <w:rPr>
                <w:sz w:val="15"/>
                <w:szCs w:val="15"/>
              </w:rPr>
            </w:pPr>
            <w:r w:rsidRPr="00B14B97">
              <w:rPr>
                <w:sz w:val="15"/>
                <w:szCs w:val="15"/>
              </w:rPr>
              <w:t>100 %</w:t>
            </w:r>
          </w:p>
        </w:tc>
      </w:tr>
    </w:tbl>
    <w:p w14:paraId="5C3DD9DC" w14:textId="77777777" w:rsidR="00244F54" w:rsidRPr="00B14B97" w:rsidRDefault="00244F54" w:rsidP="00244F54">
      <w:pPr>
        <w:rPr>
          <w:rFonts w:ascii="Arial Narrow" w:hAnsi="Arial Narrow"/>
          <w:sz w:val="15"/>
          <w:szCs w:val="15"/>
        </w:rPr>
      </w:pPr>
    </w:p>
    <w:tbl>
      <w:tblPr>
        <w:tblW w:w="0" w:type="auto"/>
        <w:tblInd w:w="1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0"/>
        <w:gridCol w:w="5245"/>
        <w:gridCol w:w="2619"/>
      </w:tblGrid>
      <w:tr w:rsidR="00244F54" w:rsidRPr="00B14B97" w14:paraId="4728BB06" w14:textId="77777777" w:rsidTr="009D4B55">
        <w:trPr>
          <w:trHeight w:val="223"/>
        </w:trPr>
        <w:tc>
          <w:tcPr>
            <w:tcW w:w="13044" w:type="dxa"/>
            <w:gridSpan w:val="3"/>
          </w:tcPr>
          <w:p w14:paraId="4BDBB7D8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b/>
                <w:sz w:val="15"/>
                <w:szCs w:val="15"/>
                <w:lang w:val="en-US"/>
              </w:rPr>
              <w:t>Course Designers</w:t>
            </w:r>
          </w:p>
        </w:tc>
      </w:tr>
      <w:tr w:rsidR="00244F54" w:rsidRPr="00B14B97" w14:paraId="3CCA2DD1" w14:textId="77777777" w:rsidTr="009D4B55">
        <w:trPr>
          <w:trHeight w:val="182"/>
        </w:trPr>
        <w:tc>
          <w:tcPr>
            <w:tcW w:w="5180" w:type="dxa"/>
          </w:tcPr>
          <w:p w14:paraId="009BC20E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Experts from Industry</w:t>
            </w:r>
          </w:p>
        </w:tc>
        <w:tc>
          <w:tcPr>
            <w:tcW w:w="5245" w:type="dxa"/>
          </w:tcPr>
          <w:p w14:paraId="727043A3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Arial" w:hAnsi="Arial Narrow" w:cs="Arial"/>
                <w:sz w:val="15"/>
                <w:szCs w:val="15"/>
                <w:lang w:val="en-US"/>
              </w:rPr>
              <w:t>Experts from Higher Technical Institutions</w:t>
            </w:r>
          </w:p>
        </w:tc>
        <w:tc>
          <w:tcPr>
            <w:tcW w:w="2619" w:type="dxa"/>
          </w:tcPr>
          <w:p w14:paraId="57DFB907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</w:p>
        </w:tc>
      </w:tr>
      <w:tr w:rsidR="00244F54" w:rsidRPr="00B14B97" w14:paraId="3E280C7B" w14:textId="77777777" w:rsidTr="009D4B55">
        <w:trPr>
          <w:trHeight w:val="263"/>
        </w:trPr>
        <w:tc>
          <w:tcPr>
            <w:tcW w:w="5180" w:type="dxa"/>
            <w:vAlign w:val="center"/>
          </w:tcPr>
          <w:p w14:paraId="334C7076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eastAsia="Times New Roman" w:hAnsi="Arial Narrow" w:cs="Arial"/>
                <w:sz w:val="15"/>
                <w:szCs w:val="15"/>
                <w:lang w:val="en-GB" w:eastAsia="en-GB"/>
              </w:rPr>
              <w:t xml:space="preserve">1.Dr.R. </w:t>
            </w:r>
            <w:proofErr w:type="gramStart"/>
            <w:r w:rsidRPr="00B14B97">
              <w:rPr>
                <w:rFonts w:ascii="Arial Narrow" w:eastAsia="Times New Roman" w:hAnsi="Arial Narrow" w:cs="Arial"/>
                <w:sz w:val="15"/>
                <w:szCs w:val="15"/>
                <w:lang w:val="en-GB" w:eastAsia="en-GB"/>
              </w:rPr>
              <w:t>SivaKumar,Sr.</w:t>
            </w:r>
            <w:proofErr w:type="gramEnd"/>
            <w:r w:rsidRPr="00B14B97">
              <w:rPr>
                <w:rFonts w:ascii="Arial Narrow" w:eastAsia="Times New Roman" w:hAnsi="Arial Narrow" w:cs="Arial"/>
                <w:sz w:val="15"/>
                <w:szCs w:val="15"/>
                <w:lang w:val="en-GB" w:eastAsia="en-GB"/>
              </w:rPr>
              <w:t xml:space="preserve"> Consultant,rsivakoumar@gmail.com A2O Integrated services Pvt., Ltd., Chennai</w:t>
            </w:r>
          </w:p>
        </w:tc>
        <w:tc>
          <w:tcPr>
            <w:tcW w:w="5245" w:type="dxa"/>
            <w:vAlign w:val="center"/>
          </w:tcPr>
          <w:p w14:paraId="168327ED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sz w:val="15"/>
                <w:szCs w:val="15"/>
                <w:lang w:val="en-US"/>
              </w:rPr>
            </w:pPr>
            <w:r w:rsidRPr="00B14B97">
              <w:rPr>
                <w:rFonts w:ascii="Arial Narrow" w:hAnsi="Arial Narrow"/>
                <w:sz w:val="15"/>
                <w:szCs w:val="15"/>
              </w:rPr>
              <w:t xml:space="preserve">1. </w:t>
            </w:r>
            <w:proofErr w:type="gramStart"/>
            <w:r w:rsidRPr="00B14B97">
              <w:rPr>
                <w:rFonts w:ascii="Arial Narrow" w:hAnsi="Arial Narrow"/>
                <w:sz w:val="15"/>
                <w:szCs w:val="15"/>
              </w:rPr>
              <w:t>Dr.S</w:t>
            </w:r>
            <w:proofErr w:type="gramEnd"/>
            <w:r w:rsidRPr="00B14B97">
              <w:rPr>
                <w:rFonts w:ascii="Arial Narrow" w:hAnsi="Arial Narrow"/>
                <w:sz w:val="15"/>
                <w:szCs w:val="15"/>
              </w:rPr>
              <w:t xml:space="preserve"> Muthurajkumar, Asst. Professor, Department of Computer Technology, muthuraj@annauniv.edu, MIT Campus, Anna University, Chromepet, Chennai-600044.</w:t>
            </w:r>
          </w:p>
        </w:tc>
        <w:tc>
          <w:tcPr>
            <w:tcW w:w="2619" w:type="dxa"/>
          </w:tcPr>
          <w:p w14:paraId="409F6665" w14:textId="77777777" w:rsidR="00244F54" w:rsidRPr="00B14B97" w:rsidRDefault="00244F54" w:rsidP="009D4B55">
            <w:pPr>
              <w:widowControl w:val="0"/>
              <w:autoSpaceDE w:val="0"/>
              <w:autoSpaceDN w:val="0"/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</w:pPr>
            <w:proofErr w:type="gramStart"/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Mrs.S.Sindhu</w:t>
            </w:r>
            <w:proofErr w:type="gramEnd"/>
            <w:r w:rsidRPr="00B14B97">
              <w:rPr>
                <w:rFonts w:ascii="Arial Narrow" w:eastAsia="Arial" w:hAnsi="Arial Narrow" w:cs="Arial"/>
                <w:i/>
                <w:sz w:val="15"/>
                <w:szCs w:val="15"/>
                <w:lang w:val="en-US"/>
              </w:rPr>
              <w:t>, AP, DSBS</w:t>
            </w:r>
          </w:p>
        </w:tc>
      </w:tr>
    </w:tbl>
    <w:p w14:paraId="217391B8" w14:textId="77777777" w:rsidR="00244F54" w:rsidRPr="00B14B97" w:rsidRDefault="00244F54" w:rsidP="00244F54">
      <w:pPr>
        <w:rPr>
          <w:rFonts w:ascii="Arial Narrow" w:hAnsi="Arial Narrow"/>
          <w:sz w:val="15"/>
          <w:szCs w:val="15"/>
        </w:rPr>
      </w:pPr>
    </w:p>
    <w:p w14:paraId="69A9FACF" w14:textId="77777777" w:rsidR="00244F54" w:rsidRPr="00B14B97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3907D587" w14:textId="77777777" w:rsidR="00244F54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7C977F52" w14:textId="77777777" w:rsidR="00244F54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5AFC607A" w14:textId="77777777" w:rsidR="00244F54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1F0E138C" w14:textId="77777777" w:rsidR="00244F54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7A10928F" w14:textId="77777777" w:rsidR="00244F54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68D37AB2" w14:textId="77777777" w:rsidR="00244F54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1416FD85" w14:textId="77777777" w:rsidR="00244F54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51089EA6" w14:textId="77777777" w:rsidR="00244F54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52BB1D25" w14:textId="77777777" w:rsidR="00244F54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6F5A0249" w14:textId="77777777" w:rsidR="00244F54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6B168F4C" w14:textId="77777777" w:rsidR="00244F54" w:rsidRDefault="00244F54" w:rsidP="00244F54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1B4F9C1A" w14:textId="77777777" w:rsidR="009F6B24" w:rsidRDefault="009F6B24"/>
    <w:sectPr w:rsidR="009F6B24" w:rsidSect="00244F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5CC4"/>
    <w:multiLevelType w:val="hybridMultilevel"/>
    <w:tmpl w:val="0A54965C"/>
    <w:lvl w:ilvl="0" w:tplc="D71CE9A2">
      <w:start w:val="1"/>
      <w:numFmt w:val="decimal"/>
      <w:lvlText w:val="%1."/>
      <w:lvlJc w:val="left"/>
      <w:pPr>
        <w:ind w:left="330" w:hanging="269"/>
      </w:pPr>
      <w:rPr>
        <w:rFonts w:ascii="Arial Narrow" w:eastAsia="Arial Narrow" w:hAnsi="Arial Narrow" w:cs="Arial Narrow" w:hint="default"/>
        <w:i/>
        <w:w w:val="100"/>
        <w:sz w:val="15"/>
        <w:szCs w:val="15"/>
        <w:lang w:val="en-US" w:eastAsia="en-US" w:bidi="en-US"/>
      </w:rPr>
    </w:lvl>
    <w:lvl w:ilvl="1" w:tplc="875C54AC">
      <w:numFmt w:val="bullet"/>
      <w:lvlText w:val="•"/>
      <w:lvlJc w:val="left"/>
      <w:pPr>
        <w:ind w:left="962" w:hanging="269"/>
      </w:pPr>
      <w:rPr>
        <w:rFonts w:hint="default"/>
        <w:lang w:val="en-US" w:eastAsia="en-US" w:bidi="en-US"/>
      </w:rPr>
    </w:lvl>
    <w:lvl w:ilvl="2" w:tplc="CF48A044">
      <w:numFmt w:val="bullet"/>
      <w:lvlText w:val="•"/>
      <w:lvlJc w:val="left"/>
      <w:pPr>
        <w:ind w:left="1585" w:hanging="269"/>
      </w:pPr>
      <w:rPr>
        <w:rFonts w:hint="default"/>
        <w:lang w:val="en-US" w:eastAsia="en-US" w:bidi="en-US"/>
      </w:rPr>
    </w:lvl>
    <w:lvl w:ilvl="3" w:tplc="C6D8D7B0">
      <w:numFmt w:val="bullet"/>
      <w:lvlText w:val="•"/>
      <w:lvlJc w:val="left"/>
      <w:pPr>
        <w:ind w:left="2208" w:hanging="269"/>
      </w:pPr>
      <w:rPr>
        <w:rFonts w:hint="default"/>
        <w:lang w:val="en-US" w:eastAsia="en-US" w:bidi="en-US"/>
      </w:rPr>
    </w:lvl>
    <w:lvl w:ilvl="4" w:tplc="049E7EE8">
      <w:numFmt w:val="bullet"/>
      <w:lvlText w:val="•"/>
      <w:lvlJc w:val="left"/>
      <w:pPr>
        <w:ind w:left="2831" w:hanging="269"/>
      </w:pPr>
      <w:rPr>
        <w:rFonts w:hint="default"/>
        <w:lang w:val="en-US" w:eastAsia="en-US" w:bidi="en-US"/>
      </w:rPr>
    </w:lvl>
    <w:lvl w:ilvl="5" w:tplc="18EA34E0">
      <w:numFmt w:val="bullet"/>
      <w:lvlText w:val="•"/>
      <w:lvlJc w:val="left"/>
      <w:pPr>
        <w:ind w:left="3454" w:hanging="269"/>
      </w:pPr>
      <w:rPr>
        <w:rFonts w:hint="default"/>
        <w:lang w:val="en-US" w:eastAsia="en-US" w:bidi="en-US"/>
      </w:rPr>
    </w:lvl>
    <w:lvl w:ilvl="6" w:tplc="02E0B8DC">
      <w:numFmt w:val="bullet"/>
      <w:lvlText w:val="•"/>
      <w:lvlJc w:val="left"/>
      <w:pPr>
        <w:ind w:left="4077" w:hanging="269"/>
      </w:pPr>
      <w:rPr>
        <w:rFonts w:hint="default"/>
        <w:lang w:val="en-US" w:eastAsia="en-US" w:bidi="en-US"/>
      </w:rPr>
    </w:lvl>
    <w:lvl w:ilvl="7" w:tplc="5ECE93EA">
      <w:numFmt w:val="bullet"/>
      <w:lvlText w:val="•"/>
      <w:lvlJc w:val="left"/>
      <w:pPr>
        <w:ind w:left="4700" w:hanging="269"/>
      </w:pPr>
      <w:rPr>
        <w:rFonts w:hint="default"/>
        <w:lang w:val="en-US" w:eastAsia="en-US" w:bidi="en-US"/>
      </w:rPr>
    </w:lvl>
    <w:lvl w:ilvl="8" w:tplc="E3700012">
      <w:numFmt w:val="bullet"/>
      <w:lvlText w:val="•"/>
      <w:lvlJc w:val="left"/>
      <w:pPr>
        <w:ind w:left="5323" w:hanging="269"/>
      </w:pPr>
      <w:rPr>
        <w:rFonts w:hint="default"/>
        <w:lang w:val="en-US" w:eastAsia="en-US" w:bidi="en-US"/>
      </w:rPr>
    </w:lvl>
  </w:abstractNum>
  <w:abstractNum w:abstractNumId="1" w15:restartNumberingAfterBreak="0">
    <w:nsid w:val="6BC10BB9"/>
    <w:multiLevelType w:val="hybridMultilevel"/>
    <w:tmpl w:val="CA942DF6"/>
    <w:lvl w:ilvl="0" w:tplc="98B62D80">
      <w:start w:val="4"/>
      <w:numFmt w:val="decimal"/>
      <w:lvlText w:val="%1."/>
      <w:lvlJc w:val="left"/>
      <w:pPr>
        <w:ind w:left="333" w:hanging="269"/>
      </w:pPr>
      <w:rPr>
        <w:rFonts w:ascii="Arial Narrow" w:eastAsia="Arial Narrow" w:hAnsi="Arial Narrow" w:cs="Arial Narrow" w:hint="default"/>
        <w:i/>
        <w:w w:val="100"/>
        <w:sz w:val="15"/>
        <w:szCs w:val="15"/>
        <w:lang w:val="en-US" w:eastAsia="en-US" w:bidi="en-US"/>
      </w:rPr>
    </w:lvl>
    <w:lvl w:ilvl="1" w:tplc="FCBC7210">
      <w:numFmt w:val="bullet"/>
      <w:lvlText w:val="•"/>
      <w:lvlJc w:val="left"/>
      <w:pPr>
        <w:ind w:left="856" w:hanging="269"/>
      </w:pPr>
      <w:rPr>
        <w:rFonts w:hint="default"/>
        <w:lang w:val="en-US" w:eastAsia="en-US" w:bidi="en-US"/>
      </w:rPr>
    </w:lvl>
    <w:lvl w:ilvl="2" w:tplc="49A47640">
      <w:numFmt w:val="bullet"/>
      <w:lvlText w:val="•"/>
      <w:lvlJc w:val="left"/>
      <w:pPr>
        <w:ind w:left="1372" w:hanging="269"/>
      </w:pPr>
      <w:rPr>
        <w:rFonts w:hint="default"/>
        <w:lang w:val="en-US" w:eastAsia="en-US" w:bidi="en-US"/>
      </w:rPr>
    </w:lvl>
    <w:lvl w:ilvl="3" w:tplc="D704647A">
      <w:numFmt w:val="bullet"/>
      <w:lvlText w:val="•"/>
      <w:lvlJc w:val="left"/>
      <w:pPr>
        <w:ind w:left="1888" w:hanging="269"/>
      </w:pPr>
      <w:rPr>
        <w:rFonts w:hint="default"/>
        <w:lang w:val="en-US" w:eastAsia="en-US" w:bidi="en-US"/>
      </w:rPr>
    </w:lvl>
    <w:lvl w:ilvl="4" w:tplc="FB407DBA">
      <w:numFmt w:val="bullet"/>
      <w:lvlText w:val="•"/>
      <w:lvlJc w:val="left"/>
      <w:pPr>
        <w:ind w:left="2404" w:hanging="269"/>
      </w:pPr>
      <w:rPr>
        <w:rFonts w:hint="default"/>
        <w:lang w:val="en-US" w:eastAsia="en-US" w:bidi="en-US"/>
      </w:rPr>
    </w:lvl>
    <w:lvl w:ilvl="5" w:tplc="B09AB74C">
      <w:numFmt w:val="bullet"/>
      <w:lvlText w:val="•"/>
      <w:lvlJc w:val="left"/>
      <w:pPr>
        <w:ind w:left="2920" w:hanging="269"/>
      </w:pPr>
      <w:rPr>
        <w:rFonts w:hint="default"/>
        <w:lang w:val="en-US" w:eastAsia="en-US" w:bidi="en-US"/>
      </w:rPr>
    </w:lvl>
    <w:lvl w:ilvl="6" w:tplc="84A65BF0">
      <w:numFmt w:val="bullet"/>
      <w:lvlText w:val="•"/>
      <w:lvlJc w:val="left"/>
      <w:pPr>
        <w:ind w:left="3436" w:hanging="269"/>
      </w:pPr>
      <w:rPr>
        <w:rFonts w:hint="default"/>
        <w:lang w:val="en-US" w:eastAsia="en-US" w:bidi="en-US"/>
      </w:rPr>
    </w:lvl>
    <w:lvl w:ilvl="7" w:tplc="8688AB94">
      <w:numFmt w:val="bullet"/>
      <w:lvlText w:val="•"/>
      <w:lvlJc w:val="left"/>
      <w:pPr>
        <w:ind w:left="3952" w:hanging="269"/>
      </w:pPr>
      <w:rPr>
        <w:rFonts w:hint="default"/>
        <w:lang w:val="en-US" w:eastAsia="en-US" w:bidi="en-US"/>
      </w:rPr>
    </w:lvl>
    <w:lvl w:ilvl="8" w:tplc="DDA217D2">
      <w:numFmt w:val="bullet"/>
      <w:lvlText w:val="•"/>
      <w:lvlJc w:val="left"/>
      <w:pPr>
        <w:ind w:left="4468" w:hanging="269"/>
      </w:pPr>
      <w:rPr>
        <w:rFonts w:hint="default"/>
        <w:lang w:val="en-US" w:eastAsia="en-US" w:bidi="en-US"/>
      </w:rPr>
    </w:lvl>
  </w:abstractNum>
  <w:num w:numId="1" w16cid:durableId="1535343368">
    <w:abstractNumId w:val="1"/>
  </w:num>
  <w:num w:numId="2" w16cid:durableId="101765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4"/>
    <w:rsid w:val="00244F54"/>
    <w:rsid w:val="009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5783"/>
  <w15:chartTrackingRefBased/>
  <w15:docId w15:val="{6AE57649-29A0-40C2-AB3B-5A3012F7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F54"/>
    <w:pPr>
      <w:spacing w:after="0" w:line="240" w:lineRule="auto"/>
    </w:pPr>
    <w:rPr>
      <w:rFonts w:asciiTheme="minorHAnsi" w:hAnsiTheme="minorHAnsi" w:cstheme="min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39"/>
    <w:qFormat/>
    <w:rsid w:val="00244F54"/>
    <w:pPr>
      <w:spacing w:after="0" w:line="240" w:lineRule="auto"/>
    </w:pPr>
    <w:rPr>
      <w:rFonts w:ascii="Arial Narrow" w:hAnsi="Arial Narrow" w:cstheme="minorBidi"/>
      <w:sz w:val="21"/>
      <w:szCs w:val="24"/>
      <w:lang w:bidi="ml-I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  <w:style w:type="paragraph" w:customStyle="1" w:styleId="TableParagraph">
    <w:name w:val="Table Paragraph"/>
    <w:basedOn w:val="Normal"/>
    <w:uiPriority w:val="1"/>
    <w:qFormat/>
    <w:rsid w:val="00244F54"/>
    <w:pPr>
      <w:widowControl w:val="0"/>
      <w:autoSpaceDE w:val="0"/>
      <w:autoSpaceDN w:val="0"/>
      <w:spacing w:line="153" w:lineRule="exact"/>
      <w:ind w:left="22"/>
    </w:pPr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 Luke</dc:creator>
  <cp:keywords/>
  <dc:description/>
  <cp:lastModifiedBy>Shantha Luke</cp:lastModifiedBy>
  <cp:revision>1</cp:revision>
  <dcterms:created xsi:type="dcterms:W3CDTF">2022-12-07T09:01:00Z</dcterms:created>
  <dcterms:modified xsi:type="dcterms:W3CDTF">2022-12-07T09:02:00Z</dcterms:modified>
</cp:coreProperties>
</file>