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Considering the tape symbol as a tuple - Multiple tracks Turing Machine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a multi-track Turing machine can be converted to single track Turing machine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/FALSE)?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Multi-tape and multi-track Turing machine same?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/FALSE)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value of m if Turing machine is defined using m-tuple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multi tape Turing machine, the head of the first tape is at the end of the input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Right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Middle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Corner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S1: There exists a deterministic Turing machine corresponding to each non-deterministic Turing Machine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S2: There exists a single tape Turing machine corresponding to each multi-tape Turing machine.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of the following is correct?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S1 and S2 are true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 S1 and S2 are true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S1 is true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S2 is true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below transition diagram accept the _______string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2019582" cy="1857634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857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Scenario based-  Considering the state as a tuple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equity trader invested in two stocks with same quantities where the quantity is represented as n. He then realized that during market crash, whenever he invested in a third stock with the same quantity as that of his first stock, he could make a reasonable profit and so he invested in a third stock of quantity n. Help the investor with a diagrammatic representation </w:t>
      </w:r>
      <w:r w:rsidDel="00000000" w:rsidR="00000000" w:rsidRPr="00000000">
        <w:rPr>
          <w:rtl w:val="0"/>
        </w:rPr>
        <w:t xml:space="preserve">of a suitable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turing machine that would accept only if the investments would yield a reasonable profit by satisfying the above mentioned criteria.</w:t>
      </w:r>
    </w:p>
    <w:p w:rsidR="00000000" w:rsidDel="00000000" w:rsidP="00000000" w:rsidRDefault="00000000" w:rsidRPr="00000000" w14:paraId="0000001F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Sol: Turing Machine for L ={ a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vertAlign w:val="super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ind w:left="720" w:firstLine="0"/>
        <w:jc w:val="both"/>
        <w:rPr/>
      </w:pPr>
      <w:r w:rsidDel="00000000" w:rsidR="00000000" w:rsidRPr="00000000">
        <w:rPr/>
        <w:drawing>
          <wp:inline distB="0" distT="0" distL="0" distR="0">
            <wp:extent cx="5077291" cy="3097226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7291" cy="3097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Descriptive Question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 the following Turing machine and their working. Are they more powerful than the Basic Turing Machine?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Multi-tape (Multiple Track) Turing Machine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Multi-Dimensional Turing Machine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ymbol" w:cs="Symbol" w:eastAsia="Symbol" w:hAnsi="Symbo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Two-Way infinite tape TM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Considering the tape symbol as a tuple is equivalent to multi track TM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Construct a TM to accept {0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 n&gt;=1} using Multi track TM concept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Sol: We explicitly think of the tape as if it was composed of tracks.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4252231" cy="202004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2231" cy="2020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Symbo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7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13DA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SjYWhAnyfyxWdtrWnSECsAwgeg==">AMUW2mVlQw9OQ8U9KnOhQNCnBS9j3qBvAnTa5Z0Li6mXyY9ceCNhi6ylRF4vC+kf3MrUtnw7aWomdWRyaaWlgNk7KRBlq9dY3ZrpgLgwR5T7rvkfwNUB8lJtus7NlK5/8Y+qUovVSlP8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2022-09-12T10:45:00Z</dcterms:created>
  <dc:creator>Admin</dc:creator>
</cp:coreProperties>
</file>