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Inter" w:cs="Inter" w:eastAsia="Inter" w:hAnsi="Inter"/>
          <w:b/>
          <w:bCs/>
          <w:color w:val="2563EB"/>
          <w:sz w:val="96"/>
          <w:szCs w:val="96"/>
        </w:rPr>
        <w:t xml:space="preserve">CADENCE</w:t>
      </w:r>
    </w:p>
    <w:p>
      <w:pPr>
        <w:spacing w:after="80" w:before="0"/>
        <w:jc w:val="center"/>
      </w:pPr>
      <w:r>
        <w:rPr>
          <w:rFonts w:ascii="Inter" w:cs="Inter" w:eastAsia="Inter" w:hAnsi="Inter"/>
          <w:color w:val="334155"/>
          <w:sz w:val="34"/>
          <w:szCs w:val="34"/>
        </w:rPr>
        <w:t xml:space="preserve">Goal Setting &amp; Performance Tracking Portal</w:t>
      </w:r>
    </w:p>
    <w:p>
      <w:pPr>
        <w:spacing w:after="80" w:before="0"/>
        <w:jc w:val="center"/>
      </w:pPr>
      <w:r>
        <w:rPr>
          <w:rFonts w:ascii="Inter" w:cs="Inter" w:eastAsia="Inter" w:hAnsi="Inter"/>
          <w:color w:val="64748B"/>
          <w:sz w:val="24"/>
          <w:szCs w:val="24"/>
        </w:rPr>
        <w:t xml:space="preserve">AtomQuest Hackathon 1.0  —  Product &amp; Engineering Blueprint</w:t>
      </w:r>
    </w:p>
    <w:p>
      <w:pPr>
        <w:spacing w:after="0" w:before="120"/>
        <w:jc w:val="center"/>
      </w:pPr>
      <w:r>
        <w:rPr>
          <w:rFonts w:ascii="Inter" w:cs="Inter" w:eastAsia="Inter" w:hAnsi="Inter"/>
          <w:color w:val="64748B"/>
          <w:sz w:val="22"/>
          <w:szCs w:val="22"/>
        </w:rPr>
        <w:t xml:space="preserve">Prepared by Aniruddha Saini  |  For: Antigravity Build Team</w:t>
      </w:r>
    </w:p>
    <w:p>
      <w:r>
        <w:br/>
      </w:r>
    </w:p>
    <w:p>
      <w:pPr>
        <w:pStyle w:val="Heading1"/>
        <w:pBdr>
          <w:bottom w:val="single" w:color="2563EB" w:sz="8" w:space="4"/>
        </w:pBdr>
        <w:spacing w:after="160" w:before="360"/>
      </w:pPr>
      <w:r>
        <w:rPr>
          <w:rFonts w:ascii="Inter" w:cs="Inter" w:eastAsia="Inter" w:hAnsi="Inter"/>
          <w:b/>
          <w:bCs/>
          <w:color w:val="2563EB"/>
          <w:sz w:val="44"/>
          <w:szCs w:val="44"/>
        </w:rPr>
        <w:t xml:space="preserve">1. Project Context &amp; Problem Statement</w:t>
      </w:r>
    </w:p>
    <w:p>
      <w:pPr>
        <w:spacing w:after="100" w:before="60"/>
        <w:jc w:val="left"/>
      </w:pPr>
      <w:r>
        <w:rPr>
          <w:rFonts w:ascii="Inter" w:cs="Inter" w:eastAsia="Inter" w:hAnsi="Inter"/>
          <w:b w:val="false"/>
          <w:bCs w:val="false"/>
          <w:i w:val="false"/>
          <w:iCs w:val="false"/>
          <w:color w:val="334155"/>
          <w:sz w:val="22"/>
          <w:szCs w:val="22"/>
        </w:rPr>
        <w:t xml:space="preserve">Cadence is a structured, digital Goal Setting &amp; Tracking Portal built for the AtomQuest Hackathon 1.0. The challenge is to solve a real enterprise pain point: organizations that rely on manual or fragmented goal-tracking methods struggle with alignment, visibility, and accountability.</w:t>
      </w:r>
    </w:p>
    <w:p>
      <w:pPr>
        <w:spacing w:after="80" w:before="0"/>
      </w:pPr>
      <w:r>
        <w:rPr>
          <w:rFonts w:ascii="Inter" w:cs="Inter" w:eastAsia="Inter" w:hAnsi="Inter"/>
          <w:b w:val="false"/>
          <w:bCs w:val="false"/>
          <w:i w:val="false"/>
          <w:iCs w:val="false"/>
          <w:color w:val="0F172A"/>
          <w:sz w:val="22"/>
          <w:szCs w:val="22"/>
        </w:rPr>
        <w:t xml:space="preserve"/>
      </w:r>
    </w:p>
    <w:p>
      <w:pPr>
        <w:spacing w:after="100" w:before="60"/>
        <w:jc w:val="left"/>
      </w:pPr>
      <w:r>
        <w:rPr>
          <w:rFonts w:ascii="Inter" w:cs="Inter" w:eastAsia="Inter" w:hAnsi="Inter"/>
          <w:b w:val="false"/>
          <w:bCs w:val="false"/>
          <w:i w:val="false"/>
          <w:iCs w:val="false"/>
          <w:color w:val="334155"/>
          <w:sz w:val="22"/>
          <w:szCs w:val="22"/>
        </w:rPr>
        <w:t xml:space="preserve">Spreadsheets, emails, and offline review cycles create blind spots. Managers cannot monitor team progress in real time, employees lack clarity on how their work connects to organizational priorities, and HR teams are left piecing together data at appraisal time.</w:t>
      </w:r>
    </w:p>
    <w:p>
      <w:pPr>
        <w:spacing w:after="80" w:before="0"/>
      </w:pPr>
      <w:r>
        <w:rPr>
          <w:rFonts w:ascii="Inter" w:cs="Inter" w:eastAsia="Inter" w:hAnsi="Inter"/>
          <w:b w:val="false"/>
          <w:bCs w:val="false"/>
          <w:i w:val="false"/>
          <w:iCs w:val="false"/>
          <w:color w:val="0F172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20"/>
              <w:left w:type="dxa" w:w="200"/>
              <w:bottom w:type="dxa" w:w="120"/>
              <w:right w:type="dxa" w:w="200"/>
            </w:tcMar>
          </w:tcPr>
          <w:p>
            <w:pPr>
              <w:spacing w:after="60" w:before="0"/>
            </w:pPr>
            <w:r>
              <w:rPr>
                <w:rFonts w:ascii="Inter" w:cs="Inter" w:eastAsia="Inter" w:hAnsi="Inter"/>
                <w:b/>
                <w:bCs/>
                <w:color w:val="2563EB"/>
                <w:sz w:val="20"/>
                <w:szCs w:val="20"/>
              </w:rPr>
              <w:t xml:space="preserve">What Cadence Solves</w:t>
            </w:r>
          </w:p>
          <w:p>
            <w:pPr>
              <w:spacing w:after="0" w:before="0"/>
            </w:pPr>
            <w:r>
              <w:rPr>
                <w:rFonts w:ascii="Inter" w:cs="Inter" w:eastAsia="Inter" w:hAnsi="Inter"/>
                <w:color w:val="334155"/>
                <w:sz w:val="21"/>
                <w:szCs w:val="21"/>
              </w:rPr>
              <w:t xml:space="preserve">Cadence eliminates these pain points by digitizing the full lifecycle of employee goals — from creation and alignment to quarterly check-ins and performance visibility — while being intuitive, reliable, and audit-ready.</w:t>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1.1 Hackathon Requirements Summary</w:t>
      </w:r>
    </w:p>
    <w:p>
      <w:pPr>
        <w:spacing w:after="100" w:before="60"/>
        <w:jc w:val="left"/>
      </w:pPr>
      <w:r>
        <w:rPr>
          <w:rFonts w:ascii="Inter" w:cs="Inter" w:eastAsia="Inter" w:hAnsi="Inter"/>
          <w:b w:val="false"/>
          <w:bCs w:val="false"/>
          <w:i w:val="false"/>
          <w:iCs w:val="false"/>
          <w:color w:val="334155"/>
          <w:sz w:val="22"/>
          <w:szCs w:val="22"/>
        </w:rPr>
        <w:t xml:space="preserve">The portal must support:</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Goal Creation &amp; Approval — employee-facing form, manager approval workflow, shared goals</w:t>
      </w:r>
      <w:r>
        <w:rPr>
          <w:rFonts w:ascii="Inter" w:cs="Inter" w:eastAsia="Inter" w:hAnsi="Inter"/>
          <w:b w:val="false"/>
          <w:bCs w:val="false"/>
          <w:i w:val="false"/>
          <w:iCs w:val="false"/>
          <w:color w:val="334155"/>
          <w:sz w:val="22"/>
          <w:szCs w:val="22"/>
        </w:rPr>
        <w:t xml:space="preserve">Phase 1: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Achievement Tracking &amp; Quarterly Check-ins — actuals logging, progress scoring, manager comments</w:t>
      </w:r>
      <w:r>
        <w:rPr>
          <w:rFonts w:ascii="Inter" w:cs="Inter" w:eastAsia="Inter" w:hAnsi="Inter"/>
          <w:b w:val="false"/>
          <w:bCs w:val="false"/>
          <w:i w:val="false"/>
          <w:iCs w:val="false"/>
          <w:color w:val="334155"/>
          <w:sz w:val="22"/>
          <w:szCs w:val="22"/>
        </w:rPr>
        <w:t xml:space="preserve">Phase 2: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Employee, Manager (L1), Admin/HR</w:t>
      </w:r>
      <w:r>
        <w:rPr>
          <w:rFonts w:ascii="Inter" w:cs="Inter" w:eastAsia="Inter" w:hAnsi="Inter"/>
          <w:b w:val="false"/>
          <w:bCs w:val="false"/>
          <w:i w:val="false"/>
          <w:iCs w:val="false"/>
          <w:color w:val="334155"/>
          <w:sz w:val="22"/>
          <w:szCs w:val="22"/>
        </w:rPr>
        <w:t xml:space="preserve">Three distinct user roles: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Audit trail, exportable reports, real-time completion dashboards</w:t>
      </w:r>
      <w:r>
        <w:rPr>
          <w:rFonts w:ascii="Inter" w:cs="Inter" w:eastAsia="Inter" w:hAnsi="Inter"/>
          <w:b w:val="false"/>
          <w:bCs w:val="false"/>
          <w:i w:val="false"/>
          <w:iCs w:val="false"/>
          <w:color w:val="334155"/>
          <w:sz w:val="22"/>
          <w:szCs w:val="22"/>
        </w:rPr>
        <w:t xml:space="preserve">Governance: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Analytics module, escalation engine, Azure AD SSO, Teams integration</w:t>
      </w:r>
      <w:r>
        <w:rPr>
          <w:rFonts w:ascii="Inter" w:cs="Inter" w:eastAsia="Inter" w:hAnsi="Inter"/>
          <w:b w:val="false"/>
          <w:bCs w:val="false"/>
          <w:i w:val="false"/>
          <w:iCs w:val="false"/>
          <w:color w:val="334155"/>
          <w:sz w:val="22"/>
          <w:szCs w:val="22"/>
        </w:rPr>
        <w:t xml:space="preserve">Bonus features: </w:t>
      </w:r>
    </w:p>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1.2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w:t>
            </w:r>
          </w:p>
        </w:tc>
        <w:tc>
          <w:tcPr>
            <w:tcW w:type="dxa" w:w="24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Parameter</w:t>
            </w:r>
          </w:p>
        </w:tc>
        <w:tc>
          <w:tcPr>
            <w:tcW w:type="dxa" w:w="61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What Judges Look For</w:t>
            </w:r>
          </w:p>
        </w:tc>
      </w:tr>
      <w:tr>
        <w:tc>
          <w:tcPr>
            <w:tcW w:type="dxa" w:w="8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1</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Functionality</w:t>
            </w:r>
          </w:p>
        </w:tc>
        <w:tc>
          <w:tcPr>
            <w:tcW w:type="dxa" w:w="61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End-to-end flows work without errors for all three roles</w:t>
            </w:r>
          </w:p>
        </w:tc>
      </w:tr>
      <w:tr>
        <w:tc>
          <w:tcPr>
            <w:tcW w:type="dxa" w:w="8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2</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BRD Adherence</w:t>
            </w:r>
          </w:p>
        </w:tc>
        <w:tc>
          <w:tcPr>
            <w:tcW w:type="dxa" w:w="61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All Phase 1 &amp; 2 requirements; validation rules enforced (100% weightage, max 8 goals, min 10%)</w:t>
            </w:r>
          </w:p>
        </w:tc>
      </w:tr>
      <w:tr>
        <w:tc>
          <w:tcPr>
            <w:tcW w:type="dxa" w:w="8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3</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User Friendliness</w:t>
            </w:r>
          </w:p>
        </w:tc>
        <w:tc>
          <w:tcPr>
            <w:tcW w:type="dxa" w:w="61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Intuitive for non-technical users; logical workflows; helpful error messages</w:t>
            </w:r>
          </w:p>
        </w:tc>
      </w:tr>
      <w:tr>
        <w:tc>
          <w:tcPr>
            <w:tcW w:type="dxa" w:w="8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4</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Absence of Bugs</w:t>
            </w:r>
          </w:p>
        </w:tc>
        <w:tc>
          <w:tcPr>
            <w:tcW w:type="dxa" w:w="61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Predictable behaviour under normal and edge-case inputs</w:t>
            </w:r>
          </w:p>
        </w:tc>
      </w:tr>
      <w:tr>
        <w:tc>
          <w:tcPr>
            <w:tcW w:type="dxa" w:w="8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5</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Bonus Features</w:t>
            </w:r>
          </w:p>
        </w:tc>
        <w:tc>
          <w:tcPr>
            <w:tcW w:type="dxa" w:w="61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Depth and quality of good-to-have implementations</w:t>
            </w:r>
          </w:p>
        </w:tc>
      </w:tr>
      <w:tr>
        <w:tc>
          <w:tcPr>
            <w:tcW w:type="dxa" w:w="8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6</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Cost Optimisation</w:t>
            </w:r>
          </w:p>
        </w:tc>
        <w:tc>
          <w:tcPr>
            <w:tcW w:type="dxa" w:w="61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Efficient infrastructure, caching strategy, hosting cost awareness</w:t>
            </w:r>
          </w:p>
        </w:tc>
      </w:tr>
    </w:tbl>
    <w:p>
      <w:r>
        <w:br/>
      </w:r>
    </w:p>
    <w:p>
      <w:pPr>
        <w:pStyle w:val="Heading1"/>
        <w:pBdr>
          <w:bottom w:val="single" w:color="2563EB" w:sz="8" w:space="4"/>
        </w:pBdr>
        <w:spacing w:after="160" w:before="360"/>
      </w:pPr>
      <w:r>
        <w:rPr>
          <w:rFonts w:ascii="Inter" w:cs="Inter" w:eastAsia="Inter" w:hAnsi="Inter"/>
          <w:b/>
          <w:bCs/>
          <w:color w:val="2563EB"/>
          <w:sz w:val="44"/>
          <w:szCs w:val="44"/>
        </w:rPr>
        <w:t xml:space="preserve">2. Technology Stack</w:t>
      </w:r>
    </w:p>
    <w:p>
      <w:pPr>
        <w:spacing w:after="100" w:before="60"/>
        <w:jc w:val="left"/>
      </w:pPr>
      <w:r>
        <w:rPr>
          <w:rFonts w:ascii="Inter" w:cs="Inter" w:eastAsia="Inter" w:hAnsi="Inter"/>
          <w:b w:val="false"/>
          <w:bCs w:val="false"/>
          <w:i w:val="false"/>
          <w:iCs w:val="false"/>
          <w:color w:val="334155"/>
          <w:sz w:val="22"/>
          <w:szCs w:val="22"/>
        </w:rPr>
        <w:t xml:space="preserve">The stack is chosen for three non-negotiable constraints: build speed (hackathon day), zero infrastructure cost, and production-grade output that impresses on the Cost Optimisation criterion.</w:t>
      </w:r>
    </w:p>
    <w:p>
      <w:pPr>
        <w:spacing w:after="80" w:before="0"/>
      </w:pPr>
      <w:r>
        <w:rPr>
          <w:rFonts w:ascii="Inter" w:cs="Inter" w:eastAsia="Inter" w:hAnsi="Inter"/>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Layer</w:t>
            </w:r>
          </w:p>
        </w:tc>
        <w:tc>
          <w:tcPr>
            <w:tcW w:type="dxa" w:w="26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Technology</w:t>
            </w:r>
          </w:p>
        </w:tc>
        <w:tc>
          <w:tcPr>
            <w:tcW w:type="dxa" w:w="49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Rationale</w:t>
            </w:r>
          </w:p>
        </w:tc>
      </w:tr>
      <w:tr>
        <w:tc>
          <w:tcPr>
            <w:tcW w:type="dxa" w:w="18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Frontend</w:t>
            </w:r>
          </w:p>
        </w:tc>
        <w:tc>
          <w:tcPr>
            <w:tcW w:type="dxa" w:w="26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React + Vite + TailwindCSS + shadcn/ui</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Fast build tooling; shadcn/ui provides enterprise-grade components out of the box, saving hours of UI work</w:t>
            </w:r>
          </w:p>
        </w:tc>
      </w:tr>
      <w:tr>
        <w:tc>
          <w:tcPr>
            <w:tcW w:type="dxa" w:w="18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Backend</w:t>
            </w:r>
          </w:p>
        </w:tc>
        <w:tc>
          <w:tcPr>
            <w:tcW w:type="dxa" w:w="26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FastAPI (Python)</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Python-native, high-performance REST API; aligns with team ML background; async support for real-time features</w:t>
            </w:r>
          </w:p>
        </w:tc>
      </w:tr>
      <w:tr>
        <w:tc>
          <w:tcPr>
            <w:tcW w:type="dxa" w:w="18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Database</w:t>
            </w:r>
          </w:p>
        </w:tc>
        <w:tc>
          <w:tcPr>
            <w:tcW w:type="dxa" w:w="26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Supabase (PostgreSQL)</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Built-in auth, row-level security, real-time subscriptions, free tier. Eliminates entire backend auth layer complexity</w:t>
            </w:r>
          </w:p>
        </w:tc>
      </w:tr>
      <w:tr>
        <w:tc>
          <w:tcPr>
            <w:tcW w:type="dxa" w:w="18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Auth</w:t>
            </w:r>
          </w:p>
        </w:tc>
        <w:tc>
          <w:tcPr>
            <w:tcW w:type="dxa" w:w="26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Supabase Auth + JWT</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Role-based access enforced at DB layer via RLS policies — no data leakage even if API has bugs</w:t>
            </w:r>
          </w:p>
        </w:tc>
      </w:tr>
      <w:tr>
        <w:tc>
          <w:tcPr>
            <w:tcW w:type="dxa" w:w="18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Hosting</w:t>
            </w:r>
          </w:p>
        </w:tc>
        <w:tc>
          <w:tcPr>
            <w:tcW w:type="dxa" w:w="26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Vercel (FE) + Supabase (BE+DB)</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Both free tier; global CDN; instant deployment pipeline. Directly addresses Cost Optimisation criterion</w:t>
            </w:r>
          </w:p>
        </w:tc>
      </w:tr>
      <w:tr>
        <w:tc>
          <w:tcPr>
            <w:tcW w:type="dxa" w:w="18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Charts</w:t>
            </w:r>
          </w:p>
        </w:tc>
        <w:tc>
          <w:tcPr>
            <w:tcW w:type="dxa" w:w="26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Recharts</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React-native, lightweight, declarative. Used for Analytics Module bonus feature</w:t>
            </w:r>
          </w:p>
        </w:tc>
      </w:tr>
      <w:tr>
        <w:tc>
          <w:tcPr>
            <w:tcW w:type="dxa" w:w="18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Email</w:t>
            </w:r>
          </w:p>
        </w:tc>
        <w:tc>
          <w:tcPr>
            <w:tcW w:type="dxa" w:w="26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Resend.com</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100 emails/day free tier; 5-minute integration; professional deliverability for escalation notifications</w:t>
            </w:r>
          </w:p>
        </w:tc>
      </w:tr>
      <w:tr>
        <w:tc>
          <w:tcPr>
            <w:tcW w:type="dxa" w:w="18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Version Control</w:t>
            </w:r>
          </w:p>
        </w:tc>
        <w:tc>
          <w:tcPr>
            <w:tcW w:type="dxa" w:w="26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GitHub</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Required by hackathon submission rules; enables architecture diagram in repo README</w:t>
            </w:r>
          </w:p>
        </w:tc>
      </w:tr>
    </w:tbl>
    <w:p>
      <w:pPr>
        <w:spacing w:after="80" w:before="0"/>
      </w:pPr>
      <w:r>
        <w:rPr>
          <w:rFonts w:ascii="Inter" w:cs="Inter" w:eastAsia="Inter" w:hAnsi="Inter"/>
          <w:b w:val="false"/>
          <w:bCs w:val="false"/>
          <w:i w:val="false"/>
          <w:iCs w:val="false"/>
          <w:color w:val="0F172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20"/>
              <w:left w:type="dxa" w:w="200"/>
              <w:bottom w:type="dxa" w:w="120"/>
              <w:right w:type="dxa" w:w="200"/>
            </w:tcMar>
          </w:tcPr>
          <w:p>
            <w:pPr>
              <w:spacing w:after="60" w:before="0"/>
            </w:pPr>
            <w:r>
              <w:rPr>
                <w:rFonts w:ascii="Inter" w:cs="Inter" w:eastAsia="Inter" w:hAnsi="Inter"/>
                <w:b/>
                <w:bCs/>
                <w:color w:val="2563EB"/>
                <w:sz w:val="20"/>
                <w:szCs w:val="20"/>
              </w:rPr>
              <w:t xml:space="preserve">Architecture in One Line</w:t>
            </w:r>
          </w:p>
          <w:p>
            <w:pPr>
              <w:spacing w:after="0" w:before="0"/>
            </w:pPr>
            <w:r>
              <w:rPr>
                <w:rFonts w:ascii="Inter" w:cs="Inter" w:eastAsia="Inter" w:hAnsi="Inter"/>
                <w:color w:val="334155"/>
                <w:sz w:val="21"/>
                <w:szCs w:val="21"/>
              </w:rPr>
              <w:t xml:space="preserve">React SPA → FastAPI REST → Supabase PostgreSQL  |  Deployed on: Vercel (FE) + Supabase Cloud (BE+DB)  |  Auth: Supabase JWT with RLS</w:t>
            </w:r>
          </w:p>
        </w:tc>
      </w:tr>
    </w:tbl>
    <w:p>
      <w:r>
        <w:br/>
      </w:r>
    </w:p>
    <w:p>
      <w:pPr>
        <w:pStyle w:val="Heading1"/>
        <w:pBdr>
          <w:bottom w:val="single" w:color="2563EB" w:sz="8" w:space="4"/>
        </w:pBdr>
        <w:spacing w:after="160" w:before="360"/>
      </w:pPr>
      <w:r>
        <w:rPr>
          <w:rFonts w:ascii="Inter" w:cs="Inter" w:eastAsia="Inter" w:hAnsi="Inter"/>
          <w:b/>
          <w:bCs/>
          <w:color w:val="2563EB"/>
          <w:sz w:val="44"/>
          <w:szCs w:val="44"/>
        </w:rPr>
        <w:t xml:space="preserve">3. Database Schema</w:t>
      </w:r>
    </w:p>
    <w:p>
      <w:pPr>
        <w:spacing w:after="100" w:before="60"/>
        <w:jc w:val="left"/>
      </w:pPr>
      <w:r>
        <w:rPr>
          <w:rFonts w:ascii="Inter" w:cs="Inter" w:eastAsia="Inter" w:hAnsi="Inter"/>
          <w:b w:val="false"/>
          <w:bCs w:val="false"/>
          <w:i w:val="false"/>
          <w:iCs w:val="false"/>
          <w:color w:val="334155"/>
          <w:sz w:val="22"/>
          <w:szCs w:val="22"/>
        </w:rPr>
        <w:t xml:space="preserve">All tables live in Supabase PostgreSQL. Row-Level Security (RLS) policies enforce role-based access at the data layer.</w:t>
      </w:r>
    </w:p>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3.1 Core Tables</w:t>
      </w:r>
    </w:p>
    <w:p>
      <w:pPr>
        <w:pStyle w:val="Heading3"/>
        <w:spacing w:after="80" w:before="200"/>
      </w:pPr>
      <w:r>
        <w:rPr>
          <w:rFonts w:ascii="Inter" w:cs="Inter" w:eastAsia="Inter" w:hAnsi="Inter"/>
          <w:b/>
          <w:bCs/>
          <w:color w:val="334155"/>
          <w:sz w:val="26"/>
          <w:szCs w:val="26"/>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Column</w:t>
            </w:r>
          </w:p>
        </w:tc>
        <w:tc>
          <w:tcPr>
            <w:tcW w:type="dxa" w:w="22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Type</w:t>
            </w:r>
          </w:p>
        </w:tc>
        <w:tc>
          <w:tcPr>
            <w:tcW w:type="dxa" w:w="49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Notes</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id</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uuid (PK)</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Supabase Auth user ID</w:t>
            </w:r>
          </w:p>
        </w:tc>
      </w:tr>
      <w:tr>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name</w:t>
            </w:r>
          </w:p>
        </w:tc>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text</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Full name</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email</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text</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Unique</w:t>
            </w:r>
          </w:p>
        </w:tc>
      </w:tr>
      <w:tr>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role</w:t>
            </w:r>
          </w:p>
        </w:tc>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enum</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employee | manager | admin</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manager_id</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uuid (FK)</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References users.id — org hierarchy</w:t>
            </w:r>
          </w:p>
        </w:tc>
      </w:tr>
      <w:tr>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department</w:t>
            </w:r>
          </w:p>
        </w:tc>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text</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Used for department-level analytics</w:t>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3"/>
        <w:spacing w:after="80" w:before="200"/>
      </w:pPr>
      <w:r>
        <w:rPr>
          <w:rFonts w:ascii="Inter" w:cs="Inter" w:eastAsia="Inter" w:hAnsi="Inter"/>
          <w:b/>
          <w:bCs/>
          <w:color w:val="334155"/>
          <w:sz w:val="26"/>
          <w:szCs w:val="26"/>
        </w:rPr>
        <w:t xml:space="preserve">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Column</w:t>
            </w:r>
          </w:p>
        </w:tc>
        <w:tc>
          <w:tcPr>
            <w:tcW w:type="dxa" w:w="22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Type</w:t>
            </w:r>
          </w:p>
        </w:tc>
        <w:tc>
          <w:tcPr>
            <w:tcW w:type="dxa" w:w="49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Notes</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id</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uuid (PK)</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
            </w:r>
          </w:p>
        </w:tc>
      </w:tr>
      <w:tr>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name</w:t>
            </w:r>
          </w:p>
        </w:tc>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text</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e.g. FY 2025-26</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phase</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text</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goal_setting | q1 | q2 | q3 | q4_annual</w:t>
            </w:r>
          </w:p>
        </w:tc>
      </w:tr>
      <w:tr>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open_date</w:t>
            </w:r>
          </w:p>
        </w:tc>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date</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Window open date</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close_date</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date</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Window close date</w:t>
            </w:r>
          </w:p>
        </w:tc>
      </w:tr>
      <w:tr>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status</w:t>
            </w:r>
          </w:p>
        </w:tc>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enum</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active | closed | upcoming</w:t>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3"/>
        <w:spacing w:after="80" w:before="200"/>
      </w:pPr>
      <w:r>
        <w:rPr>
          <w:rFonts w:ascii="Inter" w:cs="Inter" w:eastAsia="Inter" w:hAnsi="Inter"/>
          <w:b/>
          <w:bCs/>
          <w:color w:val="334155"/>
          <w:sz w:val="26"/>
          <w:szCs w:val="26"/>
        </w:rPr>
        <w:t xml:space="preserve">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Column</w:t>
            </w:r>
          </w:p>
        </w:tc>
        <w:tc>
          <w:tcPr>
            <w:tcW w:type="dxa" w:w="20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Type</w:t>
            </w:r>
          </w:p>
        </w:tc>
        <w:tc>
          <w:tcPr>
            <w:tcW w:type="dxa" w:w="49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Notes</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id</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uuid (PK)</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employee_id</w:t>
            </w:r>
          </w:p>
        </w:tc>
        <w:tc>
          <w:tcPr>
            <w:tcW w:type="dxa" w:w="20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uuid (FK)</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References users.id</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cycle_id</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uuid (FK)</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References cycles.id</w:t>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thrust_area</w:t>
            </w:r>
          </w:p>
        </w:tc>
        <w:tc>
          <w:tcPr>
            <w:tcW w:type="dxa" w:w="20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text</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Configurable by admin</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title</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text</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Goal title; read-only if shared</w:t>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description</w:t>
            </w:r>
          </w:p>
        </w:tc>
        <w:tc>
          <w:tcPr>
            <w:tcW w:type="dxa" w:w="20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text</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uom_type</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enum</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min | max | timeline | zero</w:t>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target</w:t>
            </w:r>
          </w:p>
        </w:tc>
        <w:tc>
          <w:tcPr>
            <w:tcW w:type="dxa" w:w="20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numeric</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Planned target value</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weightage</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numeric</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Min 10%, total must = 100%</w:t>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status</w:t>
            </w:r>
          </w:p>
        </w:tc>
        <w:tc>
          <w:tcPr>
            <w:tcW w:type="dxa" w:w="20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enum</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draft | submitted | approved | locked | returned</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is_shared</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boolean</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True if pushed by admin/manager</w:t>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source_goal_id</w:t>
            </w:r>
          </w:p>
        </w:tc>
        <w:tc>
          <w:tcPr>
            <w:tcW w:type="dxa" w:w="20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uuid (FK)</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Parent goal for shared goals; null if original</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locked_at</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timestamp</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Set on approval; triggers audit log</w:t>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3"/>
        <w:spacing w:after="80" w:before="200"/>
      </w:pPr>
      <w:r>
        <w:rPr>
          <w:rFonts w:ascii="Inter" w:cs="Inter" w:eastAsia="Inter" w:hAnsi="Inter"/>
          <w:b/>
          <w:bCs/>
          <w:color w:val="334155"/>
          <w:sz w:val="26"/>
          <w:szCs w:val="26"/>
        </w:rPr>
        <w:t xml:space="preserve">checkins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Column</w:t>
            </w:r>
          </w:p>
        </w:tc>
        <w:tc>
          <w:tcPr>
            <w:tcW w:type="dxa" w:w="20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Type</w:t>
            </w:r>
          </w:p>
        </w:tc>
        <w:tc>
          <w:tcPr>
            <w:tcW w:type="dxa" w:w="49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Notes</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id</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uuid (PK)</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goal_id</w:t>
            </w:r>
          </w:p>
        </w:tc>
        <w:tc>
          <w:tcPr>
            <w:tcW w:type="dxa" w:w="20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uuid (FK)</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References goals.id</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quarter</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enum</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q1 | q2 | q3 | q4_annual</w:t>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actual_achievement</w:t>
            </w:r>
          </w:p>
        </w:tc>
        <w:tc>
          <w:tcPr>
            <w:tcW w:type="dxa" w:w="20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numeric</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Logged by employee</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status</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enum</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not_started | on_track | completed</w:t>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computed_score</w:t>
            </w:r>
          </w:p>
        </w:tc>
        <w:tc>
          <w:tcPr>
            <w:tcW w:type="dxa" w:w="20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numeric</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Auto-calculated by backend on save</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submitted_at</w:t>
            </w:r>
          </w:p>
        </w:tc>
        <w:tc>
          <w:tcPr>
            <w:tcW w:type="dxa" w:w="20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timestamp</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3"/>
        <w:spacing w:after="80" w:before="200"/>
      </w:pPr>
      <w:r>
        <w:rPr>
          <w:rFonts w:ascii="Inter" w:cs="Inter" w:eastAsia="Inter" w:hAnsi="Inter"/>
          <w:b/>
          <w:bCs/>
          <w:color w:val="334155"/>
          <w:sz w:val="26"/>
          <w:szCs w:val="26"/>
        </w:rPr>
        <w:t xml:space="preserve">Additional Tables</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id, checkin_id, manager_id, comment, created_at</w:t>
      </w:r>
      <w:r>
        <w:rPr>
          <w:rFonts w:ascii="Inter" w:cs="Inter" w:eastAsia="Inter" w:hAnsi="Inter"/>
          <w:b w:val="false"/>
          <w:bCs w:val="false"/>
          <w:i w:val="false"/>
          <w:iCs w:val="false"/>
          <w:color w:val="334155"/>
          <w:sz w:val="22"/>
          <w:szCs w:val="22"/>
        </w:rPr>
        <w:t xml:space="preserve">checkin_comments: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id, goal_id, changed_by, change_type, old_value (jsonb), new_value (jsonb), timestamp</w:t>
      </w:r>
      <w:r>
        <w:rPr>
          <w:rFonts w:ascii="Inter" w:cs="Inter" w:eastAsia="Inter" w:hAnsi="Inter"/>
          <w:b w:val="false"/>
          <w:bCs w:val="false"/>
          <w:i w:val="false"/>
          <w:iCs w:val="false"/>
          <w:color w:val="334155"/>
          <w:sz w:val="22"/>
          <w:szCs w:val="22"/>
        </w:rPr>
        <w:t xml:space="preserve">audit_logs: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id, rule_type, threshold_days, target_role, is_active</w:t>
      </w:r>
      <w:r>
        <w:rPr>
          <w:rFonts w:ascii="Inter" w:cs="Inter" w:eastAsia="Inter" w:hAnsi="Inter"/>
          <w:b w:val="false"/>
          <w:bCs w:val="false"/>
          <w:i w:val="false"/>
          <w:iCs w:val="false"/>
          <w:color w:val="334155"/>
          <w:sz w:val="22"/>
          <w:szCs w:val="22"/>
        </w:rPr>
        <w:t xml:space="preserve">escalation_rules: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id, rule_id, target_user_id, triggered_at, resolved_at, status</w:t>
      </w:r>
      <w:r>
        <w:rPr>
          <w:rFonts w:ascii="Inter" w:cs="Inter" w:eastAsia="Inter" w:hAnsi="Inter"/>
          <w:b w:val="false"/>
          <w:bCs w:val="false"/>
          <w:i w:val="false"/>
          <w:iCs w:val="false"/>
          <w:color w:val="334155"/>
          <w:sz w:val="22"/>
          <w:szCs w:val="22"/>
        </w:rPr>
        <w:t xml:space="preserve">escalation_logs: </w:t>
      </w:r>
    </w:p>
    <w:p>
      <w:r>
        <w:br/>
      </w:r>
    </w:p>
    <w:p>
      <w:pPr>
        <w:pStyle w:val="Heading1"/>
        <w:pBdr>
          <w:bottom w:val="single" w:color="2563EB" w:sz="8" w:space="4"/>
        </w:pBdr>
        <w:spacing w:after="160" w:before="360"/>
      </w:pPr>
      <w:r>
        <w:rPr>
          <w:rFonts w:ascii="Inter" w:cs="Inter" w:eastAsia="Inter" w:hAnsi="Inter"/>
          <w:b/>
          <w:bCs/>
          <w:color w:val="2563EB"/>
          <w:sz w:val="44"/>
          <w:szCs w:val="44"/>
        </w:rPr>
        <w:t xml:space="preserve">4. Feature Specifications</w:t>
      </w:r>
    </w:p>
    <w:p>
      <w:pPr>
        <w:pStyle w:val="Heading2"/>
        <w:spacing w:after="120" w:before="280"/>
      </w:pPr>
      <w:r>
        <w:rPr>
          <w:rFonts w:ascii="Inter" w:cs="Inter" w:eastAsia="Inter" w:hAnsi="Inter"/>
          <w:b/>
          <w:bCs/>
          <w:color w:val="0F172A"/>
          <w:sz w:val="32"/>
          <w:szCs w:val="32"/>
        </w:rPr>
        <w:t xml:space="preserve">4.1 Authentication &amp; Role System</w:t>
      </w:r>
    </w:p>
    <w:p>
      <w:pPr>
        <w:spacing w:after="100" w:before="60"/>
        <w:jc w:val="left"/>
      </w:pPr>
      <w:r>
        <w:rPr>
          <w:rFonts w:ascii="Inter" w:cs="Inter" w:eastAsia="Inter" w:hAnsi="Inter"/>
          <w:b w:val="false"/>
          <w:bCs w:val="false"/>
          <w:i w:val="false"/>
          <w:iCs w:val="false"/>
          <w:color w:val="334155"/>
          <w:sz w:val="22"/>
          <w:szCs w:val="22"/>
        </w:rPr>
        <w:t xml:space="preserve">Supabase Auth handles login. On successful login, the system reads the user's role from the users table and routes them to their role-specific dashboard.</w:t>
      </w:r>
    </w:p>
    <w:p>
      <w:pPr>
        <w:spacing w:after="80" w:before="0"/>
      </w:pPr>
      <w:r>
        <w:rPr>
          <w:rFonts w:ascii="Inter" w:cs="Inter" w:eastAsia="Inter" w:hAnsi="Inter"/>
          <w:b w:val="false"/>
          <w:bCs w:val="false"/>
          <w:i w:val="false"/>
          <w:iCs w:val="false"/>
          <w:color w:val="0F172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20"/>
              <w:left w:type="dxa" w:w="200"/>
              <w:bottom w:type="dxa" w:w="120"/>
              <w:right w:type="dxa" w:w="200"/>
            </w:tcMar>
          </w:tcPr>
          <w:p>
            <w:pPr>
              <w:spacing w:after="60" w:before="0"/>
            </w:pPr>
            <w:r>
              <w:rPr>
                <w:rFonts w:ascii="Inter" w:cs="Inter" w:eastAsia="Inter" w:hAnsi="Inter"/>
                <w:b/>
                <w:bCs/>
                <w:color w:val="2563EB"/>
                <w:sz w:val="20"/>
                <w:szCs w:val="20"/>
              </w:rPr>
              <w:t xml:space="preserve">Demo UX Requirement</w:t>
            </w:r>
          </w:p>
          <w:p>
            <w:pPr>
              <w:spacing w:after="0" w:before="0"/>
            </w:pPr>
            <w:r>
              <w:rPr>
                <w:rFonts w:ascii="Inter" w:cs="Inter" w:eastAsia="Inter" w:hAnsi="Inter"/>
                <w:color w:val="334155"/>
                <w:sz w:val="21"/>
                <w:szCs w:val="21"/>
              </w:rPr>
              <w:t xml:space="preserve">Build a visible "Switch Role" button in the UI that lets judges toggle between Employee, Manager, and Admin views without logging out. This is critical for a smooth demo.</w:t>
            </w:r>
          </w:p>
        </w:tc>
      </w:tr>
    </w:tbl>
    <w:p>
      <w:pPr>
        <w:spacing w:after="80" w:before="0"/>
      </w:pPr>
      <w:r>
        <w:rPr>
          <w:rFonts w:ascii="Inter" w:cs="Inter" w:eastAsia="Inter" w:hAnsi="Inter"/>
          <w:b w:val="false"/>
          <w:bCs w:val="false"/>
          <w:i w:val="false"/>
          <w:iCs w:val="false"/>
          <w:color w:val="0F172A"/>
          <w:sz w:val="22"/>
          <w:szCs w:val="22"/>
        </w:rPr>
        <w:t xml:space="preserve"/>
      </w:r>
    </w:p>
    <w:p>
      <w:pPr>
        <w:pStyle w:val="ListParagraph"/>
        <w:numPr>
          <w:ilvl w:val="0"/>
          <w:numId w:val="2"/>
        </w:numPr>
        <w:spacing w:after="40" w:before="40"/>
      </w:pPr>
      <w:r>
        <w:rPr>
          <w:rFonts w:ascii="Inter" w:cs="Inter" w:eastAsia="Inter" w:hAnsi="Inter"/>
          <w:b/>
          <w:bCs/>
          <w:i w:val="false"/>
          <w:iCs w:val="false"/>
          <w:color w:val="0F172A"/>
          <w:sz w:val="22"/>
          <w:szCs w:val="22"/>
        </w:rPr>
        <w:t xml:space="preserve">employee | manager | admin</w:t>
      </w:r>
      <w:r>
        <w:rPr>
          <w:rFonts w:ascii="Inter" w:cs="Inter" w:eastAsia="Inter" w:hAnsi="Inter"/>
          <w:b w:val="false"/>
          <w:bCs w:val="false"/>
          <w:i w:val="false"/>
          <w:iCs w:val="false"/>
          <w:color w:val="334155"/>
          <w:sz w:val="22"/>
          <w:szCs w:val="22"/>
        </w:rPr>
        <w:t xml:space="preserve">Roles: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employees only see their own goals; managers see their direct reports only; admin sees all</w:t>
      </w:r>
      <w:r>
        <w:rPr>
          <w:rFonts w:ascii="Inter" w:cs="Inter" w:eastAsia="Inter" w:hAnsi="Inter"/>
          <w:b w:val="false"/>
          <w:bCs w:val="false"/>
          <w:i w:val="false"/>
          <w:iCs w:val="false"/>
          <w:color w:val="334155"/>
          <w:sz w:val="22"/>
          <w:szCs w:val="22"/>
        </w:rPr>
        <w:t xml:space="preserve">RLS policies enforce: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validated on every API request</w:t>
      </w:r>
      <w:r>
        <w:rPr>
          <w:rFonts w:ascii="Inter" w:cs="Inter" w:eastAsia="Inter" w:hAnsi="Inter"/>
          <w:b w:val="false"/>
          <w:bCs w:val="false"/>
          <w:i w:val="false"/>
          <w:iCs w:val="false"/>
          <w:color w:val="334155"/>
          <w:sz w:val="22"/>
          <w:szCs w:val="22"/>
        </w:rPr>
        <w:t xml:space="preserve">JWT token carries role claim, </w:t>
      </w:r>
    </w:p>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4.2 Phase 1 — Goal Creation &amp; Approval (MUST-HAVE)</w:t>
      </w:r>
    </w:p>
    <w:p>
      <w:pPr>
        <w:pStyle w:val="Heading3"/>
        <w:spacing w:after="80" w:before="200"/>
      </w:pPr>
      <w:r>
        <w:rPr>
          <w:rFonts w:ascii="Inter" w:cs="Inter" w:eastAsia="Inter" w:hAnsi="Inter"/>
          <w:b/>
          <w:bCs/>
          <w:color w:val="334155"/>
          <w:sz w:val="26"/>
          <w:szCs w:val="26"/>
        </w:rPr>
        <w:t xml:space="preserve">Employee: Goal Sheet Creation</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Thrust Area (dropdown), Goal Title, Description, UoM Type, Target Value, Weightage</w:t>
      </w:r>
      <w:r>
        <w:rPr>
          <w:rFonts w:ascii="Inter" w:cs="Inter" w:eastAsia="Inter" w:hAnsi="Inter"/>
          <w:b w:val="false"/>
          <w:bCs w:val="false"/>
          <w:i w:val="false"/>
          <w:iCs w:val="false"/>
          <w:color w:val="334155"/>
          <w:sz w:val="22"/>
          <w:szCs w:val="22"/>
        </w:rPr>
        <w:t xml:space="preserve">Form fields: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progress bar showing X/100% used, updates on every keystroke</w:t>
      </w:r>
      <w:r>
        <w:rPr>
          <w:rFonts w:ascii="Inter" w:cs="Inter" w:eastAsia="Inter" w:hAnsi="Inter"/>
          <w:b w:val="false"/>
          <w:bCs w:val="false"/>
          <w:i w:val="false"/>
          <w:iCs w:val="false"/>
          <w:color w:val="334155"/>
          <w:sz w:val="22"/>
          <w:szCs w:val="22"/>
        </w:rPr>
        <w:t xml:space="preserve">Live weightage tracker: </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Validation (enforced live, not just on submit):</w:t>
      </w:r>
    </w:p>
    <w:p>
      <w:pPr>
        <w:pStyle w:val="ListParagraph"/>
        <w:numPr>
          <w:ilvl w:val="0"/>
          <w:numId w:val="3"/>
        </w:numPr>
        <w:spacing w:after="30" w:before="30"/>
      </w:pPr>
      <w:r>
        <w:rPr>
          <w:rFonts w:ascii="Inter" w:cs="Inter" w:eastAsia="Inter" w:hAnsi="Inter"/>
          <w:b w:val="false"/>
          <w:bCs w:val="false"/>
          <w:i w:val="false"/>
          <w:iCs w:val="false"/>
          <w:color w:val="64748B"/>
          <w:sz w:val="21"/>
          <w:szCs w:val="21"/>
        </w:rPr>
        <w:t xml:space="preserve">Total weightage must equal exactly 100% before submission is enabled</w:t>
      </w:r>
    </w:p>
    <w:p>
      <w:pPr>
        <w:pStyle w:val="ListParagraph"/>
        <w:numPr>
          <w:ilvl w:val="0"/>
          <w:numId w:val="3"/>
        </w:numPr>
        <w:spacing w:after="30" w:before="30"/>
      </w:pPr>
      <w:r>
        <w:rPr>
          <w:rFonts w:ascii="Inter" w:cs="Inter" w:eastAsia="Inter" w:hAnsi="Inter"/>
          <w:b w:val="false"/>
          <w:bCs w:val="false"/>
          <w:i w:val="false"/>
          <w:iCs w:val="false"/>
          <w:color w:val="64748B"/>
          <w:sz w:val="21"/>
          <w:szCs w:val="21"/>
        </w:rPr>
        <w:t xml:space="preserve">Minimum weightage per goal: 10%</w:t>
      </w:r>
    </w:p>
    <w:p>
      <w:pPr>
        <w:pStyle w:val="ListParagraph"/>
        <w:numPr>
          <w:ilvl w:val="0"/>
          <w:numId w:val="3"/>
        </w:numPr>
        <w:spacing w:after="30" w:before="30"/>
      </w:pPr>
      <w:r>
        <w:rPr>
          <w:rFonts w:ascii="Inter" w:cs="Inter" w:eastAsia="Inter" w:hAnsi="Inter"/>
          <w:b w:val="false"/>
          <w:bCs w:val="false"/>
          <w:i w:val="false"/>
          <w:iCs w:val="false"/>
          <w:color w:val="64748B"/>
          <w:sz w:val="21"/>
          <w:szCs w:val="21"/>
        </w:rPr>
        <w:t xml:space="preserve">Maximum goals per employee: 8 (Add Goal button grays out at 8)</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Draft → Submitted → Approved/Locked | Returned</w:t>
      </w:r>
      <w:r>
        <w:rPr>
          <w:rFonts w:ascii="Inter" w:cs="Inter" w:eastAsia="Inter" w:hAnsi="Inter"/>
          <w:b w:val="false"/>
          <w:bCs w:val="false"/>
          <w:i w:val="false"/>
          <w:iCs w:val="false"/>
          <w:color w:val="334155"/>
          <w:sz w:val="22"/>
          <w:szCs w:val="22"/>
        </w:rPr>
        <w:t xml:space="preserve">Goal statuses: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save on every field blur, no data loss on browser refresh</w:t>
      </w:r>
      <w:r>
        <w:rPr>
          <w:rFonts w:ascii="Inter" w:cs="Inter" w:eastAsia="Inter" w:hAnsi="Inter"/>
          <w:b w:val="false"/>
          <w:bCs w:val="false"/>
          <w:i w:val="false"/>
          <w:iCs w:val="false"/>
          <w:color w:val="334155"/>
          <w:sz w:val="22"/>
          <w:szCs w:val="22"/>
        </w:rPr>
        <w:t xml:space="preserve">Draft auto-save: </w:t>
      </w:r>
    </w:p>
    <w:p>
      <w:pPr>
        <w:spacing w:after="80" w:before="0"/>
      </w:pPr>
      <w:r>
        <w:rPr>
          <w:rFonts w:ascii="Inter" w:cs="Inter" w:eastAsia="Inter" w:hAnsi="Inter"/>
          <w:b w:val="false"/>
          <w:bCs w:val="false"/>
          <w:i w:val="false"/>
          <w:iCs w:val="false"/>
          <w:color w:val="0F172A"/>
          <w:sz w:val="22"/>
          <w:szCs w:val="22"/>
        </w:rPr>
        <w:t xml:space="preserve"/>
      </w:r>
    </w:p>
    <w:p>
      <w:pPr>
        <w:pStyle w:val="Heading3"/>
        <w:spacing w:after="80" w:before="200"/>
      </w:pPr>
      <w:r>
        <w:rPr>
          <w:rFonts w:ascii="Inter" w:cs="Inter" w:eastAsia="Inter" w:hAnsi="Inter"/>
          <w:b/>
          <w:bCs/>
          <w:color w:val="334155"/>
          <w:sz w:val="26"/>
          <w:szCs w:val="26"/>
        </w:rPr>
        <w:t xml:space="preserve">Manager (L1): Approval Workflow</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table of all direct reports with goal sheet submission status</w:t>
      </w:r>
      <w:r>
        <w:rPr>
          <w:rFonts w:ascii="Inter" w:cs="Inter" w:eastAsia="Inter" w:hAnsi="Inter"/>
          <w:b w:val="false"/>
          <w:bCs w:val="false"/>
          <w:i w:val="false"/>
          <w:iCs w:val="false"/>
          <w:color w:val="334155"/>
          <w:sz w:val="22"/>
          <w:szCs w:val="22"/>
        </w:rPr>
        <w:t xml:space="preserve">Team dashboard: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manager can edit target values and weightages directly in the review table</w:t>
      </w:r>
      <w:r>
        <w:rPr>
          <w:rFonts w:ascii="Inter" w:cs="Inter" w:eastAsia="Inter" w:hAnsi="Inter"/>
          <w:b w:val="false"/>
          <w:bCs w:val="false"/>
          <w:i w:val="false"/>
          <w:iCs w:val="false"/>
          <w:color w:val="334155"/>
          <w:sz w:val="22"/>
          <w:szCs w:val="22"/>
        </w:rPr>
        <w:t xml:space="preserve">Inline editing: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Approve (locks all goals) or Return for Rework (mandatory comment required)</w:t>
      </w:r>
      <w:r>
        <w:rPr>
          <w:rFonts w:ascii="Inter" w:cs="Inter" w:eastAsia="Inter" w:hAnsi="Inter"/>
          <w:b w:val="false"/>
          <w:bCs w:val="false"/>
          <w:i w:val="false"/>
          <w:iCs w:val="false"/>
          <w:color w:val="334155"/>
          <w:sz w:val="22"/>
          <w:szCs w:val="22"/>
        </w:rPr>
        <w:t xml:space="preserve">Actions: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on approval, all goal fields become read-only; shown with a lock icon; no edits without Admin intervention</w:t>
      </w:r>
      <w:r>
        <w:rPr>
          <w:rFonts w:ascii="Inter" w:cs="Inter" w:eastAsia="Inter" w:hAnsi="Inter"/>
          <w:b w:val="false"/>
          <w:bCs w:val="false"/>
          <w:i w:val="false"/>
          <w:iCs w:val="false"/>
          <w:color w:val="334155"/>
          <w:sz w:val="22"/>
          <w:szCs w:val="22"/>
        </w:rPr>
        <w:t xml:space="preserve">Lock state: </w:t>
      </w:r>
    </w:p>
    <w:p>
      <w:pPr>
        <w:spacing w:after="80" w:before="0"/>
      </w:pPr>
      <w:r>
        <w:rPr>
          <w:rFonts w:ascii="Inter" w:cs="Inter" w:eastAsia="Inter" w:hAnsi="Inter"/>
          <w:b w:val="false"/>
          <w:bCs w:val="false"/>
          <w:i w:val="false"/>
          <w:iCs w:val="false"/>
          <w:color w:val="0F172A"/>
          <w:sz w:val="22"/>
          <w:szCs w:val="22"/>
        </w:rPr>
        <w:t xml:space="preserve"/>
      </w:r>
    </w:p>
    <w:p>
      <w:pPr>
        <w:pStyle w:val="Heading3"/>
        <w:spacing w:after="80" w:before="200"/>
      </w:pPr>
      <w:r>
        <w:rPr>
          <w:rFonts w:ascii="Inter" w:cs="Inter" w:eastAsia="Inter" w:hAnsi="Inter"/>
          <w:b/>
          <w:bCs/>
          <w:color w:val="334155"/>
          <w:sz w:val="26"/>
          <w:szCs w:val="26"/>
        </w:rPr>
        <w:t xml:space="preserve">Shared Goals</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Admin or manager selects a goal template and pushes to multiple employees simultaneously</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Recipients see the shared goal pre-populated; Title and Target are read-only</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Recipients may only adjust their weightage for the shared goal</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Achievement updates by the primary owner auto-sync to all linked goal sheets via DB trigger</w:t>
      </w:r>
    </w:p>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4.3 Phase 2 — Achievement Tracking &amp; Check-ins (MUST-HAVE)</w:t>
      </w:r>
    </w:p>
    <w:p>
      <w:pPr>
        <w:pStyle w:val="Heading3"/>
        <w:spacing w:after="80" w:before="200"/>
      </w:pPr>
      <w:r>
        <w:rPr>
          <w:rFonts w:ascii="Inter" w:cs="Inter" w:eastAsia="Inter" w:hAnsi="Inter"/>
          <w:b/>
          <w:bCs/>
          <w:color w:val="334155"/>
          <w:sz w:val="26"/>
          <w:szCs w:val="26"/>
        </w:rPr>
        <w:t xml:space="preserve">Employee: Quarterly Achievement Update</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Quarter selector respects active cycle window — future quarters are locked</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Per goal: input Actual Achievement value, select Status (Not Started / On Track / Completed)</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System auto-computes progress score on save using UoM formula:</w:t>
      </w:r>
    </w:p>
    <w:p>
      <w:pPr>
        <w:spacing w:after="80" w:before="0"/>
      </w:pPr>
      <w:r>
        <w:rPr>
          <w:rFonts w:ascii="Inter" w:cs="Inter" w:eastAsia="Inter" w:hAnsi="Inter"/>
          <w:b w:val="false"/>
          <w:bCs w:val="false"/>
          <w:i w:val="false"/>
          <w:iCs w:val="false"/>
          <w:color w:val="0F17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UoM Type</w:t>
            </w:r>
          </w:p>
        </w:tc>
        <w:tc>
          <w:tcPr>
            <w:tcW w:type="dxa" w:w="22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Example</w:t>
            </w:r>
          </w:p>
        </w:tc>
        <w:tc>
          <w:tcPr>
            <w:tcW w:type="dxa" w:w="24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Formula</w:t>
            </w:r>
          </w:p>
        </w:tc>
        <w:tc>
          <w:tcPr>
            <w:tcW w:type="dxa" w:w="31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Notes</w:t>
            </w:r>
          </w:p>
        </w:tc>
      </w:tr>
      <w:tr>
        <w:tc>
          <w:tcPr>
            <w:tcW w:type="dxa" w:w="16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Min (Numeric/%)</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Sales Revenue</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Achievement ÷ Target</w:t>
            </w:r>
          </w:p>
        </w:tc>
        <w:tc>
          <w:tcPr>
            <w:tcW w:type="dxa" w:w="31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Higher is better</w:t>
            </w:r>
          </w:p>
        </w:tc>
      </w:tr>
      <w:tr>
        <w:tc>
          <w:tcPr>
            <w:tcW w:type="dxa" w:w="16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Max (Numeric/%)</w:t>
            </w:r>
          </w:p>
        </w:tc>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TAT, Cost</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Target ÷ Achievement</w:t>
            </w:r>
          </w:p>
        </w:tc>
        <w:tc>
          <w:tcPr>
            <w:tcW w:type="dxa" w:w="31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Lower is better</w:t>
            </w:r>
          </w:p>
        </w:tc>
      </w:tr>
      <w:tr>
        <w:tc>
          <w:tcPr>
            <w:tcW w:type="dxa" w:w="16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Timeline</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Project delivery</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Completion date vs. Deadline</w:t>
            </w:r>
          </w:p>
        </w:tc>
        <w:tc>
          <w:tcPr>
            <w:tcW w:type="dxa" w:w="31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Date-based scoring</w:t>
            </w:r>
          </w:p>
        </w:tc>
      </w:tr>
      <w:tr>
        <w:tc>
          <w:tcPr>
            <w:tcW w:type="dxa" w:w="16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Zero</w:t>
            </w:r>
          </w:p>
        </w:tc>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Safety incidents</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If 0 → 100%, else 0%</w:t>
            </w:r>
          </w:p>
        </w:tc>
        <w:tc>
          <w:tcPr>
            <w:tcW w:type="dxa" w:w="31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Zero = success</w:t>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3"/>
        <w:spacing w:after="80" w:before="200"/>
      </w:pPr>
      <w:r>
        <w:rPr>
          <w:rFonts w:ascii="Inter" w:cs="Inter" w:eastAsia="Inter" w:hAnsi="Inter"/>
          <w:b/>
          <w:bCs/>
          <w:color w:val="334155"/>
          <w:sz w:val="26"/>
          <w:szCs w:val="26"/>
        </w:rPr>
        <w:t xml:space="preserve">Manager: Check-in Module</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View Planned vs. Actual for each team member, per quarter</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Progress visualized as a bar (e.g. 72% toward target)</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Add structured Check-in Comment per employee (logged with timestamp and manager ID)</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Check-in completion tracked per manager for Admin dashboard</w:t>
      </w:r>
    </w:p>
    <w:p>
      <w:pPr>
        <w:spacing w:after="80" w:before="0"/>
      </w:pPr>
      <w:r>
        <w:rPr>
          <w:rFonts w:ascii="Inter" w:cs="Inter" w:eastAsia="Inter" w:hAnsi="Inter"/>
          <w:b w:val="false"/>
          <w:bCs w:val="false"/>
          <w:i w:val="false"/>
          <w:iCs w:val="false"/>
          <w:color w:val="0F172A"/>
          <w:sz w:val="22"/>
          <w:szCs w:val="22"/>
        </w:rPr>
        <w:t xml:space="preserve"/>
      </w:r>
    </w:p>
    <w:p>
      <w:pPr>
        <w:pStyle w:val="Heading3"/>
        <w:spacing w:after="80" w:before="200"/>
      </w:pPr>
      <w:r>
        <w:rPr>
          <w:rFonts w:ascii="Inter" w:cs="Inter" w:eastAsia="Inter" w:hAnsi="Inter"/>
          <w:b/>
          <w:bCs/>
          <w:color w:val="334155"/>
          <w:sz w:val="26"/>
          <w:szCs w:val="26"/>
        </w:rPr>
        <w:t xml:space="preserve">Check-in Schedule (System-Enforced)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Period</w:t>
            </w:r>
          </w:p>
        </w:tc>
        <w:tc>
          <w:tcPr>
            <w:tcW w:type="dxa" w:w="24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Window Opens</w:t>
            </w:r>
          </w:p>
        </w:tc>
        <w:tc>
          <w:tcPr>
            <w:tcW w:type="dxa" w:w="47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Action</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Phase 1 — Goal Setting</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1st May</w:t>
            </w:r>
          </w:p>
        </w:tc>
        <w:tc>
          <w:tcPr>
            <w:tcW w:type="dxa" w:w="47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Goal Creation, Submission &amp; Approval</w:t>
            </w:r>
          </w:p>
        </w:tc>
      </w:tr>
      <w:tr>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Q1 Check-in</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July</w:t>
            </w:r>
          </w:p>
        </w:tc>
        <w:tc>
          <w:tcPr>
            <w:tcW w:type="dxa" w:w="47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Progress Update — Planned vs. Actual</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Q2 Check-in</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October</w:t>
            </w:r>
          </w:p>
        </w:tc>
        <w:tc>
          <w:tcPr>
            <w:tcW w:type="dxa" w:w="47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Progress Update — Planned vs. Actual</w:t>
            </w:r>
          </w:p>
        </w:tc>
      </w:tr>
      <w:tr>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Q3 Check-in</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January</w:t>
            </w:r>
          </w:p>
        </w:tc>
        <w:tc>
          <w:tcPr>
            <w:tcW w:type="dxa" w:w="47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Progress Update — Planned vs. Actual</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Q4 / Annual</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March / April</w:t>
            </w:r>
          </w:p>
        </w:tc>
        <w:tc>
          <w:tcPr>
            <w:tcW w:type="dxa" w:w="47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Final Achievement Capture</w:t>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4.4 Reporting &amp; Governance (MUST-HAVE)</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Exportable CSV/Excel showing Planned Target vs. Actual for all employees; filterable by quarter, department, thrust area</w:t>
      </w:r>
      <w:r>
        <w:rPr>
          <w:rFonts w:ascii="Inter" w:cs="Inter" w:eastAsia="Inter" w:hAnsi="Inter"/>
          <w:b w:val="false"/>
          <w:bCs w:val="false"/>
          <w:i w:val="false"/>
          <w:iCs w:val="false"/>
          <w:color w:val="334155"/>
          <w:sz w:val="22"/>
          <w:szCs w:val="22"/>
        </w:rPr>
        <w:t xml:space="preserve">Achievement Report: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Real-time view of which employees and managers have completed quarterly check-ins; shown as % completion per department</w:t>
      </w:r>
      <w:r>
        <w:rPr>
          <w:rFonts w:ascii="Inter" w:cs="Inter" w:eastAsia="Inter" w:hAnsi="Inter"/>
          <w:b w:val="false"/>
          <w:bCs w:val="false"/>
          <w:i w:val="false"/>
          <w:iCs w:val="false"/>
          <w:color w:val="334155"/>
          <w:sz w:val="22"/>
          <w:szCs w:val="22"/>
        </w:rPr>
        <w:t xml:space="preserve">Completion Dashboard: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Every post-lock change logged with who changed what, when, and old vs. new values; visible to Admin as a filterable table</w:t>
      </w:r>
      <w:r>
        <w:rPr>
          <w:rFonts w:ascii="Inter" w:cs="Inter" w:eastAsia="Inter" w:hAnsi="Inter"/>
          <w:b w:val="false"/>
          <w:bCs w:val="false"/>
          <w:i w:val="false"/>
          <w:iCs w:val="false"/>
          <w:color w:val="334155"/>
          <w:sz w:val="22"/>
          <w:szCs w:val="22"/>
        </w:rPr>
        <w:t xml:space="preserve">Audit Trail: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Admin can open/close cycles, set dates, and unlock individual goals with a logged reason</w:t>
      </w:r>
      <w:r>
        <w:rPr>
          <w:rFonts w:ascii="Inter" w:cs="Inter" w:eastAsia="Inter" w:hAnsi="Inter"/>
          <w:b w:val="false"/>
          <w:bCs w:val="false"/>
          <w:i w:val="false"/>
          <w:iCs w:val="false"/>
          <w:color w:val="334155"/>
          <w:sz w:val="22"/>
          <w:szCs w:val="22"/>
        </w:rPr>
        <w:t xml:space="preserve">Admin Cycle Management: </w:t>
      </w:r>
    </w:p>
    <w:p>
      <w:r>
        <w:br/>
      </w:r>
    </w:p>
    <w:p>
      <w:pPr>
        <w:pStyle w:val="Heading1"/>
        <w:pBdr>
          <w:bottom w:val="single" w:color="2563EB" w:sz="8" w:space="4"/>
        </w:pBdr>
        <w:spacing w:after="160" w:before="360"/>
      </w:pPr>
      <w:r>
        <w:rPr>
          <w:rFonts w:ascii="Inter" w:cs="Inter" w:eastAsia="Inter" w:hAnsi="Inter"/>
          <w:b/>
          <w:bCs/>
          <w:color w:val="2563EB"/>
          <w:sz w:val="44"/>
          <w:szCs w:val="44"/>
        </w:rPr>
        <w:t xml:space="preserve">5. Bonus Features (Hackathon Differentiators)</w:t>
      </w:r>
    </w:p>
    <w:p>
      <w:pPr>
        <w:spacing w:after="100" w:before="60"/>
        <w:jc w:val="left"/>
      </w:pPr>
      <w:r>
        <w:rPr>
          <w:rFonts w:ascii="Inter" w:cs="Inter" w:eastAsia="Inter" w:hAnsi="Inter"/>
          <w:b w:val="false"/>
          <w:bCs w:val="false"/>
          <w:i w:val="false"/>
          <w:iCs w:val="false"/>
          <w:color w:val="334155"/>
          <w:sz w:val="22"/>
          <w:szCs w:val="22"/>
        </w:rPr>
        <w:t xml:space="preserve">Two bonus features are prioritized for maximum judge impact relative to build time. Azure AD and Teams integration are explicitly deprioritized — too complex for hackathon scope and high risk of authentication edge cases.</w:t>
      </w:r>
    </w:p>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5.1 Analytics Module — Priority 1</w:t>
      </w:r>
    </w:p>
    <w:p>
      <w:pPr>
        <w:spacing w:after="100" w:before="60"/>
        <w:jc w:val="left"/>
      </w:pPr>
      <w:r>
        <w:rPr>
          <w:rFonts w:ascii="Inter" w:cs="Inter" w:eastAsia="Inter" w:hAnsi="Inter"/>
          <w:b w:val="false"/>
          <w:bCs w:val="false"/>
          <w:i w:val="false"/>
          <w:iCs w:val="false"/>
          <w:color w:val="334155"/>
          <w:sz w:val="22"/>
          <w:szCs w:val="22"/>
        </w:rPr>
        <w:t xml:space="preserve">Highest-visibility bonus feature. A dedicated Analytics dashboard accessible to Admin and Managers.</w:t>
      </w:r>
    </w:p>
    <w:p>
      <w:pPr>
        <w:spacing w:after="80" w:before="0"/>
      </w:pPr>
      <w:r>
        <w:rPr>
          <w:rFonts w:ascii="Inter" w:cs="Inter" w:eastAsia="Inter" w:hAnsi="Inter"/>
          <w:b w:val="false"/>
          <w:bCs w:val="false"/>
          <w:i w:val="false"/>
          <w:iCs w:val="false"/>
          <w:color w:val="0F172A"/>
          <w:sz w:val="22"/>
          <w:szCs w:val="22"/>
        </w:rPr>
        <w:t xml:space="preserve"/>
      </w:r>
    </w:p>
    <w:p>
      <w:pPr>
        <w:pStyle w:val="ListParagraph"/>
        <w:numPr>
          <w:ilvl w:val="0"/>
          <w:numId w:val="2"/>
        </w:numPr>
        <w:spacing w:after="40" w:before="40"/>
      </w:pPr>
      <w:r>
        <w:rPr>
          <w:rFonts w:ascii="Inter" w:cs="Inter" w:eastAsia="Inter" w:hAnsi="Inter"/>
          <w:b/>
          <w:bCs/>
          <w:i w:val="false"/>
          <w:iCs w:val="false"/>
          <w:color w:val="0F172A"/>
          <w:sz w:val="22"/>
          <w:szCs w:val="22"/>
        </w:rPr>
        <w:t xml:space="preserve">Bar chart comparing average achievement scores across Q1–Q4 at individual, team, and department levels</w:t>
      </w:r>
      <w:r>
        <w:rPr>
          <w:rFonts w:ascii="Inter" w:cs="Inter" w:eastAsia="Inter" w:hAnsi="Inter"/>
          <w:b w:val="false"/>
          <w:bCs w:val="false"/>
          <w:i w:val="false"/>
          <w:iCs w:val="false"/>
          <w:color w:val="334155"/>
          <w:sz w:val="22"/>
          <w:szCs w:val="22"/>
        </w:rPr>
        <w:t xml:space="preserve">QoQ Achievement Trends: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Color-coded table showing check-in completion rates across the org. Cells colored Green (done) / Amber (pending) / Red (overdue)</w:t>
      </w:r>
      <w:r>
        <w:rPr>
          <w:rFonts w:ascii="Inter" w:cs="Inter" w:eastAsia="Inter" w:hAnsi="Inter"/>
          <w:b w:val="false"/>
          <w:bCs w:val="false"/>
          <w:i w:val="false"/>
          <w:iCs w:val="false"/>
          <w:color w:val="334155"/>
          <w:sz w:val="22"/>
          <w:szCs w:val="22"/>
        </w:rPr>
        <w:t xml:space="preserve">Completion Heatmap: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Pie/donut chart breaking down goals by Thrust Area, UoM type, and current status</w:t>
      </w:r>
      <w:r>
        <w:rPr>
          <w:rFonts w:ascii="Inter" w:cs="Inter" w:eastAsia="Inter" w:hAnsi="Inter"/>
          <w:b w:val="false"/>
          <w:bCs w:val="false"/>
          <w:i w:val="false"/>
          <w:iCs w:val="false"/>
          <w:color w:val="334155"/>
          <w:sz w:val="22"/>
          <w:szCs w:val="22"/>
        </w:rPr>
        <w:t xml:space="preserve">Goal Distribution: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Ranked table comparing check-in completion rates and average team achievement scores across L1 managers</w:t>
      </w:r>
      <w:r>
        <w:rPr>
          <w:rFonts w:ascii="Inter" w:cs="Inter" w:eastAsia="Inter" w:hAnsi="Inter"/>
          <w:b w:val="false"/>
          <w:bCs w:val="false"/>
          <w:i w:val="false"/>
          <w:iCs w:val="false"/>
          <w:color w:val="334155"/>
          <w:sz w:val="22"/>
          <w:szCs w:val="22"/>
        </w:rPr>
        <w:t xml:space="preserve">Manager Effectiveness: </w:t>
      </w:r>
    </w:p>
    <w:p>
      <w:pPr>
        <w:spacing w:after="80" w:before="0"/>
      </w:pPr>
      <w:r>
        <w:rPr>
          <w:rFonts w:ascii="Inter" w:cs="Inter" w:eastAsia="Inter" w:hAnsi="Inter"/>
          <w:b w:val="false"/>
          <w:bCs w:val="false"/>
          <w:i w:val="false"/>
          <w:iCs w:val="false"/>
          <w:color w:val="0F172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20"/>
              <w:left w:type="dxa" w:w="200"/>
              <w:bottom w:type="dxa" w:w="120"/>
              <w:right w:type="dxa" w:w="200"/>
            </w:tcMar>
          </w:tcPr>
          <w:p>
            <w:pPr>
              <w:spacing w:after="60" w:before="0"/>
            </w:pPr>
            <w:r>
              <w:rPr>
                <w:rFonts w:ascii="Inter" w:cs="Inter" w:eastAsia="Inter" w:hAnsi="Inter"/>
                <w:b/>
                <w:bCs/>
                <w:color w:val="2563EB"/>
                <w:sz w:val="20"/>
                <w:szCs w:val="20"/>
              </w:rPr>
              <w:t xml:space="preserve">Implementation Note</w:t>
            </w:r>
          </w:p>
          <w:p>
            <w:pPr>
              <w:spacing w:after="0" w:before="0"/>
            </w:pPr>
            <w:r>
              <w:rPr>
                <w:rFonts w:ascii="Inter" w:cs="Inter" w:eastAsia="Inter" w:hAnsi="Inter"/>
                <w:color w:val="334155"/>
                <w:sz w:val="21"/>
                <w:szCs w:val="21"/>
              </w:rPr>
              <w:t xml:space="preserve">Use Recharts for all charts. All data comes from existing Supabase tables — no additional data infrastructure needed. Estimated build time: 3–4 hours.</w:t>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5.2 Escalation Module — Priority 2</w:t>
      </w:r>
    </w:p>
    <w:p>
      <w:pPr>
        <w:spacing w:after="100" w:before="60"/>
        <w:jc w:val="left"/>
      </w:pPr>
      <w:r>
        <w:rPr>
          <w:rFonts w:ascii="Inter" w:cs="Inter" w:eastAsia="Inter" w:hAnsi="Inter"/>
          <w:b w:val="false"/>
          <w:bCs w:val="false"/>
          <w:i w:val="false"/>
          <w:iCs w:val="false"/>
          <w:color w:val="334155"/>
          <w:sz w:val="22"/>
          <w:szCs w:val="22"/>
        </w:rPr>
        <w:t xml:space="preserve">Rule-based escalation engine that enforces accountability automatically. Implemented as a backend cron job checking conditions on a schedule.</w:t>
      </w:r>
    </w:p>
    <w:p>
      <w:pPr>
        <w:spacing w:after="80" w:before="0"/>
      </w:pPr>
      <w:r>
        <w:rPr>
          <w:rFonts w:ascii="Inter" w:cs="Inter" w:eastAsia="Inter" w:hAnsi="Inter"/>
          <w:b w:val="false"/>
          <w:bCs w:val="false"/>
          <w:i w:val="false"/>
          <w:iCs w:val="false"/>
          <w:color w:val="0F172A"/>
          <w:sz w:val="22"/>
          <w:szCs w:val="22"/>
        </w:rPr>
        <w:t xml:space="preserve"/>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Configurable rules (set by Admin):</w:t>
      </w:r>
    </w:p>
    <w:p>
      <w:pPr>
        <w:pStyle w:val="ListParagraph"/>
        <w:numPr>
          <w:ilvl w:val="0"/>
          <w:numId w:val="3"/>
        </w:numPr>
        <w:spacing w:after="30" w:before="30"/>
      </w:pPr>
      <w:r>
        <w:rPr>
          <w:rFonts w:ascii="Inter" w:cs="Inter" w:eastAsia="Inter" w:hAnsi="Inter"/>
          <w:b w:val="false"/>
          <w:bCs w:val="false"/>
          <w:i w:val="false"/>
          <w:iCs w:val="false"/>
          <w:color w:val="64748B"/>
          <w:sz w:val="21"/>
          <w:szCs w:val="21"/>
        </w:rPr>
        <w:t xml:space="preserve">Employee has not submitted goals within N days of cycle open</w:t>
      </w:r>
    </w:p>
    <w:p>
      <w:pPr>
        <w:pStyle w:val="ListParagraph"/>
        <w:numPr>
          <w:ilvl w:val="0"/>
          <w:numId w:val="3"/>
        </w:numPr>
        <w:spacing w:after="30" w:before="30"/>
      </w:pPr>
      <w:r>
        <w:rPr>
          <w:rFonts w:ascii="Inter" w:cs="Inter" w:eastAsia="Inter" w:hAnsi="Inter"/>
          <w:b w:val="false"/>
          <w:bCs w:val="false"/>
          <w:i w:val="false"/>
          <w:iCs w:val="false"/>
          <w:color w:val="64748B"/>
          <w:sz w:val="21"/>
          <w:szCs w:val="21"/>
        </w:rPr>
        <w:t xml:space="preserve">Manager has not approved goals within N days of submission</w:t>
      </w:r>
    </w:p>
    <w:p>
      <w:pPr>
        <w:pStyle w:val="ListParagraph"/>
        <w:numPr>
          <w:ilvl w:val="0"/>
          <w:numId w:val="3"/>
        </w:numPr>
        <w:spacing w:after="30" w:before="30"/>
      </w:pPr>
      <w:r>
        <w:rPr>
          <w:rFonts w:ascii="Inter" w:cs="Inter" w:eastAsia="Inter" w:hAnsi="Inter"/>
          <w:b w:val="false"/>
          <w:bCs w:val="false"/>
          <w:i w:val="false"/>
          <w:iCs w:val="false"/>
          <w:color w:val="64748B"/>
          <w:sz w:val="21"/>
          <w:szCs w:val="21"/>
        </w:rPr>
        <w:t xml:space="preserve">Quarterly check-in not completed within the active window</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Auto-notification to employee → manager → skip-level/HR after defined intervals</w:t>
      </w:r>
      <w:r>
        <w:rPr>
          <w:rFonts w:ascii="Inter" w:cs="Inter" w:eastAsia="Inter" w:hAnsi="Inter"/>
          <w:b w:val="false"/>
          <w:bCs w:val="false"/>
          <w:i w:val="false"/>
          <w:iCs w:val="false"/>
          <w:color w:val="334155"/>
          <w:sz w:val="22"/>
          <w:szCs w:val="22"/>
        </w:rPr>
        <w:t xml:space="preserve">Escalation chain: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Via Resend.com with deep-link back to relevant goal sheet</w:t>
      </w:r>
      <w:r>
        <w:rPr>
          <w:rFonts w:ascii="Inter" w:cs="Inter" w:eastAsia="Inter" w:hAnsi="Inter"/>
          <w:b w:val="false"/>
          <w:bCs w:val="false"/>
          <w:i w:val="false"/>
          <w:iCs w:val="false"/>
          <w:color w:val="334155"/>
          <w:sz w:val="22"/>
          <w:szCs w:val="22"/>
        </w:rPr>
        <w:t xml:space="preserve">Email delivery: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Visible to Admin — shows triggered rule, target user, timestamp, and resolution status</w:t>
      </w:r>
      <w:r>
        <w:rPr>
          <w:rFonts w:ascii="Inter" w:cs="Inter" w:eastAsia="Inter" w:hAnsi="Inter"/>
          <w:b w:val="false"/>
          <w:bCs w:val="false"/>
          <w:i w:val="false"/>
          <w:iCs w:val="false"/>
          <w:color w:val="334155"/>
          <w:sz w:val="22"/>
          <w:szCs w:val="22"/>
        </w:rPr>
        <w:t xml:space="preserve">Escalation Log: </w:t>
      </w:r>
    </w:p>
    <w:p>
      <w:r>
        <w:br/>
      </w:r>
    </w:p>
    <w:p>
      <w:pPr>
        <w:pStyle w:val="Heading1"/>
        <w:pBdr>
          <w:bottom w:val="single" w:color="2563EB" w:sz="8" w:space="4"/>
        </w:pBdr>
        <w:spacing w:after="160" w:before="360"/>
      </w:pPr>
      <w:r>
        <w:rPr>
          <w:rFonts w:ascii="Inter" w:cs="Inter" w:eastAsia="Inter" w:hAnsi="Inter"/>
          <w:b/>
          <w:bCs/>
          <w:color w:val="2563EB"/>
          <w:sz w:val="44"/>
          <w:szCs w:val="44"/>
        </w:rPr>
        <w:t xml:space="preserve">6. Design Philosophy</w:t>
      </w:r>
    </w:p>
    <w:p>
      <w:pPr>
        <w:spacing w:after="100" w:before="60"/>
        <w:jc w:val="left"/>
      </w:pPr>
      <w:r>
        <w:rPr>
          <w:rFonts w:ascii="Inter" w:cs="Inter" w:eastAsia="Inter" w:hAnsi="Inter"/>
          <w:b w:val="false"/>
          <w:bCs w:val="false"/>
          <w:i w:val="false"/>
          <w:iCs w:val="false"/>
          <w:color w:val="334155"/>
          <w:sz w:val="22"/>
          <w:szCs w:val="22"/>
        </w:rPr>
        <w:t xml:space="preserve">The design ethos for Cadence is: </w:t>
      </w:r>
    </w:p>
    <w:p>
      <w:pPr>
        <w:spacing w:after="160" w:before="80"/>
        <w:jc w:val="center"/>
      </w:pPr>
      <w:r>
        <w:rPr>
          <w:rFonts w:ascii="Inter" w:cs="Inter" w:eastAsia="Inter" w:hAnsi="Inter"/>
          <w:b/>
          <w:bCs/>
          <w:i/>
          <w:iCs/>
          <w:color w:val="2563EB"/>
          <w:sz w:val="24"/>
          <w:szCs w:val="24"/>
        </w:rPr>
        <w:t xml:space="preserve">"Make the right action obvious, make the wrong action impossible, and make the current state always visible."</w:t>
      </w:r>
    </w:p>
    <w:p>
      <w:pPr>
        <w:pStyle w:val="Heading2"/>
        <w:spacing w:after="120" w:before="280"/>
      </w:pPr>
      <w:r>
        <w:rPr>
          <w:rFonts w:ascii="Inter" w:cs="Inter" w:eastAsia="Inter" w:hAnsi="Inter"/>
          <w:b/>
          <w:bCs/>
          <w:color w:val="0F172A"/>
          <w:sz w:val="32"/>
          <w:szCs w:val="32"/>
        </w:rPr>
        <w:t xml:space="preserve">6.1 Core Principles</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Every screen answers one primary question. No decorative elements that don't serve a function.</w:t>
      </w:r>
      <w:r>
        <w:rPr>
          <w:rFonts w:ascii="Inter" w:cs="Inter" w:eastAsia="Inter" w:hAnsi="Inter"/>
          <w:b w:val="false"/>
          <w:bCs w:val="false"/>
          <w:i w:val="false"/>
          <w:iCs w:val="false"/>
          <w:color w:val="334155"/>
          <w:sz w:val="22"/>
          <w:szCs w:val="22"/>
        </w:rPr>
        <w:t xml:space="preserve">Information hierarchy over decoration: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Every goal, employee, and check-in has a visible status. Consistent color-coded badge system used throughout with zero deviation.</w:t>
      </w:r>
      <w:r>
        <w:rPr>
          <w:rFonts w:ascii="Inter" w:cs="Inter" w:eastAsia="Inter" w:hAnsi="Inter"/>
          <w:b w:val="false"/>
          <w:bCs w:val="false"/>
          <w:i w:val="false"/>
          <w:iCs w:val="false"/>
          <w:color w:val="334155"/>
          <w:sz w:val="22"/>
          <w:szCs w:val="22"/>
        </w:rPr>
        <w:t xml:space="preserve">Status is king: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Managers and admins live in tables. Use compact table rows with generous padding — not card grids for data.</w:t>
      </w:r>
      <w:r>
        <w:rPr>
          <w:rFonts w:ascii="Inter" w:cs="Inter" w:eastAsia="Inter" w:hAnsi="Inter"/>
          <w:b w:val="false"/>
          <w:bCs w:val="false"/>
          <w:i w:val="false"/>
          <w:iCs w:val="false"/>
          <w:color w:val="334155"/>
          <w:sz w:val="22"/>
          <w:szCs w:val="22"/>
        </w:rPr>
        <w:t xml:space="preserve">Data density without clutter: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Validation messages and locked states feel protective, not punitive. Error messages tell the user exactly what to fix.</w:t>
      </w:r>
      <w:r>
        <w:rPr>
          <w:rFonts w:ascii="Inter" w:cs="Inter" w:eastAsia="Inter" w:hAnsi="Inter"/>
          <w:b w:val="false"/>
          <w:bCs w:val="false"/>
          <w:i w:val="false"/>
          <w:iCs w:val="false"/>
          <w:color w:val="334155"/>
          <w:sz w:val="22"/>
          <w:szCs w:val="22"/>
        </w:rPr>
        <w:t xml:space="preserve">Friction only where it protects: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Current user name, role badge, and active cycle/quarter shown in the header on every screen.</w:t>
      </w:r>
      <w:r>
        <w:rPr>
          <w:rFonts w:ascii="Inter" w:cs="Inter" w:eastAsia="Inter" w:hAnsi="Inter"/>
          <w:b w:val="false"/>
          <w:bCs w:val="false"/>
          <w:i w:val="false"/>
          <w:iCs w:val="false"/>
          <w:color w:val="334155"/>
          <w:sz w:val="22"/>
          <w:szCs w:val="22"/>
        </w:rPr>
        <w:t xml:space="preserve">Role context always visible: </w:t>
      </w:r>
    </w:p>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6.2 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Element</w:t>
            </w:r>
          </w:p>
        </w:tc>
        <w:tc>
          <w:tcPr>
            <w:tcW w:type="dxa" w:w="69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Decision</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Color Palette</w:t>
            </w:r>
          </w:p>
        </w:tc>
        <w:tc>
          <w:tcPr>
            <w:tcW w:type="dxa" w:w="6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One primary blue (#2563EB), neutral grays, five status colors. No more than 5 colors total.</w:t>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Typography</w:t>
            </w:r>
          </w:p>
        </w:tc>
        <w:tc>
          <w:tcPr>
            <w:tcW w:type="dxa" w:w="6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Inter typeface. Single font, 3 weights max: Regular, Medium, Semibold.</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Navigation</w:t>
            </w:r>
          </w:p>
        </w:tc>
        <w:tc>
          <w:tcPr>
            <w:tcW w:type="dxa" w:w="6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Sidebar (not top nav). Role-relevant nav items only. Enterprise tools use sidebars for density and scalability.</w:t>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Layout</w:t>
            </w:r>
          </w:p>
        </w:tc>
        <w:tc>
          <w:tcPr>
            <w:tcW w:type="dxa" w:w="6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Tables for lists and data; cards only for top-level dashboard summary widgets (totals, completion %, pending counts).</w:t>
            </w:r>
          </w:p>
        </w:tc>
      </w:tr>
      <w:tr>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Dark Mode</w:t>
            </w:r>
          </w:p>
        </w:tc>
        <w:tc>
          <w:tcPr>
            <w:tcW w:type="dxa" w:w="6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Not implemented. HR portals are used in office daylight. Waste of hackathon time.</w:t>
            </w:r>
          </w:p>
        </w:tc>
      </w:tr>
      <w:tr>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Spacing Base</w:t>
            </w:r>
          </w:p>
        </w:tc>
        <w:tc>
          <w:tcPr>
            <w:tcW w:type="dxa" w:w="6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4px grid. Generous internal padding on all cells and cards.</w:t>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6.3 Status Badge System (Non-Negotiable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Status</w:t>
            </w:r>
          </w:p>
        </w:tc>
        <w:tc>
          <w:tcPr>
            <w:tcW w:type="dxa" w:w="22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Color</w:t>
            </w:r>
          </w:p>
        </w:tc>
        <w:tc>
          <w:tcPr>
            <w:tcW w:type="dxa" w:w="49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Used For</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Draft</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Gray</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Goal not yet submitted</w:t>
            </w:r>
          </w:p>
        </w:tc>
      </w:tr>
      <w:tr>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Submitted / Pending</w:t>
            </w:r>
          </w:p>
        </w:tc>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Amber</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Awaiting manager approval</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Approved / On Track</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Green</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Goal approved and locked; check-in on track</w:t>
            </w:r>
          </w:p>
        </w:tc>
      </w:tr>
      <w:tr>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Completed</w:t>
            </w:r>
          </w:p>
        </w:tc>
        <w:tc>
          <w:tcPr>
            <w:tcW w:type="dxa" w:w="2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Blue</w:t>
            </w:r>
          </w:p>
        </w:tc>
        <w:tc>
          <w:tcPr>
            <w:tcW w:type="dxa" w:w="49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Check-in completed</w:t>
            </w:r>
          </w:p>
        </w:tc>
      </w:tr>
      <w:tr>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Returned / Overdue</w:t>
            </w:r>
          </w:p>
        </w:tc>
        <w:tc>
          <w:tcPr>
            <w:tcW w:type="dxa" w:w="2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Red</w:t>
            </w:r>
          </w:p>
        </w:tc>
        <w:tc>
          <w:tcPr>
            <w:tcW w:type="dxa" w:w="49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Returned for rework; escalation overdue</w:t>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6.4 Critical UI Component: Goal Sheet Form</w:t>
      </w:r>
    </w:p>
    <w:p>
      <w:pPr>
        <w:spacing w:after="100" w:before="60"/>
        <w:jc w:val="left"/>
      </w:pPr>
      <w:r>
        <w:rPr>
          <w:rFonts w:ascii="Inter" w:cs="Inter" w:eastAsia="Inter" w:hAnsi="Inter"/>
          <w:b w:val="false"/>
          <w:bCs w:val="false"/>
          <w:i w:val="false"/>
          <w:iCs w:val="false"/>
          <w:color w:val="334155"/>
          <w:sz w:val="22"/>
          <w:szCs w:val="22"/>
        </w:rPr>
        <w:t xml:space="preserve">This is the most complex and highest-stakes screen in the app. It must be built with extreme care.</w:t>
      </w:r>
    </w:p>
    <w:p>
      <w:pPr>
        <w:spacing w:after="80" w:before="0"/>
      </w:pPr>
      <w:r>
        <w:rPr>
          <w:rFonts w:ascii="Inter" w:cs="Inter" w:eastAsia="Inter" w:hAnsi="Inter"/>
          <w:b w:val="false"/>
          <w:bCs w:val="false"/>
          <w:i w:val="false"/>
          <w:iCs w:val="false"/>
          <w:color w:val="0F172A"/>
          <w:sz w:val="22"/>
          <w:szCs w:val="22"/>
        </w:rPr>
        <w:t xml:space="preserve"/>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Running weightage progress bar at the top — updates live on every keystroke, shows X/100% used</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"Add Goal" button: disabled and grayed when at 8 goals; tooltip explains why</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"Submit" button: disabled until total weightage equals exactly 100% — not a click-time validator, continuously enforced</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Each goal rendered as a card/row with all fields inline</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Shared goals visually distinct — lock icon on Title and Target fields</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Locked goals: all fields muted/read-only with a lock icon; no aggressive error state</w:t>
      </w:r>
    </w:p>
    <w:p>
      <w:r>
        <w:br/>
      </w:r>
    </w:p>
    <w:p>
      <w:pPr>
        <w:pStyle w:val="Heading1"/>
        <w:pBdr>
          <w:bottom w:val="single" w:color="2563EB" w:sz="8" w:space="4"/>
        </w:pBdr>
        <w:spacing w:after="160" w:before="360"/>
      </w:pPr>
      <w:r>
        <w:rPr>
          <w:rFonts w:ascii="Inter" w:cs="Inter" w:eastAsia="Inter" w:hAnsi="Inter"/>
          <w:b/>
          <w:bCs/>
          <w:color w:val="2563EB"/>
          <w:sz w:val="44"/>
          <w:szCs w:val="44"/>
        </w:rPr>
        <w:t xml:space="preserve">7. Build Roadmap</w:t>
      </w:r>
    </w:p>
    <w:p>
      <w:pPr>
        <w:pStyle w:val="Heading2"/>
        <w:spacing w:after="120" w:before="280"/>
      </w:pPr>
      <w:r>
        <w:rPr>
          <w:rFonts w:ascii="Inter" w:cs="Inter" w:eastAsia="Inter" w:hAnsi="Inter"/>
          <w:b/>
          <w:bCs/>
          <w:color w:val="0F172A"/>
          <w:sz w:val="32"/>
          <w:szCs w:val="32"/>
        </w:rPr>
        <w:t xml:space="preserve">7.1 Phase-by-Phase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Hour</w:t>
            </w:r>
          </w:p>
        </w:tc>
        <w:tc>
          <w:tcPr>
            <w:tcW w:type="dxa" w:w="240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Phase</w:t>
            </w:r>
          </w:p>
        </w:tc>
        <w:tc>
          <w:tcPr>
            <w:tcW w:type="dxa" w:w="5760"/>
            <w:tcBorders>
              <w:top w:val="single" w:color="2563EB" w:sz="6"/>
              <w:left w:val="single" w:color="2563EB" w:sz="6"/>
              <w:bottom w:val="single" w:color="2563EB" w:sz="6"/>
              <w:right w:val="single" w:color="2563EB" w:sz="6"/>
            </w:tcBorders>
            <w:shd w:fill="1E3A5F" w:val="clear"/>
            <w:tcMar>
              <w:top w:type="dxa" w:w="100"/>
              <w:left w:type="dxa" w:w="140"/>
              <w:bottom w:type="dxa" w:w="100"/>
              <w:right w:type="dxa" w:w="140"/>
            </w:tcMar>
            <w:vAlign w:val="center"/>
          </w:tcPr>
          <w:p>
            <w:pPr>
              <w:jc w:val="left"/>
            </w:pPr>
            <w:r>
              <w:rPr>
                <w:rFonts w:ascii="Inter" w:cs="Inter" w:eastAsia="Inter" w:hAnsi="Inter"/>
                <w:b/>
                <w:bCs/>
                <w:color w:val="FFFFFF"/>
                <w:sz w:val="20"/>
                <w:szCs w:val="20"/>
              </w:rPr>
              <w:t xml:space="preserve">Deliverable</w:t>
            </w:r>
          </w:p>
        </w:tc>
      </w:tr>
      <w:tr>
        <w:tc>
          <w:tcPr>
            <w:tcW w:type="dxa" w:w="1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1</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Infrastructure</w:t>
            </w:r>
          </w:p>
        </w:tc>
        <w:tc>
          <w:tcPr>
            <w:tcW w:type="dxa" w:w="57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Supabase project setup, schema creation, RLS policies, seed 3 demo users (employee / manager / admin)</w:t>
            </w:r>
          </w:p>
        </w:tc>
      </w:tr>
      <w:tr>
        <w:tc>
          <w:tcPr>
            <w:tcW w:type="dxa" w:w="1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2</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Auth + Routing</w:t>
            </w:r>
          </w:p>
        </w:tc>
        <w:tc>
          <w:tcPr>
            <w:tcW w:type="dxa" w:w="57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Supabase Auth integration, role-based routing, sidebar navigation, role-switcher demo button</w:t>
            </w:r>
          </w:p>
        </w:tc>
      </w:tr>
      <w:tr>
        <w:tc>
          <w:tcPr>
            <w:tcW w:type="dxa" w:w="1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3–4</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Goal Creation</w:t>
            </w:r>
          </w:p>
        </w:tc>
        <w:tc>
          <w:tcPr>
            <w:tcW w:type="dxa" w:w="57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Full goal sheet form with live weightage tracker, all validation logic, draft auto-save, status transitions</w:t>
            </w:r>
          </w:p>
        </w:tc>
      </w:tr>
      <w:tr>
        <w:tc>
          <w:tcPr>
            <w:tcW w:type="dxa" w:w="1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5</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Approval Workflow</w:t>
            </w:r>
          </w:p>
        </w:tc>
        <w:tc>
          <w:tcPr>
            <w:tcW w:type="dxa" w:w="57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Manager team dashboard, inline editing, approve/return actions, goal lock mechanism</w:t>
            </w:r>
          </w:p>
        </w:tc>
      </w:tr>
      <w:tr>
        <w:tc>
          <w:tcPr>
            <w:tcW w:type="dxa" w:w="1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6</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Check-ins</w:t>
            </w:r>
          </w:p>
        </w:tc>
        <w:tc>
          <w:tcPr>
            <w:tcW w:type="dxa" w:w="57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Quarterly update interface, UoM score computation, Planned vs. Actual display, manager comment module</w:t>
            </w:r>
          </w:p>
        </w:tc>
      </w:tr>
      <w:tr>
        <w:tc>
          <w:tcPr>
            <w:tcW w:type="dxa" w:w="1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7</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Shared Goals + Audit</w:t>
            </w:r>
          </w:p>
        </w:tc>
        <w:tc>
          <w:tcPr>
            <w:tcW w:type="dxa" w:w="57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Shared goal push flow, achievement sync across linked sheets, audit log capture and admin view</w:t>
            </w:r>
          </w:p>
        </w:tc>
      </w:tr>
      <w:tr>
        <w:tc>
          <w:tcPr>
            <w:tcW w:type="dxa" w:w="1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8</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Analytics Module</w:t>
            </w:r>
          </w:p>
        </w:tc>
        <w:tc>
          <w:tcPr>
            <w:tcW w:type="dxa" w:w="57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QoQ trend charts, completion heatmap, goal distribution pie, manager effectiveness table (all via Recharts)</w:t>
            </w:r>
          </w:p>
        </w:tc>
      </w:tr>
      <w:tr>
        <w:tc>
          <w:tcPr>
            <w:tcW w:type="dxa" w:w="12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9</w:t>
            </w:r>
          </w:p>
        </w:tc>
        <w:tc>
          <w:tcPr>
            <w:tcW w:type="dxa" w:w="240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bCs/>
                <w:color w:val="334155"/>
                <w:sz w:val="20"/>
                <w:szCs w:val="20"/>
              </w:rPr>
              <w:t xml:space="preserve">Escalation + Export</w:t>
            </w:r>
          </w:p>
        </w:tc>
        <w:tc>
          <w:tcPr>
            <w:tcW w:type="dxa" w:w="5760"/>
            <w:tcBorders>
              <w:top w:val="single" w:color="DBEAFE" w:sz="4"/>
              <w:left w:val="single" w:color="DBEAFE" w:sz="4"/>
              <w:bottom w:val="single" w:color="DBEAFE" w:sz="4"/>
              <w:right w:val="single" w:color="DBEAFE" w:sz="4"/>
            </w:tcBorders>
            <w:shd w:fill="F8FAFC"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Escalation rule config, backend cron, email via Resend, CSV export of achievement report</w:t>
            </w:r>
          </w:p>
        </w:tc>
      </w:tr>
      <w:tr>
        <w:tc>
          <w:tcPr>
            <w:tcW w:type="dxa" w:w="12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10</w:t>
            </w:r>
          </w:p>
        </w:tc>
        <w:tc>
          <w:tcPr>
            <w:tcW w:type="dxa" w:w="240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bCs/>
                <w:color w:val="334155"/>
                <w:sz w:val="20"/>
                <w:szCs w:val="20"/>
              </w:rPr>
              <w:t xml:space="preserve">Deploy + Demo Prep</w:t>
            </w:r>
          </w:p>
        </w:tc>
        <w:tc>
          <w:tcPr>
            <w:tcW w:type="dxa" w:w="5760"/>
            <w:tcBorders>
              <w:top w:val="single" w:color="DBEAFE" w:sz="4"/>
              <w:left w:val="single" w:color="DBEAFE" w:sz="4"/>
              <w:bottom w:val="single" w:color="DBEAFE" w:sz="4"/>
              <w:right w:val="single" w:color="DBEAFE" w:sz="4"/>
            </w:tcBorders>
            <w:shd w:fill="FFFFFF" w:val="clear"/>
            <w:tcMar>
              <w:top w:type="dxa" w:w="90"/>
              <w:left w:type="dxa" w:w="140"/>
              <w:bottom w:type="dxa" w:w="90"/>
              <w:right w:type="dxa" w:w="140"/>
            </w:tcMar>
            <w:vAlign w:val="center"/>
          </w:tcPr>
          <w:p>
            <w:r>
              <w:rPr>
                <w:rFonts w:ascii="Inter" w:cs="Inter" w:eastAsia="Inter" w:hAnsi="Inter"/>
                <w:b w:val="false"/>
                <w:bCs w:val="false"/>
                <w:color w:val="334155"/>
                <w:sz w:val="20"/>
                <w:szCs w:val="20"/>
              </w:rPr>
              <w:t xml:space="preserve">Vercel deployment, Supabase production setup, seed demo data, architecture diagram, rehearse demo script</w:t>
            </w:r>
          </w:p>
        </w:tc>
      </w:tr>
    </w:tbl>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7.2 User Role Build Priority</w:t>
      </w:r>
    </w:p>
    <w:p>
      <w:pPr>
        <w:spacing w:after="100" w:before="60"/>
        <w:jc w:val="left"/>
      </w:pPr>
      <w:r>
        <w:rPr>
          <w:rFonts w:ascii="Inter" w:cs="Inter" w:eastAsia="Inter" w:hAnsi="Inter"/>
          <w:b w:val="false"/>
          <w:bCs w:val="false"/>
          <w:i w:val="false"/>
          <w:iCs w:val="false"/>
          <w:color w:val="334155"/>
          <w:sz w:val="22"/>
          <w:szCs w:val="22"/>
        </w:rPr>
        <w:t xml:space="preserve">Build in this order to ensure all 3 role journeys are demonstrable:</w:t>
      </w:r>
    </w:p>
    <w:p>
      <w:pPr>
        <w:spacing w:after="80" w:before="0"/>
      </w:pPr>
      <w:r>
        <w:rPr>
          <w:rFonts w:ascii="Inter" w:cs="Inter" w:eastAsia="Inter" w:hAnsi="Inter"/>
          <w:b w:val="false"/>
          <w:bCs w:val="false"/>
          <w:i w:val="false"/>
          <w:iCs w:val="false"/>
          <w:color w:val="0F172A"/>
          <w:sz w:val="22"/>
          <w:szCs w:val="22"/>
        </w:rPr>
        <w:t xml:space="preserve"/>
      </w:r>
    </w:p>
    <w:p>
      <w:pPr>
        <w:pStyle w:val="ListParagraph"/>
        <w:numPr>
          <w:ilvl w:val="0"/>
          <w:numId w:val="4"/>
        </w:numPr>
        <w:spacing w:after="40" w:before="40"/>
      </w:pPr>
      <w:r>
        <w:rPr>
          <w:rFonts w:ascii="Inter" w:cs="Inter" w:eastAsia="Inter" w:hAnsi="Inter"/>
          <w:b w:val="false"/>
          <w:bCs w:val="false"/>
          <w:i w:val="false"/>
          <w:iCs w:val="false"/>
          <w:color w:val="334155"/>
          <w:sz w:val="22"/>
          <w:szCs w:val="22"/>
        </w:rPr>
        <w:t xml:space="preserve">Employee goal creation + submission (validates core BRD rules)</w:t>
      </w:r>
    </w:p>
    <w:p>
      <w:pPr>
        <w:pStyle w:val="ListParagraph"/>
        <w:numPr>
          <w:ilvl w:val="0"/>
          <w:numId w:val="4"/>
        </w:numPr>
        <w:spacing w:after="40" w:before="40"/>
      </w:pPr>
      <w:r>
        <w:rPr>
          <w:rFonts w:ascii="Inter" w:cs="Inter" w:eastAsia="Inter" w:hAnsi="Inter"/>
          <w:b w:val="false"/>
          <w:bCs w:val="false"/>
          <w:i w:val="false"/>
          <w:iCs w:val="false"/>
          <w:color w:val="334155"/>
          <w:sz w:val="22"/>
          <w:szCs w:val="22"/>
        </w:rPr>
        <w:t xml:space="preserve">Manager approval + inline editing + goal lock</w:t>
      </w:r>
    </w:p>
    <w:p>
      <w:pPr>
        <w:pStyle w:val="ListParagraph"/>
        <w:numPr>
          <w:ilvl w:val="0"/>
          <w:numId w:val="4"/>
        </w:numPr>
        <w:spacing w:after="40" w:before="40"/>
      </w:pPr>
      <w:r>
        <w:rPr>
          <w:rFonts w:ascii="Inter" w:cs="Inter" w:eastAsia="Inter" w:hAnsi="Inter"/>
          <w:b w:val="false"/>
          <w:bCs w:val="false"/>
          <w:i w:val="false"/>
          <w:iCs w:val="false"/>
          <w:color w:val="334155"/>
          <w:sz w:val="22"/>
          <w:szCs w:val="22"/>
        </w:rPr>
        <w:t xml:space="preserve">Employee check-in (achievement entry, score computation)</w:t>
      </w:r>
    </w:p>
    <w:p>
      <w:pPr>
        <w:pStyle w:val="ListParagraph"/>
        <w:numPr>
          <w:ilvl w:val="0"/>
          <w:numId w:val="4"/>
        </w:numPr>
        <w:spacing w:after="40" w:before="40"/>
      </w:pPr>
      <w:r>
        <w:rPr>
          <w:rFonts w:ascii="Inter" w:cs="Inter" w:eastAsia="Inter" w:hAnsi="Inter"/>
          <w:b w:val="false"/>
          <w:bCs w:val="false"/>
          <w:i w:val="false"/>
          <w:iCs w:val="false"/>
          <w:color w:val="334155"/>
          <w:sz w:val="22"/>
          <w:szCs w:val="22"/>
        </w:rPr>
        <w:t xml:space="preserve">Admin: cycle management, audit log, CSV export</w:t>
      </w:r>
    </w:p>
    <w:p>
      <w:pPr>
        <w:pStyle w:val="ListParagraph"/>
        <w:numPr>
          <w:ilvl w:val="0"/>
          <w:numId w:val="4"/>
        </w:numPr>
        <w:spacing w:after="40" w:before="40"/>
      </w:pPr>
      <w:r>
        <w:rPr>
          <w:rFonts w:ascii="Inter" w:cs="Inter" w:eastAsia="Inter" w:hAnsi="Inter"/>
          <w:b w:val="false"/>
          <w:bCs w:val="false"/>
          <w:i w:val="false"/>
          <w:iCs w:val="false"/>
          <w:color w:val="334155"/>
          <w:sz w:val="22"/>
          <w:szCs w:val="22"/>
        </w:rPr>
        <w:t xml:space="preserve">Shared goals flow</w:t>
      </w:r>
    </w:p>
    <w:p>
      <w:pPr>
        <w:pStyle w:val="ListParagraph"/>
        <w:numPr>
          <w:ilvl w:val="0"/>
          <w:numId w:val="4"/>
        </w:numPr>
        <w:spacing w:after="40" w:before="40"/>
      </w:pPr>
      <w:r>
        <w:rPr>
          <w:rFonts w:ascii="Inter" w:cs="Inter" w:eastAsia="Inter" w:hAnsi="Inter"/>
          <w:b w:val="false"/>
          <w:bCs w:val="false"/>
          <w:i w:val="false"/>
          <w:iCs w:val="false"/>
          <w:color w:val="334155"/>
          <w:sz w:val="22"/>
          <w:szCs w:val="22"/>
        </w:rPr>
        <w:t xml:space="preserve">Analytics module (bonus)</w:t>
      </w:r>
    </w:p>
    <w:p>
      <w:pPr>
        <w:pStyle w:val="ListParagraph"/>
        <w:numPr>
          <w:ilvl w:val="0"/>
          <w:numId w:val="4"/>
        </w:numPr>
        <w:spacing w:after="40" w:before="40"/>
      </w:pPr>
      <w:r>
        <w:rPr>
          <w:rFonts w:ascii="Inter" w:cs="Inter" w:eastAsia="Inter" w:hAnsi="Inter"/>
          <w:b w:val="false"/>
          <w:bCs w:val="false"/>
          <w:i w:val="false"/>
          <w:iCs w:val="false"/>
          <w:color w:val="334155"/>
          <w:sz w:val="22"/>
          <w:szCs w:val="22"/>
        </w:rPr>
        <w:t xml:space="preserve">Escalation module (bonus)</w:t>
      </w:r>
    </w:p>
    <w:p>
      <w:r>
        <w:br/>
      </w:r>
    </w:p>
    <w:p>
      <w:pPr>
        <w:pStyle w:val="Heading1"/>
        <w:pBdr>
          <w:bottom w:val="single" w:color="2563EB" w:sz="8" w:space="4"/>
        </w:pBdr>
        <w:spacing w:after="160" w:before="360"/>
      </w:pPr>
      <w:r>
        <w:rPr>
          <w:rFonts w:ascii="Inter" w:cs="Inter" w:eastAsia="Inter" w:hAnsi="Inter"/>
          <w:b/>
          <w:bCs/>
          <w:color w:val="2563EB"/>
          <w:sz w:val="44"/>
          <w:szCs w:val="44"/>
        </w:rPr>
        <w:t xml:space="preserve">8. Hackathon Winning Strategy</w:t>
      </w:r>
    </w:p>
    <w:p>
      <w:pPr>
        <w:pStyle w:val="Heading2"/>
        <w:spacing w:after="120" w:before="280"/>
      </w:pPr>
      <w:r>
        <w:rPr>
          <w:rFonts w:ascii="Inter" w:cs="Inter" w:eastAsia="Inter" w:hAnsi="Inter"/>
          <w:b/>
          <w:bCs/>
          <w:color w:val="0F172A"/>
          <w:sz w:val="32"/>
          <w:szCs w:val="32"/>
        </w:rPr>
        <w:t xml:space="preserve">8.1 What Will Lose Other Teams</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judges will deliberately test weightage at 97% and expect an error. One pass = BRD adherence score gone.</w:t>
      </w:r>
      <w:r>
        <w:rPr>
          <w:rFonts w:ascii="Inter" w:cs="Inter" w:eastAsia="Inter" w:hAnsi="Inter"/>
          <w:b w:val="false"/>
          <w:bCs w:val="false"/>
          <w:i w:val="false"/>
          <w:iCs w:val="false"/>
          <w:color w:val="334155"/>
          <w:sz w:val="22"/>
          <w:szCs w:val="22"/>
        </w:rPr>
        <w:t xml:space="preserve">Skipping validation rules: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blank screen on failed API call looks like a bug, not a network issue.</w:t>
      </w:r>
      <w:r>
        <w:rPr>
          <w:rFonts w:ascii="Inter" w:cs="Inter" w:eastAsia="Inter" w:hAnsi="Inter"/>
          <w:b w:val="false"/>
          <w:bCs w:val="false"/>
          <w:i w:val="false"/>
          <w:iCs w:val="false"/>
          <w:color w:val="334155"/>
          <w:sz w:val="22"/>
          <w:szCs w:val="22"/>
        </w:rPr>
        <w:t xml:space="preserve">No error states: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typing demo data in front of judges is a liability. Seed everything in advance.</w:t>
      </w:r>
      <w:r>
        <w:rPr>
          <w:rFonts w:ascii="Inter" w:cs="Inter" w:eastAsia="Inter" w:hAnsi="Inter"/>
          <w:b w:val="false"/>
          <w:bCs w:val="false"/>
          <w:i w:val="false"/>
          <w:iCs w:val="false"/>
          <w:color w:val="334155"/>
          <w:sz w:val="22"/>
          <w:szCs w:val="22"/>
        </w:rPr>
        <w:t xml:space="preserve">Live data entry during demo: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UI that freezes looks broken even when it is working.</w:t>
      </w:r>
      <w:r>
        <w:rPr>
          <w:rFonts w:ascii="Inter" w:cs="Inter" w:eastAsia="Inter" w:hAnsi="Inter"/>
          <w:b w:val="false"/>
          <w:bCs w:val="false"/>
          <w:i w:val="false"/>
          <w:iCs w:val="false"/>
          <w:color w:val="334155"/>
          <w:sz w:val="22"/>
          <w:szCs w:val="22"/>
        </w:rPr>
        <w:t xml:space="preserve">No loading states: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teams that choose complex stacks run out of time and present broken features.</w:t>
      </w:r>
      <w:r>
        <w:rPr>
          <w:rFonts w:ascii="Inter" w:cs="Inter" w:eastAsia="Inter" w:hAnsi="Inter"/>
          <w:b w:val="false"/>
          <w:bCs w:val="false"/>
          <w:i w:val="false"/>
          <w:iCs w:val="false"/>
          <w:color w:val="334155"/>
          <w:sz w:val="22"/>
          <w:szCs w:val="22"/>
        </w:rPr>
        <w:t xml:space="preserve">Over-engineering the stack: </w:t>
      </w:r>
    </w:p>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8.2 The Demo Script (Rehearse This Cold)</w:t>
      </w:r>
    </w:p>
    <w:p>
      <w:pPr>
        <w:spacing w:after="100" w:before="60"/>
        <w:jc w:val="left"/>
      </w:pPr>
      <w:r>
        <w:rPr>
          <w:rFonts w:ascii="Inter" w:cs="Inter" w:eastAsia="Inter" w:hAnsi="Inter"/>
          <w:b w:val="false"/>
          <w:bCs w:val="false"/>
          <w:i w:val="false"/>
          <w:iCs w:val="false"/>
          <w:color w:val="334155"/>
          <w:sz w:val="22"/>
          <w:szCs w:val="22"/>
        </w:rPr>
        <w:t xml:space="preserve">Target: 4-minute demo. One person drives, one narrates. Pre-seed all data.</w:t>
      </w:r>
    </w:p>
    <w:p>
      <w:pPr>
        <w:spacing w:after="80" w:before="0"/>
      </w:pPr>
      <w:r>
        <w:rPr>
          <w:rFonts w:ascii="Inter" w:cs="Inter" w:eastAsia="Inter" w:hAnsi="Inter"/>
          <w:b w:val="false"/>
          <w:bCs w:val="false"/>
          <w:i w:val="false"/>
          <w:iCs w:val="false"/>
          <w:color w:val="0F172A"/>
          <w:sz w:val="22"/>
          <w:szCs w:val="22"/>
        </w:rPr>
        <w:t xml:space="preserve"/>
      </w:r>
    </w:p>
    <w:p>
      <w:pPr>
        <w:pStyle w:val="ListParagraph"/>
        <w:numPr>
          <w:ilvl w:val="0"/>
          <w:numId w:val="4"/>
        </w:numPr>
        <w:spacing w:after="60" w:before="60"/>
      </w:pPr>
      <w:r>
        <w:rPr>
          <w:rFonts w:ascii="Inter" w:cs="Inter" w:eastAsia="Inter" w:hAnsi="Inter"/>
          <w:b/>
          <w:bCs/>
          <w:i w:val="false"/>
          <w:iCs w:val="false"/>
          <w:color w:val="0F172A"/>
          <w:sz w:val="22"/>
          <w:szCs w:val="22"/>
        </w:rPr>
        <w:t xml:space="preserve">Admin: </w:t>
      </w:r>
      <w:r>
        <w:rPr>
          <w:rFonts w:ascii="Inter" w:cs="Inter" w:eastAsia="Inter" w:hAnsi="Inter"/>
          <w:b w:val="false"/>
          <w:bCs w:val="false"/>
          <w:i w:val="false"/>
          <w:iCs w:val="false"/>
          <w:color w:val="334155"/>
          <w:sz w:val="22"/>
          <w:szCs w:val="22"/>
        </w:rPr>
        <w:t xml:space="preserve">Open a new cycle, set dates, push a shared KPI to 2 employees</w:t>
      </w:r>
    </w:p>
    <w:p>
      <w:pPr>
        <w:pStyle w:val="ListParagraph"/>
        <w:numPr>
          <w:ilvl w:val="0"/>
          <w:numId w:val="4"/>
        </w:numPr>
        <w:spacing w:after="60" w:before="60"/>
      </w:pPr>
      <w:r>
        <w:rPr>
          <w:rFonts w:ascii="Inter" w:cs="Inter" w:eastAsia="Inter" w:hAnsi="Inter"/>
          <w:b/>
          <w:bCs/>
          <w:i w:val="false"/>
          <w:iCs w:val="false"/>
          <w:color w:val="0F172A"/>
          <w:sz w:val="22"/>
          <w:szCs w:val="22"/>
        </w:rPr>
        <w:t xml:space="preserve">Employee: </w:t>
      </w:r>
      <w:r>
        <w:rPr>
          <w:rFonts w:ascii="Inter" w:cs="Inter" w:eastAsia="Inter" w:hAnsi="Inter"/>
          <w:b w:val="false"/>
          <w:bCs w:val="false"/>
          <w:i w:val="false"/>
          <w:iCs w:val="false"/>
          <w:color w:val="334155"/>
          <w:sz w:val="22"/>
          <w:szCs w:val="22"/>
        </w:rPr>
        <w:t xml:space="preserve">Log in, see shared goal pre-populated, add 4 own goals, watch weightage hit 100%, submit</w:t>
      </w:r>
    </w:p>
    <w:p>
      <w:pPr>
        <w:pStyle w:val="ListParagraph"/>
        <w:numPr>
          <w:ilvl w:val="0"/>
          <w:numId w:val="4"/>
        </w:numPr>
        <w:spacing w:after="60" w:before="60"/>
      </w:pPr>
      <w:r>
        <w:rPr>
          <w:rFonts w:ascii="Inter" w:cs="Inter" w:eastAsia="Inter" w:hAnsi="Inter"/>
          <w:b/>
          <w:bCs/>
          <w:i w:val="false"/>
          <w:iCs w:val="false"/>
          <w:color w:val="0F172A"/>
          <w:sz w:val="22"/>
          <w:szCs w:val="22"/>
        </w:rPr>
        <w:t xml:space="preserve">Manager: </w:t>
      </w:r>
      <w:r>
        <w:rPr>
          <w:rFonts w:ascii="Inter" w:cs="Inter" w:eastAsia="Inter" w:hAnsi="Inter"/>
          <w:b w:val="false"/>
          <w:bCs w:val="false"/>
          <w:i w:val="false"/>
          <w:iCs w:val="false"/>
          <w:color w:val="334155"/>
          <w:sz w:val="22"/>
          <w:szCs w:val="22"/>
        </w:rPr>
        <w:t xml:space="preserve">Review submitted sheet, make one inline edit, approve (goals lock visually), return one for rework</w:t>
      </w:r>
    </w:p>
    <w:p>
      <w:pPr>
        <w:pStyle w:val="ListParagraph"/>
        <w:numPr>
          <w:ilvl w:val="0"/>
          <w:numId w:val="4"/>
        </w:numPr>
        <w:spacing w:after="60" w:before="60"/>
      </w:pPr>
      <w:r>
        <w:rPr>
          <w:rFonts w:ascii="Inter" w:cs="Inter" w:eastAsia="Inter" w:hAnsi="Inter"/>
          <w:b/>
          <w:bCs/>
          <w:i w:val="false"/>
          <w:iCs w:val="false"/>
          <w:color w:val="0F172A"/>
          <w:sz w:val="22"/>
          <w:szCs w:val="22"/>
        </w:rPr>
        <w:t xml:space="preserve">Employee: </w:t>
      </w:r>
      <w:r>
        <w:rPr>
          <w:rFonts w:ascii="Inter" w:cs="Inter" w:eastAsia="Inter" w:hAnsi="Inter"/>
          <w:b w:val="false"/>
          <w:bCs w:val="false"/>
          <w:i w:val="false"/>
          <w:iCs w:val="false"/>
          <w:color w:val="334155"/>
          <w:sz w:val="22"/>
          <w:szCs w:val="22"/>
        </w:rPr>
        <w:t xml:space="preserve">Fix returned goal, resubmit, get approved</w:t>
      </w:r>
    </w:p>
    <w:p>
      <w:pPr>
        <w:pStyle w:val="ListParagraph"/>
        <w:numPr>
          <w:ilvl w:val="0"/>
          <w:numId w:val="4"/>
        </w:numPr>
        <w:spacing w:after="60" w:before="60"/>
      </w:pPr>
      <w:r>
        <w:rPr>
          <w:rFonts w:ascii="Inter" w:cs="Inter" w:eastAsia="Inter" w:hAnsi="Inter"/>
          <w:b/>
          <w:bCs/>
          <w:i w:val="false"/>
          <w:iCs w:val="false"/>
          <w:color w:val="0F172A"/>
          <w:sz w:val="22"/>
          <w:szCs w:val="22"/>
        </w:rPr>
        <w:t xml:space="preserve">Manager: </w:t>
      </w:r>
      <w:r>
        <w:rPr>
          <w:rFonts w:ascii="Inter" w:cs="Inter" w:eastAsia="Inter" w:hAnsi="Inter"/>
          <w:b w:val="false"/>
          <w:bCs w:val="false"/>
          <w:i w:val="false"/>
          <w:iCs w:val="false"/>
          <w:color w:val="334155"/>
          <w:sz w:val="22"/>
          <w:szCs w:val="22"/>
        </w:rPr>
        <w:t xml:space="preserve">Do a Q1 check-in, add structured comment</w:t>
      </w:r>
    </w:p>
    <w:p>
      <w:pPr>
        <w:pStyle w:val="ListParagraph"/>
        <w:numPr>
          <w:ilvl w:val="0"/>
          <w:numId w:val="4"/>
        </w:numPr>
        <w:spacing w:after="60" w:before="60"/>
      </w:pPr>
      <w:r>
        <w:rPr>
          <w:rFonts w:ascii="Inter" w:cs="Inter" w:eastAsia="Inter" w:hAnsi="Inter"/>
          <w:b/>
          <w:bCs/>
          <w:i w:val="false"/>
          <w:iCs w:val="false"/>
          <w:color w:val="0F172A"/>
          <w:sz w:val="22"/>
          <w:szCs w:val="22"/>
        </w:rPr>
        <w:t xml:space="preserve">Admin: </w:t>
      </w:r>
      <w:r>
        <w:rPr>
          <w:rFonts w:ascii="Inter" w:cs="Inter" w:eastAsia="Inter" w:hAnsi="Inter"/>
          <w:b w:val="false"/>
          <w:bCs w:val="false"/>
          <w:i w:val="false"/>
          <w:iCs w:val="false"/>
          <w:color w:val="334155"/>
          <w:sz w:val="22"/>
          <w:szCs w:val="22"/>
        </w:rPr>
        <w:t xml:space="preserve">Show audit log, export CSV achievement report, open analytics dashboard (QoQ chart + heatmap)</w:t>
      </w:r>
    </w:p>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8.3 Submission Checklist</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Live hosted demo URL (Vercel)</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GitHub repository with clean commit history</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Architecture diagram (PDF or PNG — draw.io or Excalidraw, 15 minutes max)</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Login credentials for all 3 roles pre-filled in the submission form</w:t>
      </w:r>
    </w:p>
    <w:p>
      <w:pPr>
        <w:pStyle w:val="ListParagraph"/>
        <w:numPr>
          <w:ilvl w:val="0"/>
          <w:numId w:val="2"/>
        </w:numPr>
        <w:spacing w:after="40" w:before="40"/>
      </w:pPr>
      <w:r>
        <w:rPr>
          <w:rFonts w:ascii="Inter" w:cs="Inter" w:eastAsia="Inter" w:hAnsi="Inter"/>
          <w:b w:val="false"/>
          <w:bCs w:val="false"/>
          <w:i w:val="false"/>
          <w:iCs w:val="false"/>
          <w:color w:val="334155"/>
          <w:sz w:val="22"/>
          <w:szCs w:val="22"/>
        </w:rPr>
        <w:t xml:space="preserve">README with setup instructions and feature list</w:t>
      </w:r>
    </w:p>
    <w:p>
      <w:pPr>
        <w:spacing w:after="80" w:before="0"/>
      </w:pPr>
      <w:r>
        <w:rPr>
          <w:rFonts w:ascii="Inter" w:cs="Inter" w:eastAsia="Inter" w:hAnsi="Inter"/>
          <w:b w:val="false"/>
          <w:bCs w:val="false"/>
          <w:i w:val="false"/>
          <w:iCs w:val="false"/>
          <w:color w:val="0F172A"/>
          <w:sz w:val="22"/>
          <w:szCs w:val="22"/>
        </w:rPr>
        <w:t xml:space="preserve"/>
      </w:r>
    </w:p>
    <w:p>
      <w:pPr>
        <w:pStyle w:val="Heading2"/>
        <w:spacing w:after="120" w:before="280"/>
      </w:pPr>
      <w:r>
        <w:rPr>
          <w:rFonts w:ascii="Inter" w:cs="Inter" w:eastAsia="Inter" w:hAnsi="Inter"/>
          <w:b/>
          <w:bCs/>
          <w:color w:val="0F172A"/>
          <w:sz w:val="32"/>
          <w:szCs w:val="32"/>
        </w:rPr>
        <w:t xml:space="preserve">8.4 Cost Optimisation (Criterion 6) — How to Score This</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$0 hosting, global CDN, instant deploys</w:t>
      </w:r>
      <w:r>
        <w:rPr>
          <w:rFonts w:ascii="Inter" w:cs="Inter" w:eastAsia="Inter" w:hAnsi="Inter"/>
          <w:b w:val="false"/>
          <w:bCs w:val="false"/>
          <w:i w:val="false"/>
          <w:iCs w:val="false"/>
          <w:color w:val="334155"/>
          <w:sz w:val="22"/>
          <w:szCs w:val="22"/>
        </w:rPr>
        <w:t xml:space="preserve">Vercel free tier: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$0 database + auth + real-time for up to 500MB</w:t>
      </w:r>
      <w:r>
        <w:rPr>
          <w:rFonts w:ascii="Inter" w:cs="Inter" w:eastAsia="Inter" w:hAnsi="Inter"/>
          <w:b w:val="false"/>
          <w:bCs w:val="false"/>
          <w:i w:val="false"/>
          <w:iCs w:val="false"/>
          <w:color w:val="334155"/>
          <w:sz w:val="22"/>
          <w:szCs w:val="22"/>
        </w:rPr>
        <w:t xml:space="preserve">Supabase free tier: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$0 for up to 100 emails/day</w:t>
      </w:r>
      <w:r>
        <w:rPr>
          <w:rFonts w:ascii="Inter" w:cs="Inter" w:eastAsia="Inter" w:hAnsi="Inter"/>
          <w:b w:val="false"/>
          <w:bCs w:val="false"/>
          <w:i w:val="false"/>
          <w:iCs w:val="false"/>
          <w:color w:val="334155"/>
          <w:sz w:val="22"/>
          <w:szCs w:val="22"/>
        </w:rPr>
        <w:t xml:space="preserve">Resend free tier: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no EC2, no EKS, no DevOps overhead</w:t>
      </w:r>
      <w:r>
        <w:rPr>
          <w:rFonts w:ascii="Inter" w:cs="Inter" w:eastAsia="Inter" w:hAnsi="Inter"/>
          <w:b w:val="false"/>
          <w:bCs w:val="false"/>
          <w:i w:val="false"/>
          <w:iCs w:val="false"/>
          <w:color w:val="334155"/>
          <w:sz w:val="22"/>
          <w:szCs w:val="22"/>
        </w:rPr>
        <w:t xml:space="preserve">Zero server management: </w:t>
      </w:r>
    </w:p>
    <w:p>
      <w:pPr>
        <w:pStyle w:val="ListParagraph"/>
        <w:numPr>
          <w:ilvl w:val="0"/>
          <w:numId w:val="2"/>
        </w:numPr>
        <w:spacing w:after="40" w:before="40"/>
      </w:pPr>
      <w:r>
        <w:rPr>
          <w:rFonts w:ascii="Inter" w:cs="Inter" w:eastAsia="Inter" w:hAnsi="Inter"/>
          <w:b/>
          <w:bCs/>
          <w:i w:val="false"/>
          <w:iCs w:val="false"/>
          <w:color w:val="0F172A"/>
          <w:sz w:val="22"/>
          <w:szCs w:val="22"/>
        </w:rPr>
        <w:t xml:space="preserve">mention "entire stack runs on free tiers with production-grade reliability" — judges reward cost-awareness</w:t>
      </w:r>
      <w:r>
        <w:rPr>
          <w:rFonts w:ascii="Inter" w:cs="Inter" w:eastAsia="Inter" w:hAnsi="Inter"/>
          <w:b w:val="false"/>
          <w:bCs w:val="false"/>
          <w:i w:val="false"/>
          <w:iCs w:val="false"/>
          <w:color w:val="334155"/>
          <w:sz w:val="22"/>
          <w:szCs w:val="22"/>
        </w:rPr>
        <w:t xml:space="preserve">Be explicit about this during the demo: </w:t>
      </w:r>
    </w:p>
    <w:p>
      <w:pPr>
        <w:spacing w:after="80" w:before="0"/>
      </w:pPr>
      <w:r>
        <w:rPr>
          <w:rFonts w:ascii="Inter" w:cs="Inter" w:eastAsia="Inter" w:hAnsi="Inter"/>
          <w:b w:val="false"/>
          <w:bCs w:val="false"/>
          <w:i w:val="false"/>
          <w:iCs w:val="false"/>
          <w:color w:val="0F172A"/>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563EB" w:sz="24"/>
              <w:bottom w:val="none" w:color="FFFFFF" w:sz="0"/>
              <w:right w:val="none" w:color="FFFFFF" w:sz="0"/>
            </w:tcBorders>
            <w:shd w:fill="EFF6FF" w:val="clear"/>
            <w:tcMar>
              <w:top w:type="dxa" w:w="120"/>
              <w:left w:type="dxa" w:w="200"/>
              <w:bottom w:type="dxa" w:w="120"/>
              <w:right w:type="dxa" w:w="200"/>
            </w:tcMar>
          </w:tcPr>
          <w:p>
            <w:pPr>
              <w:spacing w:after="60" w:before="0"/>
            </w:pPr>
            <w:r>
              <w:rPr>
                <w:rFonts w:ascii="Inter" w:cs="Inter" w:eastAsia="Inter" w:hAnsi="Inter"/>
                <w:b/>
                <w:bCs/>
                <w:color w:val="2563EB"/>
                <w:sz w:val="20"/>
                <w:szCs w:val="20"/>
              </w:rPr>
              <w:t xml:space="preserve">Final Word</w:t>
            </w:r>
          </w:p>
          <w:p>
            <w:pPr>
              <w:spacing w:after="0" w:before="0"/>
            </w:pPr>
            <w:r>
              <w:rPr>
                <w:rFonts w:ascii="Inter" w:cs="Inter" w:eastAsia="Inter" w:hAnsi="Inter"/>
                <w:color w:val="334155"/>
                <w:sz w:val="21"/>
                <w:szCs w:val="21"/>
              </w:rPr>
              <w:t xml:space="preserve">The teams that win hackathons are not the ones with the most features. They are the ones whose core flows work flawlessly, whose UI is clean and confident, and whose demo tells a coherent story. Build the must-haves perfectly first. Add bonuses only after everything else is solid.</w:t>
            </w:r>
          </w:p>
        </w:tc>
      </w:tr>
    </w:tbl>
    <w:p>
      <w:pPr>
        <w:spacing w:after="160" w:before="0"/>
      </w:pPr>
      <w:r>
        <w:rPr>
          <w:rFonts w:ascii="Inter" w:cs="Inter" w:eastAsia="Inter" w:hAnsi="Inter"/>
          <w:b w:val="false"/>
          <w:bCs w:val="false"/>
          <w:i w:val="false"/>
          <w:iCs w:val="false"/>
          <w:color w:val="0F172A"/>
          <w:sz w:val="22"/>
          <w:szCs w:val="22"/>
        </w:rPr>
        <w:t xml:space="preserve"/>
      </w:r>
    </w:p>
    <w:p>
      <w:pPr>
        <w:spacing w:after="0" w:before="200"/>
        <w:jc w:val="center"/>
      </w:pPr>
      <w:r>
        <w:rPr>
          <w:rFonts w:ascii="Inter" w:cs="Inter" w:eastAsia="Inter" w:hAnsi="Inter"/>
          <w:color w:val="64748B"/>
          <w:sz w:val="18"/>
          <w:szCs w:val="18"/>
        </w:rPr>
        <w:t xml:space="preserve">Cadence — AtomQuest Hackathon 1.0  |  Prepared by Aniruddha Saini</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Inter" w:cs="Inter" w:eastAsia="Inter" w:hAnsi="Inter"/>
      <w:b/>
      <w:bCs/>
      <w:color w:val="2563EB"/>
      <w:sz w:val="44"/>
      <w:szCs w:val="44"/>
    </w:rPr>
  </w:style>
  <w:style w:type="paragraph" w:styleId="Heading2">
    <w:name w:val="Heading 2"/>
    <w:basedOn w:val="Normal"/>
    <w:next w:val="Normal"/>
    <w:qFormat/>
    <w:pPr>
      <w:spacing w:after="120" w:before="280"/>
      <w:outlineLvl w:val="1"/>
    </w:pPr>
    <w:rPr>
      <w:rFonts w:ascii="Inter" w:cs="Inter" w:eastAsia="Inter" w:hAnsi="Inter"/>
      <w:b/>
      <w:bCs/>
      <w:color w:val="0F172A"/>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2026-05-17T10:39:22.921Z</dcterms:created>
  <dcterms:modified xsi:type="dcterms:W3CDTF">2026-05-17T10:39:22.921Z</dcterms:modified>
</cp:coreProperties>
</file>

<file path=docProps/custom.xml><?xml version="1.0" encoding="utf-8"?>
<Properties xmlns="http://schemas.openxmlformats.org/officeDocument/2006/custom-properties" xmlns:vt="http://schemas.openxmlformats.org/officeDocument/2006/docPropsVTypes"/>
</file>