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4472c4"/>
          <w:sz w:val="26"/>
        </w:rPr>
        <w:t xml:space="preserve">TRACKWISE</w:t>
      </w:r>
      <w:r/>
    </w:p>
    <w:p>
      <w:pPr>
        <w:pStyle w:val="900"/>
        <w:pBdr/>
        <w:spacing/>
        <w:ind/>
        <w:jc w:val="center"/>
        <w:rPr/>
      </w:pPr>
      <w:r>
        <w:t xml:space="preserve">Product Requirements Document</w:t>
      </w:r>
      <w:r/>
    </w:p>
    <w:p>
      <w:pPr>
        <w:pBdr/>
        <w:spacing/>
        <w:ind/>
        <w:jc w:val="center"/>
        <w:rPr/>
      </w:pPr>
      <w:r>
        <w:rPr>
          <w:i/>
          <w:color w:val="666666"/>
          <w:sz w:val="22"/>
        </w:rPr>
        <w:t xml:space="preserve">Employee Time, Session &amp; Chrome Activity Tracking Platform</w:t>
      </w:r>
      <w:r/>
    </w:p>
    <w:p>
      <w:pPr>
        <w:pBdr/>
        <w:spacing/>
        <w:ind/>
        <w:rPr/>
      </w:pPr>
      <w:r/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9eaf7"/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/>
                <w:sz w:val="18"/>
              </w:rPr>
              <w:t xml:space="preserve">Document version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2.0</w:t>
            </w:r>
            <w:r/>
          </w:p>
        </w:tc>
      </w:tr>
      <w:tr>
        <w:trPr/>
        <w:tc>
          <w:tcPr>
            <w:shd w:val="clear" w:color="auto" w:fill="d9eaf7"/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/>
                <w:sz w:val="18"/>
              </w:rPr>
              <w:t xml:space="preserve">Prepared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16 October 2026</w:t>
            </w:r>
            <w:r/>
          </w:p>
        </w:tc>
      </w:tr>
      <w:tr>
        <w:trPr/>
        <w:tc>
          <w:tcPr>
            <w:shd w:val="clear" w:color="auto" w:fill="d9eaf7"/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/>
                <w:sz w:val="18"/>
              </w:rPr>
              <w:t xml:space="preserve">Status</w:t>
            </w:r>
            <w:r/>
          </w:p>
        </w:tc>
        <w:tc>
          <w:tcPr>
            <w:tcBorders/>
            <w:tcW w:w="5040" w:type="dxa"/>
            <w:vAlign w:val="center"/>
          </w:tcPr>
          <w:p w14:paraId="0B9EA21D"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Product Requirements Baseline</w:t>
            </w:r>
            <w:r>
              <w:rPr>
                <w:b w:val="0"/>
                <w:sz w:val="18"/>
              </w:rPr>
            </w:r>
          </w:p>
        </w:tc>
      </w:tr>
    </w:tbl>
    <w:p w14:paraId="08C1FD8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7B0B660">
      <w:pPr>
        <w:pStyle w:val="884"/>
        <w:pBdr/>
        <w:spacing/>
        <w:ind/>
        <w:rPr/>
      </w:pPr>
      <w:r>
        <w:t xml:space="preserve">1. </w:t>
      </w:r>
      <w:r>
        <w:t xml:space="preserve">Executive Summary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Trackwise is an employee time and browser-activity platform made up of a React web dashboard, an Express API backed by MongoDB, and a Chrome Manifest V3 extension. It supports employee work sessions and manual breaks, records browser-domain visit and idle</w:t>
      </w:r>
      <w:r>
        <w:t xml:space="preserve">/tab-transition events, and gives administrators and managers scoped reporting, session-health visibility, user administration, and audit history. The repository also implements visible-tab screenshot monitoring with policy controls and Cloudinary storage.</w:t>
      </w:r>
      <w:r/>
    </w:p>
    <w:p>
      <w:pPr>
        <w:pStyle w:val="884"/>
        <w:pBdr/>
        <w:spacing/>
        <w:ind/>
        <w:rPr/>
      </w:pPr>
      <w:r>
        <w:t xml:space="preserve">2. Problem and Product Objective</w:t>
      </w:r>
      <w:r/>
    </w:p>
    <w:p>
      <w:pPr>
        <w:pBdr/>
        <w:spacing/>
        <w:ind/>
        <w:rPr/>
      </w:pPr>
      <w:r>
        <w:t xml:space="preserve">The product centralizes session, break, </w:t>
      </w:r>
      <w:r>
        <w:t xml:space="preserve">and browser-observation records so authorized staff can review attendance and activity without relying entirely on manual status updates. Browser observations are estimates: a domain visit does not prove that a person was reading, attentive, or productive.</w:t>
      </w:r>
      <w:r/>
    </w:p>
    <w:p>
      <w:pPr>
        <w:pStyle w:val="884"/>
        <w:pBdr/>
        <w:spacing/>
        <w:ind/>
        <w:rPr/>
      </w:pPr>
      <w:r>
        <w:t xml:space="preserve">3. Goals</w:t>
      </w:r>
      <w:r/>
    </w:p>
    <w:p>
      <w:pPr>
        <w:pStyle w:val="914"/>
        <w:pBdr/>
        <w:spacing w:after="40"/>
        <w:ind/>
        <w:rPr/>
      </w:pPr>
      <w:r>
        <w:t xml:space="preserve">Provide role-based access for admin, manager, and employee accounts.</w:t>
      </w:r>
      <w:r/>
    </w:p>
    <w:p>
      <w:pPr>
        <w:pStyle w:val="914"/>
        <w:pBdr/>
        <w:spacing w:after="40"/>
        <w:ind/>
        <w:rPr/>
      </w:pPr>
      <w:r>
        <w:t xml:space="preserve">Allow employees to start, inspect, heartbeat, and end a work session, and manually start/end breaks.</w:t>
      </w:r>
      <w:r/>
    </w:p>
    <w:p>
      <w:pPr>
        <w:pStyle w:val="914"/>
        <w:pBdr/>
        <w:spacing w:after="40"/>
        <w:ind/>
        <w:rPr/>
      </w:pPr>
      <w:r>
        <w:t xml:space="preserve">Use the Chrome extension to observe active-tab domain visits, idle/locked state, and tab activation events during an active session.</w:t>
      </w:r>
      <w:r/>
    </w:p>
    <w:p>
      <w:pPr>
        <w:pStyle w:val="914"/>
        <w:pBdr/>
        <w:spacing w:after="40"/>
        <w:ind/>
        <w:rPr/>
      </w:pPr>
      <w:r>
        <w:t xml:space="preserve">Queue and batch events, retry transient failures, and preserve rejected/overflow events for diagnostics rather than silently treating them as uploaded.</w:t>
      </w:r>
      <w:r/>
    </w:p>
    <w:p>
      <w:pPr>
        <w:pStyle w:val="914"/>
        <w:pBdr/>
        <w:spacing w:after="40"/>
        <w:ind/>
        <w:rPr/>
      </w:pPr>
      <w:r>
        <w:t xml:space="preserve">Provide date-filtered overview and reports, employee/session history, break analytics, session-health checks, and CSV export.</w:t>
      </w:r>
      <w:r/>
    </w:p>
    <w:p>
      <w:pPr>
        <w:pStyle w:val="914"/>
        <w:pBdr/>
        <w:spacing w:after="40"/>
        <w:ind/>
        <w:rPr/>
      </w:pPr>
      <w:r>
        <w:t xml:space="preserve">Support administrative user management, reporting-manager assignment, audit log review, and screenshot policy management.</w:t>
      </w:r>
      <w:r/>
    </w:p>
    <w:p>
      <w:pPr>
        <w:pStyle w:val="914"/>
        <w:pBdr/>
        <w:spacing w:after="40"/>
        <w:ind/>
        <w:rPr/>
      </w:pPr>
      <w:r>
        <w:t xml:space="preserve">Keep browser event payloads bounded, validate them server-side, and restrict API access by role and session scope.</w:t>
      </w:r>
      <w:r/>
    </w:p>
    <w:p>
      <w:pPr>
        <w:pStyle w:val="884"/>
        <w:pBdr/>
        <w:spacing/>
        <w:ind/>
        <w:rPr/>
      </w:pPr>
      <w:r>
        <w:t xml:space="preserve">4. Scope</w:t>
      </w:r>
      <w:r/>
    </w:p>
    <w:p>
      <w:pPr>
        <w:pStyle w:val="885"/>
        <w:pBdr/>
        <w:spacing/>
        <w:ind/>
        <w:rPr/>
      </w:pPr>
      <w:r>
        <w:t xml:space="preserve">4.1 In scope in the current repository</w:t>
      </w:r>
      <w:r/>
    </w:p>
    <w:p>
      <w:pPr>
        <w:pStyle w:val="914"/>
        <w:pBdr/>
        <w:spacing w:after="40"/>
        <w:ind/>
        <w:rPr/>
      </w:pPr>
      <w:r>
        <w:t xml:space="preserve">Dashboard authentication using an HttpOnly cookie; employee, manager, and admin roles.</w:t>
      </w:r>
      <w:r/>
    </w:p>
    <w:p>
      <w:pPr>
        <w:pStyle w:val="914"/>
        <w:pBdr/>
        <w:spacing w:after="40"/>
        <w:ind/>
        <w:rPr/>
      </w:pPr>
      <w:r>
        <w:t xml:space="preserve">Employee session start/current-session/heartbeat/end lifecycle; manual break start/end.</w:t>
      </w:r>
      <w:r/>
    </w:p>
    <w:p>
      <w:pPr>
        <w:pStyle w:val="914"/>
        <w:pBdr/>
        <w:spacing w:after="40"/>
        <w:ind/>
        <w:rPr/>
      </w:pPr>
      <w:r>
        <w:t xml:space="preserve">Chrome extension active-tab domain visit start/end events, idle start/end, tab activation events, tracking-scoped token, periodic heartbeat, batching, retry queue, and disconnect/session-end handling.</w:t>
      </w:r>
      <w:r/>
    </w:p>
    <w:p>
      <w:pPr>
        <w:pStyle w:val="914"/>
        <w:pBdr/>
        <w:spacing w:after="40"/>
        <w:ind/>
        <w:rPr/>
      </w:pPr>
      <w:r>
        <w:t xml:space="preserve">Admin user creation/editing/activation/deactivation and manager/team assignment; managers see assigned direct reports in read-only team views.</w:t>
      </w:r>
      <w:r/>
    </w:p>
    <w:p>
      <w:pPr>
        <w:pStyle w:val="914"/>
        <w:pBdr/>
        <w:spacing w:after="40"/>
        <w:ind/>
        <w:rPr/>
      </w:pPr>
      <w:r>
        <w:t xml:space="preserve">Daily, summary, per-person, domain-event, attendance, and break/session reporting with date filters; employee attendance history for the last 30 days; CSV export.</w:t>
      </w:r>
      <w:r/>
    </w:p>
    <w:p>
      <w:pPr>
        <w:pStyle w:val="914"/>
        <w:pBdr/>
        <w:spacing w:after="40"/>
        <w:ind/>
        <w:rPr/>
      </w:pPr>
      <w:r>
        <w:t xml:space="preserve">Session health: active sessions with heartbeat older than 15 minutes; admin-only explicit stale-session recovery.</w:t>
      </w:r>
      <w:r/>
    </w:p>
    <w:p>
      <w:pPr>
        <w:pStyle w:val="914"/>
        <w:pBdr/>
        <w:spacing w:after="40"/>
        <w:ind/>
        <w:rPr/>
      </w:pPr>
      <w:r>
        <w:t xml:space="preserve">Admin-only audit log with filters and bounded result size.</w:t>
      </w:r>
      <w:r/>
    </w:p>
    <w:p>
      <w:pPr>
        <w:pStyle w:val="914"/>
        <w:pBdr/>
        <w:spacing w:after="40"/>
        <w:ind/>
        <w:rPr/>
      </w:pPr>
      <w:r>
        <w:t xml:space="preserve">Screenshot policy controls, visible Chrome-tab screenshot uploads, screenshots list/access/deletion, excluded domains, pause-during-idle/break controls, and retention cleanup using authenticated Cloudinary assets.</w:t>
      </w:r>
      <w:r/>
    </w:p>
    <w:p>
      <w:pPr>
        <w:pStyle w:val="885"/>
        <w:pBdr/>
        <w:spacing/>
        <w:ind/>
        <w:rPr/>
      </w:pPr>
      <w:r>
        <w:t xml:space="preserve">4.2 Out of scope / not currently supported</w:t>
      </w:r>
      <w:r/>
    </w:p>
    <w:p>
      <w:pPr>
        <w:pStyle w:val="914"/>
        <w:pBdr/>
        <w:spacing w:after="40"/>
        <w:ind/>
        <w:rPr/>
      </w:pPr>
      <w:r>
        <w:t xml:space="preserve">Tracking the entire computer, desktop applications, or non-Chrome activity.</w:t>
      </w:r>
      <w:r/>
    </w:p>
    <w:p>
      <w:pPr>
        <w:pStyle w:val="914"/>
        <w:pBdr/>
        <w:spacing w:after="40"/>
        <w:ind/>
        <w:rPr/>
      </w:pPr>
      <w:r>
        <w:t xml:space="preserve">Keystroke logging, typed text capture, mouse-coordinate tracking, or collecting full URLs/page contents as core domain telemetry.</w:t>
      </w:r>
      <w:r/>
    </w:p>
    <w:p>
      <w:pPr>
        <w:pStyle w:val="914"/>
        <w:pBdr/>
        <w:spacing w:after="40"/>
        <w:ind/>
        <w:rPr/>
      </w:pPr>
      <w:r>
        <w:t xml:space="preserve">A native desktop agent. The event schema has source/version fields that can support future clients, but a desktop client is not implemented.</w:t>
      </w:r>
      <w:r/>
    </w:p>
    <w:p>
      <w:pPr>
        <w:pStyle w:val="914"/>
        <w:pBdr/>
        <w:spacing w:after="40"/>
        <w:ind/>
        <w:rPr/>
      </w:pPr>
      <w:r>
        <w:t xml:space="preserve">Payroll, wage calculations, definitive productivity scoring, or automatic policy decisions based on browser activity.</w:t>
      </w:r>
      <w:r/>
    </w:p>
    <w:p>
      <w:pPr>
        <w:pStyle w:val="914"/>
        <w:pBdr/>
        <w:spacing w:after="40"/>
        <w:ind/>
        <w:rPr/>
      </w:pPr>
      <w:r>
        <w:t xml:space="preserve">Guaranteed event collection while Chrome is closed, the device is off, the extension is disabled, permissions are revoked, storage is cleared, or the API remains unavailable.</w:t>
      </w:r>
      <w:r/>
    </w:p>
    <w:p>
      <w:pPr>
        <w:pStyle w:val="884"/>
        <w:pBdr/>
        <w:spacing/>
        <w:ind/>
        <w:rPr/>
      </w:pPr>
      <w:r>
        <w:t xml:space="preserve">5. Users and Permissions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17365d"/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 xml:space="preserve">Role</w:t>
            </w:r>
            <w:r/>
          </w:p>
        </w:tc>
        <w:tc>
          <w:tcPr>
            <w:shd w:val="clear" w:color="auto" w:fill="17365d"/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 xml:space="preserve">Current intended capabilities</w:t>
            </w:r>
            <w:r/>
          </w:p>
        </w:tc>
      </w:tr>
      <w:tr>
        <w:trPr/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Employee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Manage own session and breaks; connect the extension; view own permitted attendance/activity history. Extension token is restricted to tracking operations for one active session.</w:t>
            </w:r>
            <w:r/>
          </w:p>
        </w:tc>
      </w:tr>
      <w:tr>
        <w:trPr/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Manager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View reports and session health for employees assigned directly through managerId; read-only direct-report user view; access screenshot metadata/temporary access according to route policy.</w:t>
            </w:r>
            <w:r/>
          </w:p>
        </w:tc>
      </w:tr>
      <w:tr>
        <w:trPr/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Admin</w:t>
            </w:r>
            <w:r/>
          </w:p>
        </w:tc>
        <w:tc>
          <w:tcPr>
            <w:tcBorders/>
            <w:tcW w:w="5040" w:type="dxa"/>
            <w:vAlign w:val="center"/>
          </w:tcPr>
          <w:p>
            <w:pPr>
              <w:pBdr/>
              <w:spacing w:after="40"/>
              <w:ind/>
              <w:rPr/>
            </w:pPr>
            <w:r>
              <w:rPr>
                <w:b w:val="0"/>
                <w:sz w:val="18"/>
              </w:rPr>
              <w:t xml:space="preserve">Manage users and reporting-manager assignments; view organization-scoped reports; review audit log; configure screenshot policy; explicitly recover stale sessions; delete screenshots.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Backend authorization is the security boundary. Hiding a page or menu item in the frontend is not sufficient. Manager scope currently uses direct managerId assignments, not a configurable multi-level organizational hierarchy.</w:t>
      </w:r>
      <w:r/>
    </w:p>
    <w:p>
      <w:pPr>
        <w:pStyle w:val="884"/>
        <w:pBdr/>
        <w:spacing/>
        <w:ind/>
        <w:rPr/>
      </w:pPr>
      <w:r>
        <w:t xml:space="preserve">6. Functional Requirements</w:t>
      </w:r>
      <w:r/>
    </w:p>
    <w:p>
      <w:pPr>
        <w:pBdr/>
        <w:spacing/>
        <w:ind/>
        <w:rPr/>
      </w:pPr>
      <w:r>
        <w:rPr>
          <w:b/>
        </w:rPr>
        <w:t xml:space="preserve">FR-01 Authentication — </w:t>
      </w:r>
      <w:r>
        <w:t xml:space="preserve">Users can sign in/out and recover the current user. Dashboard authentication uses an HttpOnly cookie; passwords are stored as bcrypt hashes. Failed login attempts are rate-limited.</w:t>
      </w:r>
      <w:r/>
    </w:p>
    <w:p>
      <w:pPr>
        <w:pBdr/>
        <w:spacing/>
        <w:ind/>
        <w:rPr/>
      </w:pPr>
      <w:r>
        <w:rPr>
          <w:b/>
        </w:rPr>
        <w:t xml:space="preserve">FR-02 Session lifecycle — </w:t>
      </w:r>
      <w:r>
        <w:t xml:space="preserve">An employee can start one active work session, query the current session, heartbeat it, and end it. Database-level partial unique indexes are intended to prevent concurrent duplicate active sessions.</w:t>
      </w:r>
      <w:r/>
    </w:p>
    <w:p>
      <w:pPr>
        <w:pBdr/>
        <w:spacing/>
        <w:ind/>
        <w:rPr/>
      </w:pPr>
      <w:r>
        <w:rPr>
          <w:b/>
        </w:rPr>
        <w:t xml:space="preserve">FR-03 Break management — </w:t>
      </w:r>
      <w:r>
        <w:t xml:space="preserve">Employees can manually start and end a break associated with their active session. One active break per session is enforced at database level. Break categories are lunch, short_break, personal, and other.</w:t>
      </w:r>
      <w:r/>
    </w:p>
    <w:p>
      <w:pPr>
        <w:pBdr/>
        <w:spacing/>
        <w:ind/>
        <w:rPr/>
      </w:pPr>
      <w:r>
        <w:rPr>
          <w:b/>
        </w:rPr>
        <w:t xml:space="preserve">FR-04 Extension pairing — </w:t>
      </w:r>
      <w:r>
        <w:t xml:space="preserve">Only an active employee session can be paired. The extension receives a short-lived tracking-scoped token (12 hours) bound to that employee and session; it cannot call general user/report/session APIs.</w:t>
      </w:r>
      <w:r/>
    </w:p>
    <w:p>
      <w:pPr>
        <w:pBdr/>
        <w:spacing/>
        <w:ind/>
        <w:rPr/>
      </w:pPr>
      <w:r>
        <w:rPr>
          <w:b/>
        </w:rPr>
        <w:t xml:space="preserve">FR-05 Domain visits — </w:t>
      </w:r>
      <w:r>
        <w:t xml:space="preserve">The extension records domain-only visit transitions for the active Chrome tab. It excludes unsupported Chrome internal pages and rejects localhost domains. It does not treat domain events as proof of attention.</w:t>
      </w:r>
      <w:r/>
    </w:p>
    <w:p>
      <w:pPr>
        <w:pBdr/>
        <w:spacing/>
        <w:ind/>
        <w:rPr/>
      </w:pPr>
      <w:r>
        <w:rPr>
          <w:b/>
        </w:rPr>
        <w:t xml:space="preserve">FR-06 Idle and browser state — </w:t>
      </w:r>
      <w:r>
        <w:t xml:space="preserve">Chrome Idle API is used with a 60-second default threshold; idle/locked state pauses new domain-event collection and screenshot capture according to policy. Idle timing is threshold-based and estimated.</w:t>
      </w:r>
      <w:r/>
    </w:p>
    <w:p>
      <w:pPr>
        <w:pBdr/>
        <w:spacing/>
        <w:ind/>
        <w:rPr/>
      </w:pPr>
      <w:r>
        <w:rPr>
          <w:b/>
        </w:rPr>
        <w:t xml:space="preserve">FR-07 Tab transitions — </w:t>
      </w:r>
      <w:r>
        <w:t xml:space="preserve">Tab activation can produce TAB_SWITCH events. This counts tab activation, not mouse clicks; navigation in the same tab is represented by visit transitions.</w:t>
      </w:r>
      <w:r/>
    </w:p>
    <w:p>
      <w:pPr>
        <w:pBdr/>
        <w:spacing/>
        <w:ind/>
        <w:rPr/>
      </w:pPr>
      <w:r>
        <w:rPr>
          <w:b/>
        </w:rPr>
        <w:t xml:space="preserve">FR-08 Event ingestion — </w:t>
      </w:r>
      <w:r>
        <w:t xml:space="preserve">The extension sends batched events with event IDs, so</w:t>
      </w:r>
      <w:r>
        <w:t xml:space="preserve">urce/schema version, session association, event type, domain and timestamps. Server validation checks shape, timestamp window, session state, break state, and session-token scope; idempotency and collision checks prevent duplicate/cross-session acceptance.</w:t>
      </w:r>
      <w:r/>
    </w:p>
    <w:p>
      <w:pPr>
        <w:pBdr/>
        <w:spacing/>
        <w:ind/>
        <w:rPr/>
      </w:pPr>
      <w:r>
        <w:rPr>
          <w:b/>
        </w:rPr>
        <w:t xml:space="preserve">FR-09 Resilient queue — </w:t>
      </w:r>
      <w:r>
        <w:t xml:space="preserve">Transient upload failures are retried. Rejected, overflowed, old-session, and disconnect-related events are retained in a failed/quarantine queue with reasons where applicable; quarantine is not equivalent to successful ingestion.</w:t>
      </w:r>
      <w:r/>
    </w:p>
    <w:p>
      <w:pPr>
        <w:pBdr/>
        <w:spacing/>
        <w:ind/>
        <w:rPr/>
      </w:pPr>
      <w:r>
        <w:rPr>
          <w:b/>
        </w:rPr>
        <w:t xml:space="preserve">FR-10 Reporting — </w:t>
      </w:r>
      <w:r>
        <w:t xml:space="preserve">Admin/manager reports include summary, people, daily/session, and domain-event data, with date range validation and role scoping. Domain reports currently expose observed event information/counts; authoritative interval aggregation remains a known gap.</w:t>
      </w:r>
      <w:r/>
    </w:p>
    <w:p>
      <w:pPr>
        <w:pBdr/>
        <w:spacing/>
        <w:ind/>
        <w:rPr/>
      </w:pPr>
      <w:r>
        <w:rPr>
          <w:b/>
        </w:rPr>
        <w:t xml:space="preserve">FR-11 User administration — </w:t>
      </w:r>
      <w:r>
        <w:t xml:space="preserve">Admins can create/update users, assign employee reporting managers/team names, and activate/deactivate accounts. Managers cannot administer users.</w:t>
      </w:r>
      <w:r/>
    </w:p>
    <w:p>
      <w:pPr>
        <w:pBdr/>
        <w:spacing/>
        <w:ind/>
        <w:rPr/>
      </w:pPr>
      <w:r>
        <w:rPr>
          <w:b/>
        </w:rPr>
        <w:t xml:space="preserve">FR-12 Session health — </w:t>
      </w:r>
      <w:r>
        <w:t xml:space="preserve">Admin/manager views list active sessions whose heartbeat is at least 15 minutes old. Only admins can explicitly recover a stale session; recovery ends it, closes an active break, and records quality flags.</w:t>
      </w:r>
      <w:r/>
    </w:p>
    <w:p>
      <w:pPr>
        <w:pBdr/>
        <w:spacing/>
        <w:ind/>
        <w:rPr/>
      </w:pPr>
      <w:r>
        <w:rPr>
          <w:b/>
        </w:rPr>
        <w:t xml:space="preserve">FR-13 Audit log — </w:t>
      </w:r>
      <w:r>
        <w:t xml:space="preserve">Relevant user and session administration actions are recorded. Audit endpoint is admin-only and supports bounded limit, action, target type, and date filters.</w:t>
      </w:r>
      <w:r/>
    </w:p>
    <w:p>
      <w:pPr>
        <w:pBdr/>
        <w:spacing/>
        <w:ind/>
        <w:rPr/>
      </w:pPr>
      <w:r>
        <w:rPr>
          <w:b/>
        </w:rPr>
        <w:t xml:space="preserve">FR-14 Screenshot monitoring — </w:t>
      </w:r>
      <w:r>
        <w:t xml:space="preserve">Current code supports visible-tab-only screenshots, policy interval of 30–300 seconds, excluded domains, pause during idle/break, admin/assigned-manager vie</w:t>
      </w:r>
      <w:r>
        <w:t xml:space="preserve">wing policy, audited temporary access, admin deletion, and configurable retention. The documented initial policy is enabled with a 30-second interval and 7-day retention; the actual effective policy should be checked in the running database/admin settings.</w:t>
      </w:r>
      <w:r/>
    </w:p>
    <w:p>
      <w:pPr>
        <w:pBdr/>
        <w:spacing/>
        <w:ind/>
        <w:rPr/>
      </w:pPr>
      <w:r>
        <w:rPr>
          <w:b/>
        </w:rPr>
        <w:t xml:space="preserve">FR-15 Screenshot retention — </w:t>
      </w:r>
      <w:r>
        <w:t xml:space="preserve">The backend performs best-effort hourly cleanup of expired authenticated Cloudinary assets and metadata and attempts orphan reconciliation. External alerting and a durable cleanup queue are not implemented.</w:t>
      </w:r>
      <w:r/>
    </w:p>
    <w:p>
      <w:pPr>
        <w:pStyle w:val="884"/>
        <w:pBdr/>
        <w:spacing/>
        <w:ind/>
        <w:rPr/>
      </w:pPr>
      <w:r>
        <w:t xml:space="preserve">7. Non-Functional Requirements</w:t>
      </w:r>
      <w:r/>
    </w:p>
    <w:p>
      <w:pPr>
        <w:pStyle w:val="914"/>
        <w:pBdr/>
        <w:spacing w:after="40"/>
        <w:ind/>
        <w:rPr/>
      </w:pPr>
      <w:r>
        <w:t xml:space="preserve">Security: explicit dashboard/extension CORS origins, role checks, CSRF middleware for cookie-authenticated mutations, Helmet, request-size limits, rate limits, strong secrets, HTTPS and secure cookies in production.</w:t>
      </w:r>
      <w:r/>
    </w:p>
    <w:p>
      <w:pPr>
        <w:pStyle w:val="914"/>
        <w:pBdr/>
        <w:spacing w:after="40"/>
        <w:ind/>
        <w:rPr/>
      </w:pPr>
      <w:r>
        <w:t xml:space="preserve">Privacy: collect only required signals; do not log credentials, cookies, tokens, or request bodies; restrict screenshot access and retention.</w:t>
      </w:r>
      <w:r/>
    </w:p>
    <w:p>
      <w:pPr>
        <w:pStyle w:val="914"/>
        <w:pBdr/>
        <w:spacing w:after="40"/>
        <w:ind/>
        <w:rPr/>
      </w:pPr>
      <w:r>
        <w:t xml:space="preserve">Reliability: session-bound ingestion, event IDs/idempotency, retryable batching, visible upload status, and diagnostic preservation of rejected events.</w:t>
      </w:r>
      <w:r/>
    </w:p>
    <w:p>
      <w:pPr>
        <w:pStyle w:val="914"/>
        <w:pBdr/>
        <w:spacing w:after="40"/>
        <w:ind/>
        <w:rPr/>
      </w:pPr>
      <w:r>
        <w:t xml:space="preserve">Maintainability: modular Express routes/models and a versioned tracking-event schema; frontend service modules separate API access from page components.</w:t>
      </w:r>
      <w:r/>
    </w:p>
    <w:p>
      <w:pPr>
        <w:pStyle w:val="914"/>
        <w:pBdr/>
        <w:spacing w:after="40"/>
        <w:ind/>
        <w:rPr/>
      </w:pPr>
      <w:r>
        <w:t xml:space="preserve">Operational readiness: health endpoint reports database state and returns 503 when unavailable; graceful shutdown and structured request IDs/logging are implemented.</w:t>
      </w:r>
      <w:r/>
    </w:p>
    <w:p>
      <w:pPr>
        <w:pStyle w:val="914"/>
        <w:pBdr/>
        <w:spacing w:after="40"/>
        <w:ind/>
        <w:rPr/>
      </w:pPr>
      <w:r>
        <w:t xml:space="preserve">Performance/scaling targets, report freshness targets, retention requirements, backup objectives, and monitoring SLOs still require owner decisions.</w:t>
      </w:r>
      <w:r/>
    </w:p>
    <w:p>
      <w:pPr>
        <w:pStyle w:val="884"/>
        <w:pBdr/>
        <w:spacing/>
        <w:ind/>
        <w:rPr/>
      </w:pPr>
      <w:r>
        <w:t xml:space="preserve">8. Acceptance Criteria</w:t>
      </w:r>
      <w:r/>
    </w:p>
    <w:p>
      <w:pPr>
        <w:pStyle w:val="914"/>
        <w:pBdr/>
        <w:spacing w:after="40"/>
        <w:ind/>
        <w:rPr/>
      </w:pPr>
      <w:r>
        <w:t xml:space="preserve">A valid employee can log in, start one session, connect the extension, start/end a break, and end the session.</w:t>
      </w:r>
      <w:r/>
    </w:p>
    <w:p>
      <w:pPr>
        <w:pStyle w:val="914"/>
        <w:pBdr/>
        <w:spacing w:after="40"/>
        <w:ind/>
        <w:rPr/>
      </w:pPr>
      <w:r>
        <w:t xml:space="preserve">Domain, idle, and tab-activation events are associated with the correct active session and are not duplicated on safe retries.</w:t>
      </w:r>
      <w:r/>
    </w:p>
    <w:p>
      <w:pPr>
        <w:pStyle w:val="914"/>
        <w:pBdr/>
        <w:spacing w:after="40"/>
        <w:ind/>
        <w:rPr/>
      </w:pPr>
      <w:r>
        <w:t xml:space="preserve">The extension pauses event collection during active breaks and idle/locked state according to implementation policy.</w:t>
      </w:r>
      <w:r/>
    </w:p>
    <w:p>
      <w:pPr>
        <w:pStyle w:val="914"/>
        <w:pBdr/>
        <w:spacing w:after="40"/>
        <w:ind/>
        <w:rPr/>
      </w:pPr>
      <w:r>
        <w:t xml:space="preserve">Managers cannot retrieve data outside their direct assigned reports; employees cannot access administrative APIs; admin-only routes reject other roles.</w:t>
      </w:r>
      <w:r/>
    </w:p>
    <w:p>
      <w:pPr>
        <w:pStyle w:val="914"/>
        <w:pBdr/>
        <w:spacing w:after="40"/>
        <w:ind/>
        <w:rPr/>
      </w:pPr>
      <w:r>
        <w:t xml:space="preserve">Date-range filters reject invalid/reversed ranges and report results respect role scope.</w:t>
      </w:r>
      <w:r/>
    </w:p>
    <w:p>
      <w:pPr>
        <w:pStyle w:val="914"/>
        <w:pBdr/>
        <w:spacing w:after="40"/>
        <w:ind/>
        <w:rPr/>
      </w:pPr>
      <w:r>
        <w:t xml:space="preserve">Stale-session recovery is explicit, admin-only, and auditable.</w:t>
      </w:r>
      <w:r/>
    </w:p>
    <w:p>
      <w:pPr>
        <w:pStyle w:val="914"/>
        <w:pBdr/>
        <w:spacing w:after="40"/>
        <w:ind/>
        <w:rPr/>
      </w:pPr>
      <w:r>
        <w:t xml:space="preserve">Screenshot capture is limited to the visible Chrome tab, respects policy/exclusions/idle/break checks, and uses authenticated cloud assets; access and deletion are permission-checked and audited where implemented.</w:t>
      </w:r>
      <w:r/>
    </w:p>
    <w:p>
      <w:pPr>
        <w:pStyle w:val="914"/>
        <w:pBdr/>
        <w:spacing w:after="40"/>
        <w:ind/>
        <w:rPr/>
      </w:pPr>
      <w:r>
        <w:t xml:space="preserve">Automated tests, production build, and live Chrome + configured MongoDB end-to-end tests are completed before release.</w:t>
      </w:r>
      <w:r/>
    </w:p>
    <w:p>
      <w:pPr>
        <w:pStyle w:val="884"/>
        <w:pBdr/>
        <w:spacing/>
        <w:ind/>
        <w:rPr/>
      </w:pPr>
      <w:r>
        <w:t xml:space="preserve">9. Known Limitations and Risks</w:t>
      </w:r>
      <w:r/>
    </w:p>
    <w:p>
      <w:pPr>
        <w:pStyle w:val="914"/>
        <w:pBdr/>
        <w:spacing w:after="40"/>
        <w:ind/>
        <w:rPr/>
      </w:pPr>
      <w:r>
        <w:t xml:space="preserve">Visit duration is estimated from extension-observed transitions and may be incomplete after browser shutdown, sleep, network loss, service-worker suspension, or delayed events.</w:t>
      </w:r>
      <w:r/>
    </w:p>
    <w:p>
      <w:pPr>
        <w:pStyle w:val="914"/>
        <w:pBdr/>
        <w:spacing w:after="40"/>
        <w:ind/>
        <w:rPr/>
      </w:pPr>
      <w:r>
        <w:t xml:space="preserve">The extension token expires after 12 hours and requires reconnecting after expiry.</w:t>
      </w:r>
      <w:r/>
    </w:p>
    <w:p>
      <w:pPr>
        <w:pStyle w:val="914"/>
        <w:pBdr/>
        <w:spacing w:after="40"/>
        <w:ind/>
        <w:rPr/>
      </w:pPr>
      <w:r>
        <w:t xml:space="preserve">Screenshot monitoring is sensitive and documented as enabled by default in the initial policy. Before real employee use, obtain explicit manager/policy approval, employee notice, domain exclusions, access controls, and retention sign-off.</w:t>
      </w:r>
      <w:r/>
    </w:p>
    <w:p>
      <w:pPr>
        <w:pStyle w:val="914"/>
        <w:pBdr/>
        <w:spacing w:after="40"/>
        <w:ind/>
        <w:rPr/>
      </w:pPr>
      <w:r>
        <w:t xml:space="preserve">Production readiness still requires CSRF/security review, monitoring/alerting, backup/restore, retention/export policy, privacy/employment/legal review, and load testing.</w:t>
      </w:r>
      <w:r/>
    </w:p>
    <w:p w14:paraId="66E3C1CD">
      <w:pPr>
        <w:pStyle w:val="914"/>
        <w:pBdr/>
        <w:spacing w:after="40"/>
        <w:ind/>
        <w:rPr/>
      </w:pPr>
      <w:r>
        <w:rPr>
          <w:highlight w:val="none"/>
        </w:rPr>
      </w:r>
      <w:r>
        <w:rPr>
          <w:highlight w:val="none"/>
        </w:rPr>
        <w:t xml:space="preserve">The developer has manually tested the application's features in Chrome. These checks provide manual verification evidence for the scenarios exercised. Automated testing, security validation, and production-readiness checks should be tracked separately.</w:t>
      </w:r>
      <w:r>
        <w:rPr>
          <w:highlight w:val="none"/>
        </w:rPr>
      </w:r>
      <w:r/>
    </w:p>
    <w:sectPr>
      <w:headerReference w:type="default" r:id="rId9"/>
      <w:footnotePr/>
      <w:endnotePr/>
      <w:type w:val="nextPage"/>
      <w:pgSz w:h="15840" w:orient="portrait" w:w="12240"/>
      <w:pgMar w:top="1008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ptos Display">
    <w:panose1 w:val="020B00040202020202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34FB6">
    <w:pPr>
      <w:pStyle w:val="88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 w:after="100"/>
      <w:ind/>
    </w:pPr>
    <w:rPr>
      <w:rFonts w:ascii="Aptos" w:hAnsi="Aptos"/>
      <w:sz w:val="19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ptos" w:hAnsi="Aptos" w:asciiTheme="majorHAnsi" w:hAnsiTheme="majorHAnsi" w:eastAsiaTheme="majorEastAsia" w:cstheme="majorBidi"/>
      <w:b/>
      <w:bCs/>
      <w:color w:val="2f5597"/>
      <w:sz w:val="20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sz w:val="48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2026-10-16T05:25:40Z</dcterms:modified>
  <cp:category/>
</cp:coreProperties>
</file>