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C363" w14:textId="5E5060EE" w:rsidR="00807B4D" w:rsidRPr="00807B4D" w:rsidRDefault="00C979B6" w:rsidP="00C979B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PART A: </w:t>
      </w:r>
      <w:r w:rsidR="00807B4D" w:rsidRPr="00807B4D">
        <w:rPr>
          <w:rFonts w:ascii="Times New Roman" w:hAnsi="Times New Roman" w:cs="Times New Roman"/>
          <w:b/>
          <w:bCs/>
          <w:sz w:val="24"/>
          <w:szCs w:val="24"/>
        </w:rPr>
        <w:t>RECOMMENDATIONS</w:t>
      </w:r>
      <w:r w:rsidR="002F07D4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807B4D" w:rsidRPr="00807B4D">
        <w:rPr>
          <w:rFonts w:ascii="Times New Roman" w:hAnsi="Times New Roman" w:cs="Times New Roman"/>
          <w:b/>
          <w:bCs/>
          <w:sz w:val="24"/>
          <w:szCs w:val="24"/>
        </w:rPr>
        <w:t>OLIST SUPPLY CHAIN &amp; LAST MILE ANALYTICS</w:t>
      </w:r>
    </w:p>
    <w:p w14:paraId="2B779F88" w14:textId="77777777" w:rsidR="00807B4D" w:rsidRPr="00807B4D" w:rsidRDefault="00807B4D" w:rsidP="00807B4D">
      <w:pPr>
        <w:rPr>
          <w:rFonts w:ascii="Times New Roman" w:hAnsi="Times New Roman" w:cs="Times New Roman"/>
          <w:sz w:val="20"/>
          <w:szCs w:val="20"/>
        </w:rPr>
      </w:pPr>
    </w:p>
    <w:p w14:paraId="272FF3D5" w14:textId="77777777" w:rsidR="00807B4D" w:rsidRPr="00807B4D" w:rsidRDefault="00807B4D" w:rsidP="00416E24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07B4D">
        <w:rPr>
          <w:rFonts w:ascii="Times New Roman" w:hAnsi="Times New Roman" w:cs="Times New Roman"/>
          <w:b/>
          <w:bCs/>
          <w:sz w:val="20"/>
          <w:szCs w:val="20"/>
        </w:rPr>
        <w:t>1. SELLER PERFORMANCE MANAGEMENT PROGRAM</w:t>
      </w:r>
    </w:p>
    <w:p w14:paraId="75A9FA88" w14:textId="04DED8E1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Problem: Worst seller breach rate at 64.29%</w:t>
      </w:r>
      <w:r w:rsidR="00416E24">
        <w:rPr>
          <w:rFonts w:ascii="Times New Roman" w:hAnsi="Times New Roman" w:cs="Times New Roman"/>
          <w:sz w:val="20"/>
          <w:szCs w:val="20"/>
        </w:rPr>
        <w:t xml:space="preserve"> (</w:t>
      </w:r>
      <w:r w:rsidRPr="00807B4D">
        <w:rPr>
          <w:rFonts w:ascii="Times New Roman" w:hAnsi="Times New Roman" w:cs="Times New Roman"/>
          <w:sz w:val="20"/>
          <w:szCs w:val="20"/>
        </w:rPr>
        <w:t>1 in 2 orders late</w:t>
      </w:r>
      <w:r w:rsidR="00416E24">
        <w:rPr>
          <w:rFonts w:ascii="Times New Roman" w:hAnsi="Times New Roman" w:cs="Times New Roman"/>
          <w:sz w:val="20"/>
          <w:szCs w:val="20"/>
        </w:rPr>
        <w:t>)</w:t>
      </w:r>
    </w:p>
    <w:p w14:paraId="14FD308A" w14:textId="108EE378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Action: Introduce a 3-tier seller rating system (Gold/Silver/At Risk)</w:t>
      </w:r>
    </w:p>
    <w:p w14:paraId="503BDECC" w14:textId="54B93282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Metric: Flag any seller exceeding 20% breach rate for intervention</w:t>
      </w:r>
    </w:p>
    <w:p w14:paraId="23DF0896" w14:textId="2D95DE6D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Target: Reduce worst-seller breach rate from 64% to below 20% in 6 months</w:t>
      </w:r>
    </w:p>
    <w:p w14:paraId="3E59191E" w14:textId="115948A6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Impact: Estimated 2,000+ orders recovered from late delivery annually</w:t>
      </w:r>
    </w:p>
    <w:p w14:paraId="7B255755" w14:textId="77777777" w:rsidR="00807B4D" w:rsidRPr="00807B4D" w:rsidRDefault="00807B4D" w:rsidP="00416E24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2944400" w14:textId="77777777" w:rsidR="00807B4D" w:rsidRPr="00807B4D" w:rsidRDefault="00807B4D" w:rsidP="00416E24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07B4D">
        <w:rPr>
          <w:rFonts w:ascii="Times New Roman" w:hAnsi="Times New Roman" w:cs="Times New Roman"/>
          <w:b/>
          <w:bCs/>
          <w:sz w:val="20"/>
          <w:szCs w:val="20"/>
        </w:rPr>
        <w:t>2. REGIONAL LOGISTICS INVESTMENT — NORTHERN STATES</w:t>
      </w:r>
    </w:p>
    <w:p w14:paraId="6D019208" w14:textId="5AE41FA0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Problem: AL, MA, SE showing 20%+ breach rates vs 7.57% national average</w:t>
      </w:r>
    </w:p>
    <w:p w14:paraId="704C3B88" w14:textId="7348DC08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Action: Partner with regional last mile carriers in northern states</w:t>
      </w:r>
    </w:p>
    <w:p w14:paraId="3794CFB6" w14:textId="5FD60513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Metric: Reduce northern state breach rate to national average within 1 year</w:t>
      </w:r>
    </w:p>
    <w:p w14:paraId="62F143F8" w14:textId="41314786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Target: Close the gap between AL (22%) and national average (7.57%)</w:t>
      </w:r>
    </w:p>
    <w:p w14:paraId="5CC96C8A" w14:textId="04C22293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Impact: </w:t>
      </w:r>
      <w:r>
        <w:rPr>
          <w:rFonts w:ascii="Times New Roman" w:hAnsi="Times New Roman" w:cs="Times New Roman"/>
          <w:sz w:val="20"/>
          <w:szCs w:val="20"/>
        </w:rPr>
        <w:t xml:space="preserve">Approximately </w:t>
      </w:r>
      <w:r w:rsidRPr="00807B4D">
        <w:rPr>
          <w:rFonts w:ascii="Times New Roman" w:hAnsi="Times New Roman" w:cs="Times New Roman"/>
          <w:sz w:val="20"/>
          <w:szCs w:val="20"/>
        </w:rPr>
        <w:t>500 late orders recovered per quarter in northern states</w:t>
      </w:r>
    </w:p>
    <w:p w14:paraId="3655D61B" w14:textId="77777777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60399D6" w14:textId="77777777" w:rsidR="00807B4D" w:rsidRPr="00807B4D" w:rsidRDefault="00807B4D" w:rsidP="00416E24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07B4D">
        <w:rPr>
          <w:rFonts w:ascii="Times New Roman" w:hAnsi="Times New Roman" w:cs="Times New Roman"/>
          <w:b/>
          <w:bCs/>
          <w:sz w:val="20"/>
          <w:szCs w:val="20"/>
        </w:rPr>
        <w:t>3. SEASONAL SURGE CAPACITY PLANNING</w:t>
      </w:r>
    </w:p>
    <w:p w14:paraId="233159EC" w14:textId="0CF461A5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Problem: April (Easter) and November (Black Friday) show breach rate spikes</w:t>
      </w:r>
    </w:p>
    <w:p w14:paraId="37536889" w14:textId="155D6FF9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Action: Pre-position inventory and add temporary logistics capacity 6 weeks</w:t>
      </w:r>
    </w:p>
    <w:p w14:paraId="15DE1348" w14:textId="4FB29376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416E24">
        <w:rPr>
          <w:rFonts w:ascii="Times New Roman" w:hAnsi="Times New Roman" w:cs="Times New Roman"/>
          <w:sz w:val="20"/>
          <w:szCs w:val="20"/>
        </w:rPr>
        <w:t xml:space="preserve">   </w:t>
      </w:r>
      <w:r w:rsidRPr="00807B4D">
        <w:rPr>
          <w:rFonts w:ascii="Times New Roman" w:hAnsi="Times New Roman" w:cs="Times New Roman"/>
          <w:sz w:val="20"/>
          <w:szCs w:val="20"/>
        </w:rPr>
        <w:t>before peak months</w:t>
      </w:r>
      <w:r w:rsidR="00416E24">
        <w:rPr>
          <w:rFonts w:ascii="Times New Roman" w:hAnsi="Times New Roman" w:cs="Times New Roman"/>
          <w:sz w:val="20"/>
          <w:szCs w:val="20"/>
        </w:rPr>
        <w:t>.</w:t>
      </w:r>
    </w:p>
    <w:p w14:paraId="03967DE3" w14:textId="6CDB9EA5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Metric: Monitor weekly breach rate during peak months</w:t>
      </w:r>
    </w:p>
    <w:p w14:paraId="3F6820F1" w14:textId="4AA8E141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Target: Keep breach rate below 10% during peak seasons</w:t>
      </w:r>
    </w:p>
    <w:p w14:paraId="18C48F3A" w14:textId="5BEA7B44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Impact: Protect R$ 200K+ revenue at risk during seasonal surges</w:t>
      </w:r>
    </w:p>
    <w:p w14:paraId="47B75719" w14:textId="77777777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F95284E" w14:textId="77777777" w:rsidR="00807B4D" w:rsidRPr="00807B4D" w:rsidRDefault="00807B4D" w:rsidP="00416E24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07B4D">
        <w:rPr>
          <w:rFonts w:ascii="Times New Roman" w:hAnsi="Times New Roman" w:cs="Times New Roman"/>
          <w:b/>
          <w:bCs/>
          <w:sz w:val="20"/>
          <w:szCs w:val="20"/>
        </w:rPr>
        <w:t>4. HEAVY PRODUCT LOGISTICS PROTOCOL</w:t>
      </w:r>
    </w:p>
    <w:p w14:paraId="78382A73" w14:textId="5156E9C5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Proble</w:t>
      </w:r>
      <w:r>
        <w:rPr>
          <w:rFonts w:ascii="Times New Roman" w:hAnsi="Times New Roman" w:cs="Times New Roman"/>
          <w:sz w:val="20"/>
          <w:szCs w:val="20"/>
        </w:rPr>
        <w:t>m</w:t>
      </w:r>
      <w:r w:rsidRPr="00807B4D">
        <w:rPr>
          <w:rFonts w:ascii="Times New Roman" w:hAnsi="Times New Roman" w:cs="Times New Roman"/>
          <w:sz w:val="20"/>
          <w:szCs w:val="20"/>
        </w:rPr>
        <w:t>: Products 5kg+ show disproportionately higher breach rates</w:t>
      </w:r>
    </w:p>
    <w:p w14:paraId="028F6ACA" w14:textId="77777777" w:rsidR="00416E24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Action: Create separate SLA tiers for heavy/bulky products with realistic</w:t>
      </w:r>
      <w:r w:rsidR="00416E24">
        <w:rPr>
          <w:rFonts w:ascii="Times New Roman" w:hAnsi="Times New Roman" w:cs="Times New Roman"/>
          <w:sz w:val="20"/>
          <w:szCs w:val="20"/>
        </w:rPr>
        <w:t xml:space="preserve"> </w:t>
      </w:r>
      <w:r w:rsidRPr="00807B4D">
        <w:rPr>
          <w:rFonts w:ascii="Times New Roman" w:hAnsi="Times New Roman" w:cs="Times New Roman"/>
          <w:sz w:val="20"/>
          <w:szCs w:val="20"/>
        </w:rPr>
        <w:t xml:space="preserve">delivery windows and specialised </w:t>
      </w:r>
      <w:r w:rsidR="00416E24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20F70FEF" w14:textId="6FEEB7B8" w:rsidR="00807B4D" w:rsidRPr="00807B4D" w:rsidRDefault="00416E24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807B4D">
        <w:rPr>
          <w:rFonts w:ascii="Times New Roman" w:hAnsi="Times New Roman" w:cs="Times New Roman"/>
          <w:sz w:val="20"/>
          <w:szCs w:val="20"/>
        </w:rPr>
        <w:t>carriers</w:t>
      </w:r>
      <w:r>
        <w:rPr>
          <w:rFonts w:ascii="Times New Roman" w:hAnsi="Times New Roman" w:cs="Times New Roman"/>
          <w:sz w:val="20"/>
          <w:szCs w:val="20"/>
        </w:rPr>
        <w:t xml:space="preserve">.                                             </w:t>
      </w:r>
    </w:p>
    <w:p w14:paraId="412AFFEB" w14:textId="5A9E8F3A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Metric: Track breach rate separately for heavy vs light products</w:t>
      </w:r>
    </w:p>
    <w:p w14:paraId="29A8A7C6" w14:textId="6292B834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Target: Reduce heavy product breach rate by 30% within 6 months</w:t>
      </w:r>
    </w:p>
    <w:p w14:paraId="463922C2" w14:textId="17C48988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Impact: Audio and furniture categories directly benefited</w:t>
      </w:r>
    </w:p>
    <w:p w14:paraId="18F73F6D" w14:textId="77777777" w:rsid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1D78E27" w14:textId="77777777" w:rsid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5BEBCC2" w14:textId="77777777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048EEFE" w14:textId="77777777" w:rsidR="00807B4D" w:rsidRPr="00807B4D" w:rsidRDefault="00807B4D" w:rsidP="00416E24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07B4D">
        <w:rPr>
          <w:rFonts w:ascii="Times New Roman" w:hAnsi="Times New Roman" w:cs="Times New Roman"/>
          <w:b/>
          <w:bCs/>
          <w:sz w:val="20"/>
          <w:szCs w:val="20"/>
        </w:rPr>
        <w:t>5. MONDAY ORDER PROCESSING IMPROVEMENT</w:t>
      </w:r>
    </w:p>
    <w:p w14:paraId="69058187" w14:textId="5882D191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Problem: Monday orders show highest breach rate due to weekend backlog</w:t>
      </w:r>
    </w:p>
    <w:p w14:paraId="236C5F0B" w14:textId="77777777" w:rsidR="00416E24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Action: Implement weekend skeleton warehouse operations or automated</w:t>
      </w:r>
      <w:r w:rsidR="00416E24">
        <w:rPr>
          <w:rFonts w:ascii="Times New Roman" w:hAnsi="Times New Roman" w:cs="Times New Roman"/>
          <w:sz w:val="20"/>
          <w:szCs w:val="20"/>
        </w:rPr>
        <w:t xml:space="preserve">. </w:t>
      </w:r>
      <w:r w:rsidRPr="00807B4D">
        <w:rPr>
          <w:rFonts w:ascii="Times New Roman" w:hAnsi="Times New Roman" w:cs="Times New Roman"/>
          <w:sz w:val="20"/>
          <w:szCs w:val="20"/>
        </w:rPr>
        <w:t>Monday morning priority queue fo</w:t>
      </w:r>
      <w:r w:rsidR="00416E24">
        <w:rPr>
          <w:rFonts w:ascii="Times New Roman" w:hAnsi="Times New Roman" w:cs="Times New Roman"/>
          <w:sz w:val="20"/>
          <w:szCs w:val="20"/>
        </w:rPr>
        <w:t xml:space="preserve">r </w:t>
      </w:r>
    </w:p>
    <w:p w14:paraId="2851E7E2" w14:textId="0EB5A4BB" w:rsidR="00807B4D" w:rsidRPr="00807B4D" w:rsidRDefault="00416E24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807B4D" w:rsidRPr="00807B4D">
        <w:rPr>
          <w:rFonts w:ascii="Times New Roman" w:hAnsi="Times New Roman" w:cs="Times New Roman"/>
          <w:sz w:val="20"/>
          <w:szCs w:val="20"/>
        </w:rPr>
        <w:t>orders placed Fri-Sun</w:t>
      </w:r>
      <w:r w:rsidR="009243D2">
        <w:rPr>
          <w:rFonts w:ascii="Times New Roman" w:hAnsi="Times New Roman" w:cs="Times New Roman"/>
          <w:sz w:val="20"/>
          <w:szCs w:val="20"/>
        </w:rPr>
        <w:t>.</w:t>
      </w:r>
    </w:p>
    <w:p w14:paraId="69397E99" w14:textId="0D6C2020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Metric: Compare Monday breach rate before and after implementation</w:t>
      </w:r>
    </w:p>
    <w:p w14:paraId="5DBAA7F2" w14:textId="09EDFCF5" w:rsidR="00807B4D" w:rsidRPr="00807B4D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Target: Reduce Monday breach rate to weekday average</w:t>
      </w:r>
    </w:p>
    <w:p w14:paraId="22A61928" w14:textId="47E01847" w:rsidR="00034A61" w:rsidRDefault="00807B4D" w:rsidP="00416E24">
      <w:pPr>
        <w:jc w:val="both"/>
        <w:rPr>
          <w:rFonts w:ascii="Times New Roman" w:hAnsi="Times New Roman" w:cs="Times New Roman"/>
          <w:sz w:val="20"/>
          <w:szCs w:val="20"/>
        </w:rPr>
      </w:pPr>
      <w:r w:rsidRPr="00807B4D">
        <w:rPr>
          <w:rFonts w:ascii="Times New Roman" w:hAnsi="Times New Roman" w:cs="Times New Roman"/>
          <w:sz w:val="20"/>
          <w:szCs w:val="20"/>
        </w:rPr>
        <w:t xml:space="preserve">   Impact: </w:t>
      </w:r>
      <w:r w:rsidR="00416E24">
        <w:rPr>
          <w:rFonts w:ascii="Times New Roman" w:hAnsi="Times New Roman" w:cs="Times New Roman"/>
          <w:sz w:val="20"/>
          <w:szCs w:val="20"/>
        </w:rPr>
        <w:t xml:space="preserve">Approximately </w:t>
      </w:r>
      <w:r w:rsidRPr="00807B4D">
        <w:rPr>
          <w:rFonts w:ascii="Times New Roman" w:hAnsi="Times New Roman" w:cs="Times New Roman"/>
          <w:sz w:val="20"/>
          <w:szCs w:val="20"/>
        </w:rPr>
        <w:t>300 orders per month rescued from late delivery</w:t>
      </w:r>
    </w:p>
    <w:p w14:paraId="1A8E9F49" w14:textId="77777777" w:rsidR="00C979B6" w:rsidRDefault="00C979B6" w:rsidP="00416E2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E31B9C8" w14:textId="3679EA4F" w:rsidR="00C979B6" w:rsidRDefault="002F07D4" w:rsidP="00C979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OPPURTUNITY MATRIX</w:t>
      </w:r>
    </w:p>
    <w:p w14:paraId="45DD7166" w14:textId="77777777" w:rsidR="002F07D4" w:rsidRPr="00C979B6" w:rsidRDefault="002F07D4" w:rsidP="00C979B6">
      <w:pPr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"/>
        <w:gridCol w:w="4003"/>
        <w:gridCol w:w="4376"/>
      </w:tblGrid>
      <w:tr w:rsidR="000B6A6F" w:rsidRPr="00C979B6" w14:paraId="6E1B0415" w14:textId="77777777" w:rsidTr="000B6A6F">
        <w:trPr>
          <w:trHeight w:val="39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3A74F" w14:textId="28920524" w:rsidR="000B6A6F" w:rsidRPr="00C979B6" w:rsidRDefault="000B6A6F" w:rsidP="000B6A6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0FB82" w14:textId="04DBECEE" w:rsidR="000B6A6F" w:rsidRPr="00C979B6" w:rsidRDefault="000B6A6F" w:rsidP="000B6A6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79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Low Effort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D7980" w14:textId="77777777" w:rsidR="000B6A6F" w:rsidRPr="00C979B6" w:rsidRDefault="000B6A6F" w:rsidP="000B6A6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79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High Effort</w:t>
            </w:r>
          </w:p>
        </w:tc>
      </w:tr>
      <w:tr w:rsidR="00C979B6" w:rsidRPr="00C979B6" w14:paraId="3336DAF0" w14:textId="77777777" w:rsidTr="000B6A6F">
        <w:trPr>
          <w:cantSplit/>
          <w:trHeight w:val="237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D7878A4" w14:textId="77777777" w:rsidR="00C979B6" w:rsidRPr="00C979B6" w:rsidRDefault="00C979B6" w:rsidP="000B6A6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79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High Impact</w:t>
            </w:r>
          </w:p>
        </w:tc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8EB58" w14:textId="77777777" w:rsidR="00C979B6" w:rsidRPr="00C979B6" w:rsidRDefault="00C979B6" w:rsidP="00C979B6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79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Seller Program (Quick Win)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9588D" w14:textId="77777777" w:rsidR="00C979B6" w:rsidRPr="00C979B6" w:rsidRDefault="00C979B6" w:rsidP="00C979B6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79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Regional Investment (Strategic)</w:t>
            </w:r>
          </w:p>
        </w:tc>
      </w:tr>
      <w:tr w:rsidR="00C979B6" w:rsidRPr="00C979B6" w14:paraId="1FAD49F2" w14:textId="77777777" w:rsidTr="000B6A6F">
        <w:trPr>
          <w:cantSplit/>
          <w:trHeight w:val="237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A79E820" w14:textId="77777777" w:rsidR="00C979B6" w:rsidRPr="00C979B6" w:rsidRDefault="00C979B6" w:rsidP="000B6A6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79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Low Impact</w:t>
            </w:r>
          </w:p>
        </w:tc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B03A5" w14:textId="77777777" w:rsidR="00C979B6" w:rsidRPr="00C979B6" w:rsidRDefault="00C979B6" w:rsidP="00C979B6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79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Monday Processing (Easy Fix)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7999F" w14:textId="77777777" w:rsidR="00C979B6" w:rsidRPr="00C979B6" w:rsidRDefault="00C979B6" w:rsidP="00C979B6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979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Heavy Product Protocol (Long-term)</w:t>
            </w:r>
          </w:p>
        </w:tc>
      </w:tr>
    </w:tbl>
    <w:p w14:paraId="55FA92F1" w14:textId="77777777" w:rsidR="00C979B6" w:rsidRPr="00C979B6" w:rsidRDefault="00C979B6" w:rsidP="00C979B6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E8C5173" w14:textId="77777777" w:rsidR="00C979B6" w:rsidRPr="00807B4D" w:rsidRDefault="00C979B6" w:rsidP="00416E24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C979B6" w:rsidRPr="00807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4D"/>
    <w:rsid w:val="00010335"/>
    <w:rsid w:val="00034A61"/>
    <w:rsid w:val="000B6A6F"/>
    <w:rsid w:val="001F1950"/>
    <w:rsid w:val="002F07D4"/>
    <w:rsid w:val="00416E24"/>
    <w:rsid w:val="00807B4D"/>
    <w:rsid w:val="009243D2"/>
    <w:rsid w:val="00932D4D"/>
    <w:rsid w:val="00AA1D35"/>
    <w:rsid w:val="00C979B6"/>
    <w:rsid w:val="00DE2DE3"/>
    <w:rsid w:val="00EC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91261"/>
  <w15:chartTrackingRefBased/>
  <w15:docId w15:val="{30A4ED6A-33F3-403D-BC69-1653B84E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B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7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.</dc:creator>
  <cp:keywords/>
  <dc:description/>
  <cp:lastModifiedBy>Anirudh .</cp:lastModifiedBy>
  <cp:revision>11</cp:revision>
  <dcterms:created xsi:type="dcterms:W3CDTF">2026-06-22T18:42:00Z</dcterms:created>
  <dcterms:modified xsi:type="dcterms:W3CDTF">2026-06-23T02:40:00Z</dcterms:modified>
</cp:coreProperties>
</file>