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Karthik Iyer</w:t>
      </w:r>
    </w:p>
    <w:p>
      <w:r>
        <w:t>karthik.iyer@example.com | +91 90000 33333 | Chennai, India</w:t>
      </w:r>
    </w:p>
    <w:p>
      <w:pPr>
        <w:pStyle w:val="Heading2"/>
      </w:pPr>
      <w:r>
        <w:t>Summary</w:t>
      </w:r>
    </w:p>
    <w:p>
      <w:r>
        <w:t>Frontend developer passionate about building responsive, accessible web interfaces with modern JavaScript frameworks.</w:t>
      </w:r>
    </w:p>
    <w:p>
      <w:pPr>
        <w:pStyle w:val="Heading2"/>
      </w:pPr>
      <w:r>
        <w:t>Skills</w:t>
      </w:r>
    </w:p>
    <w:p>
      <w:r>
        <w:t>JavaScript, TypeScript, React, Next.js, HTML, CSS, Tailwind CSS, Redux, Figma, Git, REST API integration</w:t>
      </w:r>
    </w:p>
    <w:p>
      <w:pPr>
        <w:pStyle w:val="Heading2"/>
      </w:pPr>
      <w:r>
        <w:t>Experience</w:t>
      </w:r>
    </w:p>
    <w:p>
      <w:r>
        <w:t>Frontend Developer Intern — PixelCraft Studio (Jun 2025 - Dec 2025)</w:t>
      </w:r>
    </w:p>
    <w:p>
      <w:r>
        <w:t>Built responsive UI components in React and Next.js for an e-commerce platform. Collaborated with designers to implement pixel-perfect layouts using Tailwind CSS. Integrated REST APIs for product listings and checkout flows.</w:t>
      </w:r>
    </w:p>
    <w:p>
      <w:pPr>
        <w:pStyle w:val="Heading2"/>
      </w:pPr>
      <w:r>
        <w:t>Education</w:t>
      </w:r>
    </w:p>
    <w:p>
      <w:r>
        <w:t>Bachelor of Computer Applications — Loyola College, Chennai (2021-2024)</w:t>
      </w:r>
    </w:p>
    <w:p>
      <w:pPr>
        <w:pStyle w:val="Heading2"/>
      </w:pPr>
      <w:r>
        <w:t>Projects</w:t>
      </w:r>
    </w:p>
    <w:p>
      <w:r>
        <w:t>Portfolio Website Builder: A drag-and-drop website builder built with React and Next.js, allowing users to customize templates and export static 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