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Sneha Nair</w:t>
      </w:r>
    </w:p>
    <w:p>
      <w:r>
        <w:t>sneha.nair@example.com | +91 90000 22222 | Bengaluru, India</w:t>
      </w:r>
    </w:p>
    <w:p>
      <w:pPr>
        <w:pStyle w:val="Heading2"/>
      </w:pPr>
      <w:r>
        <w:t>Summary</w:t>
      </w:r>
    </w:p>
    <w:p>
      <w:r>
        <w:t>Data science graduate with strong foundations in statistics, machine learning, and data visualization. Experienced with end-to-end ML pipelines.</w:t>
      </w:r>
    </w:p>
    <w:p>
      <w:pPr>
        <w:pStyle w:val="Heading2"/>
      </w:pPr>
      <w:r>
        <w:t>Skills</w:t>
      </w:r>
    </w:p>
    <w:p>
      <w:r>
        <w:t>Python, Pandas, NumPy, Scikit-learn, TensorFlow, SQL, Power BI, Tableau, Statistics, Data Visualization, Jupyter, Machine Learning</w:t>
      </w:r>
    </w:p>
    <w:p>
      <w:pPr>
        <w:pStyle w:val="Heading2"/>
      </w:pPr>
      <w:r>
        <w:t>Experience</w:t>
      </w:r>
    </w:p>
    <w:p>
      <w:r>
        <w:t>Data Science Intern — Insight Analytics Pvt Ltd (May 2025 - Nov 2025)</w:t>
      </w:r>
    </w:p>
    <w:p>
      <w:r>
        <w:t>Built predictive models for customer churn using scikit-learn, achieving 87% accuracy. Created interactive dashboards in Power BI for stakeholder reporting. Cleaned and preprocessed large datasets using Pandas and SQL queries.</w:t>
      </w:r>
    </w:p>
    <w:p>
      <w:pPr>
        <w:pStyle w:val="Heading2"/>
      </w:pPr>
      <w:r>
        <w:t>Education</w:t>
      </w:r>
    </w:p>
    <w:p>
      <w:r>
        <w:t>Master of Science in Data Science — Christ University, Bengaluru (2024-2026)</w:t>
      </w:r>
    </w:p>
    <w:p>
      <w:pPr>
        <w:pStyle w:val="Heading2"/>
      </w:pPr>
      <w:r>
        <w:t>Projects</w:t>
      </w:r>
    </w:p>
    <w:p>
      <w:r>
        <w:t>Customer Churn Prediction: End-to-end ML pipeline from data cleaning to model deployment using Flask, with a Streamlit dashboard for visualization.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