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4"/>
        <w:rPr>
          <w:rFonts w:ascii="Times New Roman"/>
          <w:sz w:val="17"/>
        </w:rPr>
      </w:pPr>
    </w:p>
    <w:p>
      <w:pPr>
        <w:pStyle w:val="7"/>
      </w:pPr>
      <w:r>
        <w:t>Assignment</w:t>
      </w:r>
      <w:r>
        <w:rPr>
          <w:spacing w:val="-4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IAM</w:t>
      </w:r>
    </w:p>
    <w:p>
      <w:pPr>
        <w:pStyle w:val="4"/>
        <w:rPr>
          <w:b/>
          <w:sz w:val="42"/>
        </w:rPr>
      </w:pPr>
    </w:p>
    <w:p>
      <w:pPr>
        <w:pStyle w:val="4"/>
        <w:spacing w:before="8"/>
        <w:rPr>
          <w:b/>
          <w:sz w:val="32"/>
        </w:rPr>
      </w:pPr>
    </w:p>
    <w:p>
      <w:pPr>
        <w:pStyle w:val="4"/>
        <w:spacing w:line="259" w:lineRule="auto"/>
        <w:ind w:left="100" w:right="30"/>
      </w:pPr>
      <w:r>
        <w:rPr>
          <w:b/>
        </w:rPr>
        <w:t>Assignment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rPr>
          <w:b/>
          <w:spacing w:val="-6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grant</w:t>
      </w:r>
      <w:r>
        <w:rPr>
          <w:spacing w:val="-60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policy.</w:t>
      </w:r>
    </w:p>
    <w:p>
      <w:pPr>
        <w:pStyle w:val="4"/>
        <w:spacing w:line="259" w:lineRule="auto"/>
        <w:ind w:left="100" w:right="3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90895" cy="3255010"/>
            <wp:effectExtent l="0" t="0" r="14605" b="2540"/>
            <wp:docPr id="1" name="Picture 1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spacing w:before="4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24855" cy="1473200"/>
            <wp:effectExtent l="0" t="0" r="4445" b="12700"/>
            <wp:docPr id="2" name="Picture 2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59" w:lineRule="auto"/>
        <w:ind w:left="100" w:right="30"/>
        <w:rPr>
          <w:b/>
        </w:rPr>
      </w:pPr>
    </w:p>
    <w:p>
      <w:pPr>
        <w:pStyle w:val="4"/>
        <w:spacing w:line="259" w:lineRule="auto"/>
        <w:ind w:left="100" w:right="30"/>
      </w:pPr>
      <w:r>
        <w:rPr>
          <w:b/>
        </w:rPr>
        <w:t>Assignment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rPr>
          <w:b/>
          <w:spacing w:val="-6"/>
        </w:rPr>
        <w:t xml:space="preserve"> </w:t>
      </w:r>
      <w:r>
        <w:t>:-</w:t>
      </w:r>
      <w:r>
        <w:rPr>
          <w:spacing w:val="-6"/>
        </w:rPr>
        <w:t xml:space="preserve"> </w:t>
      </w:r>
      <w:r>
        <w:t>Hello</w:t>
      </w:r>
      <w:r>
        <w:rPr>
          <w:spacing w:val="-6"/>
        </w:rPr>
        <w:t xml:space="preserve"> </w:t>
      </w:r>
      <w:r>
        <w:t>students,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avengers.</w:t>
      </w:r>
    </w:p>
    <w:p>
      <w:pPr>
        <w:pStyle w:val="4"/>
        <w:spacing w:line="259" w:lineRule="auto"/>
        <w:ind w:left="100" w:right="30"/>
        <w:rPr>
          <w:rFonts w:hint="default"/>
          <w:lang w:val="en-US"/>
        </w:rPr>
      </w:pPr>
      <w:r>
        <w:rPr>
          <w:highlight w:val="yellow"/>
          <w:lang w:val="en-US"/>
        </w:rPr>
        <w:t>Step 1 :- created the group</w:t>
      </w:r>
    </w:p>
    <w:p>
      <w:pPr>
        <w:pStyle w:val="4"/>
        <w:spacing w:line="259" w:lineRule="auto"/>
        <w:ind w:left="100" w:right="3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22315" cy="1691005"/>
            <wp:effectExtent l="0" t="0" r="6985" b="4445"/>
            <wp:docPr id="3" name="Picture 3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59" w:lineRule="auto"/>
        <w:ind w:left="100" w:right="30"/>
      </w:pPr>
      <w:r>
        <w:t>-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IAM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avengers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developer’s</w:t>
      </w:r>
      <w:r>
        <w:rPr>
          <w:spacing w:val="-7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policy.</w:t>
      </w:r>
    </w:p>
    <w:p>
      <w:pPr>
        <w:pStyle w:val="4"/>
        <w:spacing w:line="259" w:lineRule="auto"/>
        <w:ind w:left="100" w:right="30"/>
        <w:rPr>
          <w:rFonts w:hint="default"/>
          <w:highlight w:val="yellow"/>
          <w:lang w:val="en-US"/>
        </w:rPr>
      </w:pPr>
    </w:p>
    <w:p>
      <w:pPr>
        <w:pStyle w:val="4"/>
        <w:spacing w:line="259" w:lineRule="auto"/>
        <w:ind w:left="100" w:right="3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Step2 :- created the users</w:t>
      </w:r>
    </w:p>
    <w:p>
      <w:pPr>
        <w:pStyle w:val="4"/>
        <w:spacing w:line="259" w:lineRule="auto"/>
        <w:ind w:left="100" w:right="3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21680" cy="2383155"/>
            <wp:effectExtent l="0" t="0" r="7620" b="17145"/>
            <wp:docPr id="4" name="Picture 4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30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Assignment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:-</w:t>
      </w:r>
      <w:r>
        <w:rPr>
          <w:spacing w:val="-8"/>
          <w:sz w:val="28"/>
        </w:rPr>
        <w:t xml:space="preserve"> </w:t>
      </w: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condition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policy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expiration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</w:p>
    <w:p>
      <w:pPr>
        <w:spacing w:before="22"/>
        <w:ind w:left="10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986700"/>
          <w:sz w:val="24"/>
        </w:rPr>
        <w:t>"DateGreaterThan"</w:t>
      </w:r>
      <w:r>
        <w:rPr>
          <w:rFonts w:ascii="Courier New"/>
          <w:color w:val="16181F"/>
          <w:sz w:val="24"/>
          <w:shd w:val="clear" w:color="auto" w:fill="F9F9F9"/>
        </w:rPr>
        <w:t xml:space="preserve">: </w:t>
      </w:r>
      <w:r>
        <w:rPr>
          <w:rFonts w:ascii="Courier New"/>
          <w:color w:val="16181F"/>
          <w:sz w:val="24"/>
        </w:rPr>
        <w:t>{</w:t>
      </w:r>
      <w:r>
        <w:rPr>
          <w:rFonts w:ascii="Courier New"/>
          <w:color w:val="986700"/>
          <w:sz w:val="24"/>
        </w:rPr>
        <w:t>"aws:CurrentTime"</w:t>
      </w:r>
      <w:r>
        <w:rPr>
          <w:rFonts w:ascii="Courier New"/>
          <w:color w:val="16181F"/>
          <w:sz w:val="24"/>
          <w:shd w:val="clear" w:color="auto" w:fill="F9F9F9"/>
        </w:rPr>
        <w:t>:</w:t>
      </w:r>
    </w:p>
    <w:p>
      <w:pPr>
        <w:spacing w:before="21"/>
        <w:ind w:left="10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A6125"/>
          <w:sz w:val="24"/>
        </w:rPr>
        <w:t>"2020-04-01T00:00:00Z"</w:t>
      </w:r>
      <w:r>
        <w:rPr>
          <w:rFonts w:ascii="Courier New"/>
          <w:color w:val="16181F"/>
          <w:sz w:val="24"/>
          <w:shd w:val="clear" w:color="auto" w:fill="F9F9F9"/>
        </w:rPr>
        <w:t>},</w:t>
      </w:r>
    </w:p>
    <w:p>
      <w:pPr>
        <w:spacing w:before="182" w:line="259" w:lineRule="auto"/>
        <w:ind w:left="100" w:right="1732" w:firstLine="2304"/>
        <w:jc w:val="left"/>
        <w:rPr>
          <w:rFonts w:ascii="Courier New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1463040" cy="172085"/>
                <wp:effectExtent l="0" t="0" r="3810" b="1841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7208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9.1pt;height:13.55pt;width:115.2pt;mso-position-horizontal-relative:page;z-index:-251657216;mso-width-relative:page;mso-height-relative:page;" fillcolor="#F9F9F9" filled="t" stroked="f" coordsize="21600,21600" o:gfxdata="UEsDBAoAAAAAAIdO4kAAAAAAAAAAAAAAAAAEAAAAZHJzL1BLAwQUAAAACACHTuJAVw64F9kAAAAJ&#10;AQAADwAAAGRycy9kb3ducmV2LnhtbE2PzU7DMBCE70i8g7VI3Kjd1C1ViNMDAiGBQNBGPbvxkgTi&#10;dRS7P/D0LCe47WhHM98Uq5PvxQHH2AUyMJ0oEEh1cB01BqrN/dUSREyWnO0DoYEvjLAqz88Km7tw&#10;pDc8rFMjOIRibg20KQ25lLFu0ds4CQMS/97D6G1iOTbSjfbI4b6XmVIL6W1H3NDaAW9brD/Xe2/A&#10;VfOX7DHbfrjX50V035V6Sg93xlxeTNUNiISn9GeGX3xGh5KZdmFPLoqetda8JfGxzECwYXatNYid&#10;AT2fgSwL+X9B+QNQSwMEFAAAAAgAh07iQC1pkQ+qAQAAYwMAAA4AAABkcnMvZTJvRG9jLnhtbK1T&#10;y27bMBC8F8g/ELzXlNwkTQXLOdRwLkUSNO0H0BQlEeALu7Rl/32XlOu06SWHQgC1z9mdobS6PzrL&#10;DhrQBN/yelFxpr0KnfFDy3/+2H684wyT9J20weuWnzTy+/XVh9UUG70MY7CdBkYgHpsptnxMKTZC&#10;oBq1k7gIUXtK9gGcTOTCIDqQE6E7K5ZVdSumAF2EoDQiRTdzkp8R4T2Aoe+N0pug9k77NKOCtjIR&#10;JRxNRL4u2/a9Vump71EnZltOTFM5aQjZu3yK9Uo2A8g4GnVeQb5nhTecnDSehl6gNjJJtgfzD5Qz&#10;CgKGPi1UcGImUhQhFnX1RpuXUUZduJDUGC+i4/+DVY+HZ2Cma/kNZ146uvDvJJr0g9XIbrI+U8SG&#10;yl7iM5w9JDOTPfbg8ptosGPR9HTRVB8TUxSsr28/Vdckt6Jc/XlZ3RVQ8dodAdODDo5lo+VA44uU&#10;8vANE02k0t8leRgGa7qtsbY4MOy+WmAHSfe7/ZKfvDK1/FVmfS72IbfN6RwRmdnMJVu70J1Ii30E&#10;M4y0SF2Qcoa0L5jn7yRf7p9+QXr9N9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cOuBfZAAAA&#10;CQEAAA8AAAAAAAAAAQAgAAAAIgAAAGRycy9kb3ducmV2LnhtbFBLAQIUABQAAAAIAIdO4kAtaZEP&#10;qgEAAGMDAAAOAAAAAAAAAAEAIAAAACg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ourier New"/>
          <w:color w:val="986700"/>
          <w:sz w:val="24"/>
        </w:rPr>
        <w:t>"DateLessThan"</w:t>
      </w:r>
      <w:r>
        <w:rPr>
          <w:rFonts w:ascii="Courier New"/>
          <w:color w:val="16181F"/>
          <w:sz w:val="24"/>
          <w:shd w:val="clear" w:color="auto" w:fill="F9F9F9"/>
        </w:rPr>
        <w:t xml:space="preserve">: </w:t>
      </w:r>
      <w:r>
        <w:rPr>
          <w:rFonts w:ascii="Courier New"/>
          <w:color w:val="16181F"/>
          <w:sz w:val="24"/>
        </w:rPr>
        <w:t>{</w:t>
      </w:r>
      <w:r>
        <w:rPr>
          <w:rFonts w:ascii="Courier New"/>
          <w:color w:val="986700"/>
          <w:sz w:val="24"/>
        </w:rPr>
        <w:t>"aws:CurrentTime"</w:t>
      </w:r>
      <w:r>
        <w:rPr>
          <w:rFonts w:ascii="Courier New"/>
          <w:color w:val="16181F"/>
          <w:sz w:val="24"/>
          <w:shd w:val="clear" w:color="auto" w:fill="F9F9F9"/>
        </w:rPr>
        <w:t>:</w:t>
      </w:r>
      <w:r>
        <w:rPr>
          <w:rFonts w:ascii="Courier New"/>
          <w:color w:val="16181F"/>
          <w:spacing w:val="-142"/>
          <w:sz w:val="24"/>
        </w:rPr>
        <w:t xml:space="preserve"> </w:t>
      </w:r>
      <w:r>
        <w:rPr>
          <w:rFonts w:ascii="Courier New"/>
          <w:color w:val="0A6125"/>
          <w:sz w:val="24"/>
        </w:rPr>
        <w:t>"2020-06-30T23:59:59Z"</w:t>
      </w:r>
      <w:r>
        <w:rPr>
          <w:rFonts w:ascii="Courier New"/>
          <w:color w:val="16181F"/>
          <w:sz w:val="24"/>
          <w:shd w:val="clear" w:color="auto" w:fill="F9F9F9"/>
        </w:rPr>
        <w:t>}</w:t>
      </w:r>
    </w:p>
    <w:p>
      <w:pPr>
        <w:pStyle w:val="4"/>
        <w:spacing w:before="9"/>
        <w:rPr>
          <w:rFonts w:ascii="Courier New"/>
          <w:sz w:val="25"/>
        </w:rPr>
      </w:pPr>
    </w:p>
    <w:p>
      <w:pPr>
        <w:spacing w:before="1"/>
        <w:ind w:left="100" w:right="0" w:firstLine="0"/>
        <w:jc w:val="left"/>
        <w:rPr>
          <w:rFonts w:hint="default" w:ascii="Courier New"/>
          <w:color w:val="16181F"/>
          <w:sz w:val="24"/>
          <w:shd w:val="clear" w:color="auto" w:fill="F9F9F9"/>
          <w:lang w:val="en-US"/>
        </w:rPr>
      </w:pPr>
      <w:r>
        <w:rPr>
          <w:rFonts w:ascii="Courier New"/>
          <w:color w:val="16181F"/>
          <w:sz w:val="24"/>
          <w:shd w:val="clear" w:color="auto" w:fill="F9F9F9"/>
        </w:rPr>
        <w:t>Define the span of 4 months as per your wish</w:t>
      </w:r>
    </w:p>
    <w:p>
      <w:pPr>
        <w:spacing w:before="1"/>
        <w:ind w:left="100" w:right="0" w:firstLine="0"/>
        <w:jc w:val="left"/>
        <w:rPr>
          <w:rFonts w:hint="default" w:ascii="Courier New"/>
          <w:color w:val="16181F"/>
          <w:sz w:val="24"/>
          <w:shd w:val="clear" w:color="auto" w:fill="F9F9F9"/>
          <w:lang w:val="en-US"/>
        </w:rPr>
      </w:pPr>
    </w:p>
    <w:p>
      <w:pPr>
        <w:pStyle w:val="4"/>
        <w:rPr>
          <w:rFonts w:ascii="Courier New"/>
          <w:sz w:val="26"/>
        </w:rPr>
      </w:pPr>
    </w:p>
    <w:p>
      <w:pPr>
        <w:pStyle w:val="4"/>
        <w:rPr>
          <w:rFonts w:hint="default" w:ascii="Courier New"/>
          <w:sz w:val="26"/>
          <w:lang w:val="en-US"/>
        </w:rPr>
      </w:pPr>
      <w:r>
        <w:rPr>
          <w:rFonts w:hint="default" w:ascii="Courier New"/>
          <w:sz w:val="26"/>
          <w:lang w:val="en-US"/>
        </w:rPr>
        <w:drawing>
          <wp:inline distT="0" distB="0" distL="114300" distR="114300">
            <wp:extent cx="5828665" cy="3024505"/>
            <wp:effectExtent l="0" t="0" r="635" b="4445"/>
            <wp:docPr id="12" name="Picture 12" descr="Screenshot (1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13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ourier New"/>
        </w:rPr>
      </w:pPr>
    </w:p>
    <w:p>
      <w:pPr>
        <w:pStyle w:val="4"/>
        <w:ind w:left="100"/>
      </w:pPr>
      <w:r>
        <w:rPr>
          <w:b/>
        </w:rPr>
        <w:t>Assignment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rPr>
          <w:b/>
          <w:spacing w:val="-7"/>
        </w:rPr>
        <w:t xml:space="preserve"> </w:t>
      </w:r>
      <w:r>
        <w:t>:-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authentic</w:t>
      </w:r>
      <w:r>
        <w:rPr>
          <w:spacing w:val="-7"/>
        </w:rPr>
        <w:t xml:space="preserve"> </w:t>
      </w:r>
      <w:r>
        <w:t>MCQ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IAM.</w:t>
      </w:r>
    </w:p>
    <w:p>
      <w:pPr>
        <w:pStyle w:val="4"/>
        <w:spacing w:before="5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  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1.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Identify the wrong statement.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Identity and access management (IAM) is a framework for business processes that facilitates the management of electronic or digital identities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With IAM technologies, IT managers can control user access to critical information within their organizations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Identity and access management products offer role-based access control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In IAM roles are defined according to the ability of an individual user to perform a specific task, such as view, create or modify a file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2.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Which of these is Identity in IAM?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Users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Groups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Roles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All of these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3.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When you first create an Amazon Web Services (AWS) account, you begin with a single sign-in identity that has complete access to all AWS services and resources in the account. This identity is called: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Root user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Main user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Super user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None of these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4.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An IAM user: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is an entity that you create in AWS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is to give people the ability to sign in to the AWS Management Console for interactive tasks and to make programmatic requests to AWS services using the API or CLI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 and B both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None of these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5.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Choose the below statements are true or false for AWS: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1. When you create an IAM user, you grant it permissions by making it a member of a group that has appropriate permission policies attached (recommended), or by directly attaching policies to the user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2. You can also clone the permissions of an existing IAM user, which automatically makes the new user a member of the same groups and attaches all the same policies.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1. True, 2. True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1. True, 2. False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1. False, 2. True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1. False, 2. False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6.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IAM group: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Is same as IAM users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Can be used to specify permissions for a collection of users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Is truly an identity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All of these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7.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Which of these is IAM principal?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 user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 role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An application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All of these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8.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IAM role: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Have credentials (password or access keys) associated with it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Does not have any credentials (password or access keys) associated with it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May or may not have credentials (password or access keys) associated with it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None of these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9.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Temporary credentials: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It expires automatically after a specified time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Have a same set of permissions that your standard IAM user have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We can have control over the duration that the credentials are valid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 and C both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10.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AWS evaluates _______ when an IAM principal makes a request.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Username and Password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MAC Address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Security Policies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IP Address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11.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AWS supports ______ types of policies.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4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5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6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7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12.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Which of these is not an IAM policy type?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Smart policies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Access control lists (ACLs)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Session policies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Organizations SCPs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13.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Identify the wrong statement.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IAM can provide shared access to the AWS account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IAM is paid service in AWS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IAM can provide granular permissions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IAM supports multifactor authentication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14.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Names of IAM identities (users, roles, and groups):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Must be unique within the AWS account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Must be unique within the availability zone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Must be unique within the region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Must be unique within the AWS cloud whole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15.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How many maximum groups can be created in an AWS account?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(a)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25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(b)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50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(c)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100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  <w:r>
        <w:rPr>
          <w:rFonts w:hint="default"/>
          <w:sz w:val="32"/>
          <w:highlight w:val="yellow"/>
          <w:lang w:val="en-US"/>
        </w:rPr>
        <w:t>(d)</w:t>
      </w:r>
      <w:r>
        <w:rPr>
          <w:rFonts w:hint="default"/>
          <w:sz w:val="32"/>
          <w:highlight w:val="yellow"/>
          <w:lang w:val="en-US"/>
        </w:rPr>
        <w:tab/>
      </w:r>
      <w:r>
        <w:rPr>
          <w:rFonts w:hint="default"/>
          <w:sz w:val="32"/>
          <w:highlight w:val="yellow"/>
          <w:lang w:val="en-US"/>
        </w:rPr>
        <w:t>200</w:t>
      </w:r>
    </w:p>
    <w:p>
      <w:pPr>
        <w:pStyle w:val="4"/>
        <w:spacing w:before="5"/>
        <w:rPr>
          <w:rFonts w:hint="default"/>
          <w:sz w:val="32"/>
          <w:highlight w:val="yellow"/>
          <w:lang w:val="en-US"/>
        </w:rPr>
      </w:pPr>
    </w:p>
    <w:p>
      <w:pPr>
        <w:pStyle w:val="4"/>
        <w:spacing w:before="5"/>
        <w:rPr>
          <w:rFonts w:hint="default"/>
          <w:sz w:val="32"/>
          <w:lang w:val="en-US"/>
        </w:rPr>
      </w:pPr>
    </w:p>
    <w:p>
      <w:pPr>
        <w:pStyle w:val="4"/>
        <w:spacing w:before="1"/>
        <w:ind w:left="100"/>
      </w:pPr>
      <w:r>
        <w:rPr>
          <w:b/>
        </w:rPr>
        <w:t>Assignment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rPr>
          <w:b/>
          <w:spacing w:val="-6"/>
        </w:rPr>
        <w:t xml:space="preserve"> </w:t>
      </w:r>
      <w:r>
        <w:t>:-</w:t>
      </w:r>
      <w:r>
        <w:rPr>
          <w:spacing w:val="-6"/>
        </w:rPr>
        <w:t xml:space="preserve"> </w:t>
      </w:r>
      <w:r>
        <w:t>Launch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machine.</w:t>
      </w:r>
    </w:p>
    <w:p>
      <w:pPr>
        <w:pStyle w:val="4"/>
        <w:spacing w:before="1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29300" cy="2595880"/>
            <wp:effectExtent l="0" t="0" r="0" b="13970"/>
            <wp:docPr id="6" name="Picture 6" descr="Screenshot 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37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left="100"/>
        <w:rPr>
          <w:rFonts w:hint="default"/>
          <w:b/>
          <w:bCs/>
          <w:lang w:val="en-US"/>
        </w:rPr>
      </w:pPr>
    </w:p>
    <w:p>
      <w:pPr>
        <w:pStyle w:val="4"/>
        <w:spacing w:before="1"/>
        <w:ind w:left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-----------------Assignments given by saksham sir in the live class-------------------</w:t>
      </w:r>
    </w:p>
    <w:p>
      <w:pPr>
        <w:pStyle w:val="4"/>
        <w:spacing w:before="1"/>
        <w:ind w:left="100"/>
        <w:rPr>
          <w:rFonts w:hint="default"/>
          <w:b/>
          <w:bCs/>
          <w:lang w:val="en-US"/>
        </w:rPr>
      </w:pPr>
    </w:p>
    <w:p>
      <w:pPr>
        <w:pStyle w:val="4"/>
        <w:spacing w:before="1"/>
        <w:ind w:left="10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Assignment 5 :-</w:t>
      </w:r>
      <w:r>
        <w:rPr>
          <w:rFonts w:hint="default"/>
          <w:b w:val="0"/>
          <w:bCs w:val="0"/>
          <w:lang w:val="en-US"/>
        </w:rPr>
        <w:t>create your first linux account and run your first ec2 instance of linux VM.</w:t>
      </w:r>
    </w:p>
    <w:p>
      <w:pPr>
        <w:pStyle w:val="4"/>
        <w:spacing w:before="1"/>
        <w:ind w:left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824855" cy="2244725"/>
            <wp:effectExtent l="0" t="0" r="4445" b="3175"/>
            <wp:docPr id="7" name="Picture 7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30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left="10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Assignment 6 :- </w:t>
      </w:r>
      <w:r>
        <w:rPr>
          <w:rFonts w:hint="default"/>
          <w:b w:val="0"/>
          <w:bCs w:val="0"/>
          <w:lang w:val="en-US"/>
        </w:rPr>
        <w:t>Create your first linode account and run your first linux machine</w:t>
      </w:r>
    </w:p>
    <w:p>
      <w:pPr>
        <w:pStyle w:val="4"/>
        <w:spacing w:before="1"/>
        <w:ind w:left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827395" cy="1503045"/>
            <wp:effectExtent l="0" t="0" r="1905" b="1905"/>
            <wp:docPr id="8" name="Picture 8" descr="Screenshot (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3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left="10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Assignment 7 :- </w:t>
      </w:r>
      <w:r>
        <w:rPr>
          <w:rFonts w:hint="default"/>
          <w:b w:val="0"/>
          <w:bCs w:val="0"/>
          <w:lang w:val="en-US"/>
        </w:rPr>
        <w:t>Create an SSH connection via putty</w:t>
      </w:r>
    </w:p>
    <w:p>
      <w:pPr>
        <w:pStyle w:val="4"/>
        <w:spacing w:before="1"/>
        <w:ind w:left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828665" cy="5572125"/>
            <wp:effectExtent l="0" t="0" r="635" b="9525"/>
            <wp:docPr id="9" name="Picture 9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32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firstLine="14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Assignment 8 :- </w:t>
      </w:r>
      <w:r>
        <w:rPr>
          <w:rFonts w:hint="default"/>
          <w:b w:val="0"/>
          <w:bCs w:val="0"/>
          <w:lang w:val="en-US"/>
        </w:rPr>
        <w:t>Create and suspend a new user account.</w:t>
      </w:r>
    </w:p>
    <w:p>
      <w:pPr>
        <w:pStyle w:val="4"/>
        <w:spacing w:before="1"/>
        <w:ind w:firstLine="140" w:firstLineChars="50"/>
        <w:rPr>
          <w:rFonts w:hint="default"/>
          <w:b w:val="0"/>
          <w:bCs w:val="0"/>
          <w:lang w:val="en-US"/>
        </w:rPr>
      </w:pPr>
    </w:p>
    <w:p>
      <w:pPr>
        <w:pStyle w:val="4"/>
        <w:spacing w:before="1"/>
        <w:ind w:firstLine="140" w:firstLineChars="50"/>
        <w:rPr>
          <w:rFonts w:hint="default"/>
          <w:b/>
          <w:bCs/>
          <w:lang w:val="en-US"/>
        </w:rPr>
      </w:pPr>
    </w:p>
    <w:p>
      <w:pPr>
        <w:pStyle w:val="4"/>
        <w:spacing w:before="1"/>
        <w:ind w:left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828030" cy="6225540"/>
            <wp:effectExtent l="0" t="0" r="1270" b="3810"/>
            <wp:docPr id="10" name="Picture 10" descr="Screenshot (1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33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left="10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Assignment 9 :- </w:t>
      </w:r>
      <w:r>
        <w:rPr>
          <w:rFonts w:hint="default"/>
          <w:b w:val="0"/>
          <w:bCs w:val="0"/>
          <w:lang w:val="en-US"/>
        </w:rPr>
        <w:t>Test hard link and soft link file.</w:t>
      </w:r>
    </w:p>
    <w:p>
      <w:pPr>
        <w:pStyle w:val="4"/>
        <w:spacing w:before="1"/>
        <w:ind w:left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867275" cy="2809875"/>
            <wp:effectExtent l="0" t="0" r="9525" b="9525"/>
            <wp:docPr id="11" name="Picture 11" descr="Screenshot (1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134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20" w:h="16840"/>
      <w:pgMar w:top="1600" w:right="14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E7E75C4"/>
    <w:rsid w:val="19166542"/>
    <w:rsid w:val="27E3179C"/>
    <w:rsid w:val="3F645458"/>
    <w:rsid w:val="7C9B2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Title"/>
    <w:basedOn w:val="1"/>
    <w:qFormat/>
    <w:uiPriority w:val="1"/>
    <w:pPr>
      <w:spacing w:before="16"/>
      <w:ind w:left="1914" w:right="2706"/>
      <w:jc w:val="center"/>
    </w:pPr>
    <w:rPr>
      <w:rFonts w:ascii="Calibri" w:hAnsi="Calibri" w:eastAsia="Calibri" w:cs="Calibri"/>
      <w:b/>
      <w:bCs/>
      <w:sz w:val="42"/>
      <w:szCs w:val="4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2022-11-03T07:44:00Z</dcterms:created>
  <dc:creator>hp</dc:creator>
  <cp:lastModifiedBy>anirudh badoni</cp:lastModifiedBy>
  <dcterms:modified xsi:type="dcterms:W3CDTF">2022-11-06T04:41:49Z</dcterms:modified>
  <dc:title>assignment-aws-linode.docx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31D2C296CB314F95AC6B75EA6B20F49B</vt:lpwstr>
  </property>
</Properties>
</file>